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69EE3"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GoBack"/>
      <w:bookmarkEnd w:id="0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食品药品监管领域基层政务公开标准目录</w:t>
      </w:r>
    </w:p>
    <w:tbl>
      <w:tblPr>
        <w:tblStyle w:val="9"/>
        <w:tblW w:w="15480" w:type="dxa"/>
        <w:tblInd w:w="-7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900"/>
        <w:gridCol w:w="1980"/>
        <w:gridCol w:w="1980"/>
        <w:gridCol w:w="1260"/>
        <w:gridCol w:w="1440"/>
        <w:gridCol w:w="2520"/>
        <w:gridCol w:w="720"/>
        <w:gridCol w:w="709"/>
        <w:gridCol w:w="551"/>
        <w:gridCol w:w="720"/>
        <w:gridCol w:w="720"/>
        <w:gridCol w:w="720"/>
      </w:tblGrid>
      <w:tr w14:paraId="6B5A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6CA946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EA6C8B4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7DD99900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47F84447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27C2C1D0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0BF91DCD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524C7D6E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 w14:paraId="5629F3F0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3C88230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6D5BC67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 w14:paraId="15FC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Merge w:val="continue"/>
            <w:vAlign w:val="center"/>
          </w:tcPr>
          <w:p w14:paraId="63BEAF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80391DD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11A6C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1980" w:type="dxa"/>
            <w:vMerge w:val="continue"/>
            <w:vAlign w:val="center"/>
          </w:tcPr>
          <w:p w14:paraId="06F3817C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5E91162B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71B08F34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54169E70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vMerge w:val="continue"/>
            <w:vAlign w:val="center"/>
          </w:tcPr>
          <w:p w14:paraId="2BD7CF78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83E02B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D052DF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F0CFA14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71F410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1DFA83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4B60A5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 w14:paraId="4278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tblHeader/>
        </w:trPr>
        <w:tc>
          <w:tcPr>
            <w:tcW w:w="540" w:type="dxa"/>
            <w:vAlign w:val="center"/>
          </w:tcPr>
          <w:p w14:paraId="2469A30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66B6444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</w:t>
            </w:r>
          </w:p>
          <w:p w14:paraId="7D34C2B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审批</w:t>
            </w:r>
          </w:p>
          <w:p w14:paraId="13D523E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9E3C97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食品经营许可服务指南</w:t>
            </w:r>
          </w:p>
        </w:tc>
        <w:tc>
          <w:tcPr>
            <w:tcW w:w="1980" w:type="dxa"/>
            <w:vAlign w:val="center"/>
          </w:tcPr>
          <w:p w14:paraId="505B24F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0" w:type="dxa"/>
            <w:vAlign w:val="center"/>
          </w:tcPr>
          <w:p w14:paraId="316F2D7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《食品安全法》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</w:t>
            </w:r>
          </w:p>
        </w:tc>
        <w:tc>
          <w:tcPr>
            <w:tcW w:w="1260" w:type="dxa"/>
            <w:vAlign w:val="center"/>
          </w:tcPr>
          <w:p w14:paraId="01E2348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信息形成或变更之日起20个工作日内</w:t>
            </w:r>
          </w:p>
        </w:tc>
        <w:tc>
          <w:tcPr>
            <w:tcW w:w="1440" w:type="dxa"/>
            <w:vAlign w:val="center"/>
          </w:tcPr>
          <w:p w14:paraId="590E1CC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市场监督管理、行政审批相关责任部门</w:t>
            </w:r>
          </w:p>
        </w:tc>
        <w:tc>
          <w:tcPr>
            <w:tcW w:w="2520" w:type="dxa"/>
            <w:vAlign w:val="center"/>
          </w:tcPr>
          <w:p w14:paraId="41C757FD"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</w:t>
            </w:r>
          </w:p>
          <w:p w14:paraId="733C04E9"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■政务服务中心   </w:t>
            </w:r>
          </w:p>
          <w:p w14:paraId="4016F78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8296E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0151FF3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F4BC6B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DA18D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07A5D9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15001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2818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tblHeader/>
        </w:trPr>
        <w:tc>
          <w:tcPr>
            <w:tcW w:w="540" w:type="dxa"/>
            <w:vAlign w:val="center"/>
          </w:tcPr>
          <w:p w14:paraId="4B7071B8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5425F04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7337C8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食品生产经营许可基本信息</w:t>
            </w:r>
          </w:p>
        </w:tc>
        <w:tc>
          <w:tcPr>
            <w:tcW w:w="1980" w:type="dxa"/>
            <w:vAlign w:val="center"/>
          </w:tcPr>
          <w:p w14:paraId="090CE940">
            <w:pPr>
              <w:spacing w:line="300" w:lineRule="exact"/>
              <w:rPr>
                <w:rFonts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生产经营者名称、许可证编号、法定代表人（负责人）、生产地址/经营场所、食品类别/经营项目、日常监督管理机构、投诉举报电话、有效期限等</w:t>
            </w:r>
          </w:p>
        </w:tc>
        <w:tc>
          <w:tcPr>
            <w:tcW w:w="1980" w:type="dxa"/>
            <w:vAlign w:val="center"/>
          </w:tcPr>
          <w:p w14:paraId="59033DA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 w14:paraId="37F719E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信息形成或变更之日起20个工作日内</w:t>
            </w:r>
          </w:p>
        </w:tc>
        <w:tc>
          <w:tcPr>
            <w:tcW w:w="1440" w:type="dxa"/>
            <w:vAlign w:val="center"/>
          </w:tcPr>
          <w:p w14:paraId="33E0944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市场监督管理、行政审批相关责任部门</w:t>
            </w:r>
          </w:p>
        </w:tc>
        <w:tc>
          <w:tcPr>
            <w:tcW w:w="2520" w:type="dxa"/>
            <w:vAlign w:val="center"/>
          </w:tcPr>
          <w:p w14:paraId="30C55542"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 </w:t>
            </w:r>
          </w:p>
          <w:p w14:paraId="4ECFC10E"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■政务服务中心   </w:t>
            </w:r>
          </w:p>
          <w:p w14:paraId="50C81544"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D5CB1D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4F20A37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8F7BEA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E257A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574ED8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84601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01AD6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7B0B382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115728F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5BAD76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药品零售许可企业基本信息</w:t>
            </w:r>
          </w:p>
        </w:tc>
        <w:tc>
          <w:tcPr>
            <w:tcW w:w="1980" w:type="dxa"/>
            <w:vAlign w:val="center"/>
          </w:tcPr>
          <w:p w14:paraId="1B48DDC4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经营者名称、许可证编号、社会信用代码、法定代表人（负责人）、注册地址、经营范围、变更项目等</w:t>
            </w:r>
          </w:p>
        </w:tc>
        <w:tc>
          <w:tcPr>
            <w:tcW w:w="1980" w:type="dxa"/>
          </w:tcPr>
          <w:p w14:paraId="649CE231"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 w14:paraId="4027C61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4CCBAAF7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市场监督管理、行政审批相关责任部门</w:t>
            </w:r>
          </w:p>
        </w:tc>
        <w:tc>
          <w:tcPr>
            <w:tcW w:w="2520" w:type="dxa"/>
            <w:vAlign w:val="center"/>
          </w:tcPr>
          <w:p w14:paraId="691A5308">
            <w:pPr>
              <w:widowControl/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1C5B4F22">
            <w:pPr>
              <w:widowControl/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</w:t>
            </w:r>
          </w:p>
          <w:p w14:paraId="0A81B36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07420B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338D901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9110FC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20A22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12C9A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43A580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56FB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  <w:tblHeader/>
        </w:trPr>
        <w:tc>
          <w:tcPr>
            <w:tcW w:w="540" w:type="dxa"/>
            <w:vAlign w:val="center"/>
          </w:tcPr>
          <w:p w14:paraId="6C75E8C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778D6307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监督</w:t>
            </w:r>
          </w:p>
          <w:p w14:paraId="642A30C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</w:t>
            </w:r>
          </w:p>
          <w:p w14:paraId="02D628B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1AB4C47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1E8333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食品生产经营监督检查</w:t>
            </w:r>
          </w:p>
        </w:tc>
        <w:tc>
          <w:tcPr>
            <w:tcW w:w="1980" w:type="dxa"/>
            <w:vAlign w:val="center"/>
          </w:tcPr>
          <w:p w14:paraId="5A6BE93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 w14:paraId="21C1853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《食品安全法》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《关于全面推进政务公开工作的意见》《食品生产经营日常监督检查管理办法》《食品药品安全监管信息公开管理办法》</w:t>
            </w:r>
          </w:p>
        </w:tc>
        <w:tc>
          <w:tcPr>
            <w:tcW w:w="1260" w:type="dxa"/>
            <w:vAlign w:val="center"/>
          </w:tcPr>
          <w:p w14:paraId="3F2D9A3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3FFA8D2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320BE19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</w:t>
            </w:r>
          </w:p>
          <w:p w14:paraId="6E8F5FE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10247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32EB8CF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7ACA51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2E536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1D4B3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79898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40ED4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tblHeader/>
        </w:trPr>
        <w:tc>
          <w:tcPr>
            <w:tcW w:w="540" w:type="dxa"/>
            <w:vAlign w:val="center"/>
          </w:tcPr>
          <w:p w14:paraId="54A3191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0D0A79B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C1FBEB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特殊食品经营监督检查</w:t>
            </w:r>
          </w:p>
        </w:tc>
        <w:tc>
          <w:tcPr>
            <w:tcW w:w="1980" w:type="dxa"/>
            <w:vAlign w:val="center"/>
          </w:tcPr>
          <w:p w14:paraId="149E3DB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 w14:paraId="218BE70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 w14:paraId="5400C12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0B2C1C5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04D8BED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 w14:paraId="5F37464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42142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4797513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62E6820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234FF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AACC9A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DE47A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5B34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tblHeader/>
        </w:trPr>
        <w:tc>
          <w:tcPr>
            <w:tcW w:w="540" w:type="dxa"/>
            <w:vAlign w:val="center"/>
          </w:tcPr>
          <w:p w14:paraId="2D214DE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0D84E94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F547CE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由县级组织的食品安全抽检</w:t>
            </w:r>
          </w:p>
        </w:tc>
        <w:tc>
          <w:tcPr>
            <w:tcW w:w="1980" w:type="dxa"/>
            <w:vAlign w:val="center"/>
          </w:tcPr>
          <w:p w14:paraId="00EF622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检查实施主体、被抽检单位名称、被抽检食品名称、标示的产品生产日期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批号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规格、检验依据、检验机构、检查结果等</w:t>
            </w:r>
          </w:p>
        </w:tc>
        <w:tc>
          <w:tcPr>
            <w:tcW w:w="1980" w:type="dxa"/>
            <w:vAlign w:val="center"/>
          </w:tcPr>
          <w:p w14:paraId="430DA81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vAlign w:val="center"/>
          </w:tcPr>
          <w:p w14:paraId="7728CBF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6E23134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34CA766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075B63E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B6C6E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349C437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0AC23C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DEDDA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0863A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6D6F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2294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tblHeader/>
        </w:trPr>
        <w:tc>
          <w:tcPr>
            <w:tcW w:w="540" w:type="dxa"/>
            <w:vAlign w:val="center"/>
          </w:tcPr>
          <w:p w14:paraId="1DA6825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8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26C8F657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0ADB11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药品零售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医疗器械经营监督检查</w:t>
            </w:r>
          </w:p>
        </w:tc>
        <w:tc>
          <w:tcPr>
            <w:tcW w:w="1980" w:type="dxa"/>
            <w:vAlign w:val="center"/>
          </w:tcPr>
          <w:p w14:paraId="3A2589C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 w14:paraId="6B63B74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《关于全面推进政务公开工作的意见》《食品药品安全监管信息公开管理办法》《医疗器械监督管理条例》《药品医疗器械飞行检查办法》</w:t>
            </w:r>
          </w:p>
        </w:tc>
        <w:tc>
          <w:tcPr>
            <w:tcW w:w="1260" w:type="dxa"/>
            <w:vAlign w:val="center"/>
          </w:tcPr>
          <w:p w14:paraId="2BCF272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2FD9F811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1B481B9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 w14:paraId="320E029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683F7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2C544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1CFB3D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029E5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3DB0F4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DA813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41B1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3E88C2D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9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5B73BB3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08A495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化妆品经营企业监督检查</w:t>
            </w:r>
          </w:p>
        </w:tc>
        <w:tc>
          <w:tcPr>
            <w:tcW w:w="1980" w:type="dxa"/>
            <w:vAlign w:val="center"/>
          </w:tcPr>
          <w:p w14:paraId="40EC2B0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 w14:paraId="5272DD1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《关于全面推进政务公开工作的意见》《食品药品安全监管信息公开管理办法》《化妆品卫生监督条例》</w:t>
            </w:r>
          </w:p>
        </w:tc>
        <w:tc>
          <w:tcPr>
            <w:tcW w:w="1260" w:type="dxa"/>
            <w:vAlign w:val="center"/>
          </w:tcPr>
          <w:p w14:paraId="4086F78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51DF2A3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4314ABC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 w14:paraId="2F23BBF7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18084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DC3DE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860637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1B068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439B2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8B8B7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7DD2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tblHeader/>
        </w:trPr>
        <w:tc>
          <w:tcPr>
            <w:tcW w:w="540" w:type="dxa"/>
            <w:vAlign w:val="center"/>
          </w:tcPr>
          <w:p w14:paraId="6621D082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0C439E1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1DAC0A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医疗机构使用药品质量安全监督检查</w:t>
            </w:r>
          </w:p>
        </w:tc>
        <w:tc>
          <w:tcPr>
            <w:tcW w:w="1980" w:type="dxa"/>
            <w:vAlign w:val="center"/>
          </w:tcPr>
          <w:p w14:paraId="31DF9D68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vAlign w:val="center"/>
          </w:tcPr>
          <w:p w14:paraId="588BD00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</w:t>
            </w:r>
          </w:p>
        </w:tc>
        <w:tc>
          <w:tcPr>
            <w:tcW w:w="1260" w:type="dxa"/>
            <w:vAlign w:val="center"/>
          </w:tcPr>
          <w:p w14:paraId="02A9080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4D92FC8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7BA5AAD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176F9ED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A5AFD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AB12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880974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C1DA0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9CB79B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73CC6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266C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1B0746B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11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09DEACE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122D91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由县级组织的医疗器械抽检</w:t>
            </w:r>
          </w:p>
        </w:tc>
        <w:tc>
          <w:tcPr>
            <w:tcW w:w="1980" w:type="dxa"/>
            <w:vAlign w:val="center"/>
          </w:tcPr>
          <w:p w14:paraId="1086F21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被抽检单位名称、抽检产品名称、标示的生产单位、标示的产品生产日期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批号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规格、检验依据、检验结果、检验机构等</w:t>
            </w:r>
          </w:p>
        </w:tc>
        <w:tc>
          <w:tcPr>
            <w:tcW w:w="1980" w:type="dxa"/>
            <w:vAlign w:val="center"/>
          </w:tcPr>
          <w:p w14:paraId="2CD45F6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</w:t>
            </w:r>
          </w:p>
        </w:tc>
        <w:tc>
          <w:tcPr>
            <w:tcW w:w="1260" w:type="dxa"/>
            <w:vAlign w:val="center"/>
          </w:tcPr>
          <w:p w14:paraId="513BE8D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187DA1A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05CDB32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49C93E9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6AC1C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7C35D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4B094D7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14FE2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900D4B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E8535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09555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59BE13B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10C5256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</w:t>
            </w:r>
          </w:p>
          <w:p w14:paraId="39242AD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</w:t>
            </w:r>
          </w:p>
          <w:p w14:paraId="718D061E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6F5A34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食品生产经营行政处罚</w:t>
            </w:r>
          </w:p>
        </w:tc>
        <w:tc>
          <w:tcPr>
            <w:tcW w:w="1980" w:type="dxa"/>
            <w:vAlign w:val="center"/>
          </w:tcPr>
          <w:p w14:paraId="1683F65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 w14:paraId="44D64E0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 w14:paraId="143C73C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0F52154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2ABD65C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7F58E1F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CA5CA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1995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BDDA22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0A292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351DBE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C1521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57D82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1F36462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13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099BF6CE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B8DCB3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药品监管行政处罚</w:t>
            </w:r>
          </w:p>
        </w:tc>
        <w:tc>
          <w:tcPr>
            <w:tcW w:w="1980" w:type="dxa"/>
            <w:vAlign w:val="center"/>
          </w:tcPr>
          <w:p w14:paraId="4D0D158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 w14:paraId="660C4E7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 w14:paraId="18316B1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24B60D2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0EE9CEA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   </w:t>
            </w:r>
          </w:p>
          <w:p w14:paraId="2B8E5A8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C5495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793F2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63564F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239DB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D09E6D2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7704C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3864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56D0883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14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1225D02A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C32632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医疗器械监管行政处罚</w:t>
            </w:r>
          </w:p>
        </w:tc>
        <w:tc>
          <w:tcPr>
            <w:tcW w:w="1980" w:type="dxa"/>
            <w:vAlign w:val="center"/>
          </w:tcPr>
          <w:p w14:paraId="437FE12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 w14:paraId="701B9F0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 w14:paraId="264F103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1D18EBC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6778DC5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</w:p>
          <w:p w14:paraId="3F3DD64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81C53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9AFBC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1978FD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926A3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4BADF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94515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68F6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4DF58AD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15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252790ED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711FF5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化妆品监管行政处罚</w:t>
            </w:r>
          </w:p>
        </w:tc>
        <w:tc>
          <w:tcPr>
            <w:tcW w:w="1980" w:type="dxa"/>
            <w:vAlign w:val="center"/>
          </w:tcPr>
          <w:p w14:paraId="1C89BED9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vAlign w:val="center"/>
          </w:tcPr>
          <w:p w14:paraId="1B36BB8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vAlign w:val="center"/>
          </w:tcPr>
          <w:p w14:paraId="1EA5740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6EF3999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6C263A8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5E13043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8CCC9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1D934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C091B5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C0C84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A106F0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6BC4E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5B8D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7B5ACE4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673691A2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公共</w:t>
            </w:r>
          </w:p>
          <w:p w14:paraId="67C32275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</w:t>
            </w:r>
          </w:p>
          <w:p w14:paraId="7696045F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60D552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食品安全消费提示警示</w:t>
            </w:r>
          </w:p>
        </w:tc>
        <w:tc>
          <w:tcPr>
            <w:tcW w:w="1980" w:type="dxa"/>
            <w:vAlign w:val="center"/>
          </w:tcPr>
          <w:p w14:paraId="18BA0563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食品安全消费提示、警示信息</w:t>
            </w:r>
          </w:p>
        </w:tc>
        <w:tc>
          <w:tcPr>
            <w:tcW w:w="1980" w:type="dxa"/>
            <w:vAlign w:val="center"/>
          </w:tcPr>
          <w:p w14:paraId="01871D2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</w:t>
            </w:r>
          </w:p>
        </w:tc>
        <w:tc>
          <w:tcPr>
            <w:tcW w:w="1260" w:type="dxa"/>
            <w:vAlign w:val="center"/>
          </w:tcPr>
          <w:p w14:paraId="303134B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7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vAlign w:val="center"/>
          </w:tcPr>
          <w:p w14:paraId="754BFF4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7E072176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■两微一端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  </w:t>
            </w:r>
          </w:p>
          <w:p w14:paraId="762FD86F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■社区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企事业单位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DEEE1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3CC80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BD28B9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2D3FB0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61D032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8B8F8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164B1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563CF44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17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7D412D7F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AB916D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食品安全应急处置</w:t>
            </w:r>
          </w:p>
        </w:tc>
        <w:tc>
          <w:tcPr>
            <w:tcW w:w="1980" w:type="dxa"/>
            <w:vAlign w:val="center"/>
          </w:tcPr>
          <w:p w14:paraId="35DF343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应急组织机构及职责、应急保障、监测预警、应急响应、热点问题落实情况等</w:t>
            </w:r>
          </w:p>
        </w:tc>
        <w:tc>
          <w:tcPr>
            <w:tcW w:w="1980" w:type="dxa"/>
            <w:vAlign w:val="center"/>
          </w:tcPr>
          <w:p w14:paraId="414C84E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《关于全面推进政务公开工作的意见》 </w:t>
            </w:r>
          </w:p>
        </w:tc>
        <w:tc>
          <w:tcPr>
            <w:tcW w:w="1260" w:type="dxa"/>
            <w:vAlign w:val="center"/>
          </w:tcPr>
          <w:p w14:paraId="15D4855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信息形成之日起20个工作日内</w:t>
            </w:r>
          </w:p>
        </w:tc>
        <w:tc>
          <w:tcPr>
            <w:tcW w:w="1440" w:type="dxa"/>
            <w:vAlign w:val="center"/>
          </w:tcPr>
          <w:p w14:paraId="2E89421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5632F893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■两微一端       </w:t>
            </w:r>
          </w:p>
          <w:p w14:paraId="1B741208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DBA47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F4256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038627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D4336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4067D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DAED6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  <w:tr w14:paraId="7330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tblHeader/>
        </w:trPr>
        <w:tc>
          <w:tcPr>
            <w:tcW w:w="540" w:type="dxa"/>
            <w:vAlign w:val="center"/>
          </w:tcPr>
          <w:p w14:paraId="1D3C094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18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6A28AFB8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B1E0F1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食品药品投诉举报</w:t>
            </w:r>
          </w:p>
        </w:tc>
        <w:tc>
          <w:tcPr>
            <w:tcW w:w="1980" w:type="dxa"/>
            <w:vAlign w:val="center"/>
          </w:tcPr>
          <w:p w14:paraId="1DC790B1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食品药品投诉举报管理制度和政策、受理投诉举报的途径等</w:t>
            </w:r>
          </w:p>
        </w:tc>
        <w:tc>
          <w:tcPr>
            <w:tcW w:w="1980" w:type="dxa"/>
            <w:vAlign w:val="center"/>
          </w:tcPr>
          <w:p w14:paraId="31E6E92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、《关于全面推进政务公开工作的意见》《食品药品投诉举报管理办法》</w:t>
            </w:r>
          </w:p>
        </w:tc>
        <w:tc>
          <w:tcPr>
            <w:tcW w:w="1260" w:type="dxa"/>
            <w:vAlign w:val="center"/>
          </w:tcPr>
          <w:p w14:paraId="7AC9490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信息形成之日起20个工作日内</w:t>
            </w:r>
          </w:p>
        </w:tc>
        <w:tc>
          <w:tcPr>
            <w:tcW w:w="1440" w:type="dxa"/>
            <w:vAlign w:val="center"/>
          </w:tcPr>
          <w:p w14:paraId="14B91EC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10DC0D87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■两微一端    </w:t>
            </w:r>
          </w:p>
          <w:p w14:paraId="39A28FB6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8506B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9A336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F5DFF8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73664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B50E7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2701B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  <w:tr w14:paraId="6FD4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Align w:val="center"/>
          </w:tcPr>
          <w:p w14:paraId="46EC4D6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19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3DDB6DF7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6241170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食品用药安全宣传活动</w:t>
            </w:r>
          </w:p>
        </w:tc>
        <w:tc>
          <w:tcPr>
            <w:tcW w:w="1980" w:type="dxa"/>
            <w:vAlign w:val="center"/>
          </w:tcPr>
          <w:p w14:paraId="5623003B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活动时间、活动地点、活动形式、活动主题和内容等</w:t>
            </w:r>
          </w:p>
        </w:tc>
        <w:tc>
          <w:tcPr>
            <w:tcW w:w="1980" w:type="dxa"/>
            <w:vAlign w:val="center"/>
          </w:tcPr>
          <w:p w14:paraId="2235E03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、《关于全面推进政务公开工作的意见》</w:t>
            </w:r>
          </w:p>
        </w:tc>
        <w:tc>
          <w:tcPr>
            <w:tcW w:w="1260" w:type="dxa"/>
            <w:vAlign w:val="center"/>
          </w:tcPr>
          <w:p w14:paraId="787F063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信息形成之日起7个工作日内</w:t>
            </w:r>
          </w:p>
        </w:tc>
        <w:tc>
          <w:tcPr>
            <w:tcW w:w="1440" w:type="dxa"/>
            <w:vAlign w:val="center"/>
          </w:tcPr>
          <w:p w14:paraId="7FCE43D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市场监督管理部门</w:t>
            </w:r>
          </w:p>
        </w:tc>
        <w:tc>
          <w:tcPr>
            <w:tcW w:w="2520" w:type="dxa"/>
            <w:vAlign w:val="center"/>
          </w:tcPr>
          <w:p w14:paraId="10CC8931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■两微一端       </w:t>
            </w:r>
          </w:p>
          <w:p w14:paraId="1010615C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D5FFC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6EA2CF5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B7ADF5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CD126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491E9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3A377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</w:tbl>
    <w:p w14:paraId="7B38A944">
      <w:pPr>
        <w:jc w:val="left"/>
        <w:rPr>
          <w:rFonts w:ascii="Times New Roman" w:hAnsi="Times New Roman" w:eastAsia="方正小标宋_GBK"/>
          <w:sz w:val="28"/>
          <w:szCs w:val="28"/>
        </w:rPr>
      </w:pPr>
    </w:p>
    <w:p w14:paraId="3DCD2EE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golian Baiti">
    <w:altName w:val="阳光吾坚体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wiss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46120"/>
    <w:rsid w:val="00190068"/>
    <w:rsid w:val="00193DB9"/>
    <w:rsid w:val="001E6D63"/>
    <w:rsid w:val="002967AA"/>
    <w:rsid w:val="002E0878"/>
    <w:rsid w:val="002F05A8"/>
    <w:rsid w:val="003B2C77"/>
    <w:rsid w:val="004077CB"/>
    <w:rsid w:val="00416393"/>
    <w:rsid w:val="00505CE0"/>
    <w:rsid w:val="00612901"/>
    <w:rsid w:val="006B2C7F"/>
    <w:rsid w:val="0077273F"/>
    <w:rsid w:val="00794728"/>
    <w:rsid w:val="007E372B"/>
    <w:rsid w:val="008438B0"/>
    <w:rsid w:val="00902A01"/>
    <w:rsid w:val="009E2E2D"/>
    <w:rsid w:val="00A41EEC"/>
    <w:rsid w:val="00AA6B60"/>
    <w:rsid w:val="00B1145B"/>
    <w:rsid w:val="00B1299C"/>
    <w:rsid w:val="00B56955"/>
    <w:rsid w:val="00C3715A"/>
    <w:rsid w:val="00D31D5E"/>
    <w:rsid w:val="00DB48BD"/>
    <w:rsid w:val="00E31701"/>
    <w:rsid w:val="00F07C25"/>
    <w:rsid w:val="00FA002F"/>
    <w:rsid w:val="167236F9"/>
    <w:rsid w:val="2F696F51"/>
    <w:rsid w:val="37FD4C37"/>
    <w:rsid w:val="54E95F8E"/>
    <w:rsid w:val="56A52B6C"/>
    <w:rsid w:val="643E3645"/>
    <w:rsid w:val="723FC06F"/>
    <w:rsid w:val="728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qFormat/>
    <w:uiPriority w:val="0"/>
    <w:pPr>
      <w:jc w:val="left"/>
    </w:pPr>
  </w:style>
  <w:style w:type="paragraph" w:styleId="4">
    <w:name w:val="Balloon Text"/>
    <w:basedOn w:val="1"/>
    <w:link w:val="20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9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标题 1 Char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8">
    <w:name w:val="批注文字 Char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9">
    <w:name w:val="批注主题 Char"/>
    <w:basedOn w:val="18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20">
    <w:name w:val="批注框文本 Char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1">
    <w:name w:val="列出段落11"/>
    <w:basedOn w:val="1"/>
    <w:qFormat/>
    <w:uiPriority w:val="0"/>
    <w:pPr>
      <w:ind w:firstLine="420" w:firstLineChars="200"/>
    </w:pPr>
  </w:style>
  <w:style w:type="character" w:customStyle="1" w:styleId="22">
    <w:name w:val="页眉 Char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3">
    <w:name w:val="页脚 Char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4">
    <w:name w:val="Unresolved Mention"/>
    <w:basedOn w:val="11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3B7FD8C9-DCEC-4CDC-A846-EAEDB2A86E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6</Pages>
  <Words>466</Words>
  <Characters>2658</Characters>
  <Lines>22</Lines>
  <Paragraphs>6</Paragraphs>
  <TotalTime>1</TotalTime>
  <ScaleCrop>false</ScaleCrop>
  <LinksUpToDate>false</LinksUpToDate>
  <CharactersWithSpaces>3118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2020-03-06T15:49:00Z</dcterms:created>
  <dc:creator>tai yuzhu</dc:creator>
  <cp:lastModifiedBy>kylin</cp:lastModifiedBy>
  <dcterms:modified xsi:type="dcterms:W3CDTF">2026-08-13T11:07:34Z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CD6A5BDBDBBC5B8FD9347D6A8AA20B7C_43</vt:lpwstr>
  </property>
</Properties>
</file>