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鄂尔多斯市中介服务网诚邀您入驻</w:t>
      </w:r>
    </w:p>
    <w:p>
      <w:pPr>
        <w:ind w:firstLine="944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fill="FFFFFF"/>
        </w:rPr>
      </w:pPr>
    </w:p>
    <w:p>
      <w:pPr>
        <w:ind w:firstLine="672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fill="FFFFFF"/>
        </w:rPr>
        <w:t>鄂尔多斯市中介服务网（即“中介超市”）自2021年6月上线以来，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fill="FFFFFF"/>
        </w:rPr>
        <w:t>成交业务量和金额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fill="FFFFFF"/>
          <w:lang w:val="en-US" w:eastAsia="zh-CN"/>
        </w:rPr>
        <w:t>一直在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fill="FFFFFF"/>
        </w:rPr>
        <w:t>直线上升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fill="FFFFFF"/>
        </w:rPr>
        <w:t>入中介超市正在逐步被大家熟知和认可，现诚邀各领域中介服务机构入驻中介超市！</w:t>
      </w:r>
    </w:p>
    <w:p>
      <w:pPr>
        <w:ind w:firstLine="944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Style w:val="6"/>
          <w:rFonts w:hint="eastAsia" w:ascii="黑体" w:hAnsi="黑体" w:eastAsia="黑体" w:cs="黑体"/>
          <w:sz w:val="32"/>
          <w:szCs w:val="32"/>
        </w:rPr>
        <w:t>如何入驻中介超市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1.登录鄂尔多斯中介服务网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网址：http://zwfw.ordos.gov.cn/zjcs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6"/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2.点击右上角“中介机构登录”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775325" cy="2908935"/>
            <wp:effectExtent l="0" t="0" r="15875" b="5715"/>
            <wp:docPr id="37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0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75325" cy="2908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3.选择“中介登录”，点击后跳转到自治区统一身份认证平台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457825" cy="2870835"/>
            <wp:effectExtent l="0" t="0" r="9525" b="5715"/>
            <wp:docPr id="38" name="图片 11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1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2870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4.首次使用请先完成注册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如果之前没有注册过自治区统一身份认证平台账号，先点击“去注册”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612130" cy="3388360"/>
            <wp:effectExtent l="0" t="0" r="7620" b="2540"/>
            <wp:docPr id="40" name="图片 12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2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88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5.根据提示如实填写个人或企业信息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551170" cy="3291205"/>
            <wp:effectExtent l="0" t="0" r="11430" b="4445"/>
            <wp:docPr id="39" name="图片 13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3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51170" cy="3291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6.完成注册后返回登录界面重新登录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535930" cy="3069590"/>
            <wp:effectExtent l="0" t="0" r="7620" b="16510"/>
            <wp:docPr id="41" name="图片 14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4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35930" cy="3069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7.仔细阅读用户须知后点“同意”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89550" cy="3308350"/>
            <wp:effectExtent l="0" t="0" r="6350" b="6350"/>
            <wp:docPr id="42" name="图片 15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5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89550" cy="330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8.按要求如实填入单位联系人等信息，确认后点击提交入驻。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316855" cy="3361690"/>
            <wp:effectExtent l="0" t="0" r="17145" b="10160"/>
            <wp:docPr id="43" name="图片 16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6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16855" cy="3361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9.提示入驻成功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517515" cy="3367405"/>
            <wp:effectExtent l="0" t="0" r="6985" b="4445"/>
            <wp:docPr id="35" name="图片 17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7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17515" cy="3367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10.等待审核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注册流程进行完毕后，将会在五个工作日内会完成审核，审核通过后入驻成功，进入公示期。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如有问题，请扫码观看入驻演示视频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3810000" cy="3810000"/>
            <wp:effectExtent l="0" t="0" r="0" b="0"/>
            <wp:docPr id="36" name="图片 18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8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944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fill="FFFFFF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hODViMTJjZDM4ODc3OWQ0YTFjYmNjNDUwOWMyNTEifQ=="/>
  </w:docVars>
  <w:rsids>
    <w:rsidRoot w:val="574E5AD9"/>
    <w:rsid w:val="053D1A99"/>
    <w:rsid w:val="06447BA1"/>
    <w:rsid w:val="09E57B43"/>
    <w:rsid w:val="0F267C1F"/>
    <w:rsid w:val="1C2C090A"/>
    <w:rsid w:val="27D75D62"/>
    <w:rsid w:val="3606378C"/>
    <w:rsid w:val="36C442D0"/>
    <w:rsid w:val="3BBF7944"/>
    <w:rsid w:val="485B57A1"/>
    <w:rsid w:val="574E5AD9"/>
    <w:rsid w:val="611938A3"/>
    <w:rsid w:val="76AD7BFF"/>
    <w:rsid w:val="7D2A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332</Words>
  <Characters>374</Characters>
  <Lines>0</Lines>
  <Paragraphs>0</Paragraphs>
  <TotalTime>5</TotalTime>
  <ScaleCrop>false</ScaleCrop>
  <LinksUpToDate>false</LinksUpToDate>
  <CharactersWithSpaces>374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2021-06-09T02:49:00Z</dcterms:created>
  <dc:creator>.</dc:creator>
  <cp:lastModifiedBy>test</cp:lastModifiedBy>
  <dcterms:modified xsi:type="dcterms:W3CDTF">2023-09-01T08:06:14Z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2AF7F2E129D043228BDA411E55740BFB</vt:lpwstr>
  </property>
</Properties>
</file>