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236E">
      <w:pPr>
        <w:pStyle w:val="2"/>
        <w:snapToGrid w:val="0"/>
        <w:spacing w:before="120" w:beforeLines="50" w:after="72" w:afterLines="30" w:line="324" w:lineRule="auto"/>
        <w:ind w:left="0" w:leftChars="0"/>
        <w:jc w:val="center"/>
        <w:textAlignment w:val="center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乌审旗嘎鲁图镇城镇土地定级与基准地价价格表</w:t>
      </w:r>
    </w:p>
    <w:p w14:paraId="04648923">
      <w:pPr>
        <w:pStyle w:val="2"/>
        <w:snapToGrid w:val="0"/>
        <w:spacing w:before="120" w:beforeLines="50" w:after="72" w:afterLines="30" w:line="324" w:lineRule="auto"/>
        <w:ind w:left="0" w:leftChars="0"/>
        <w:jc w:val="righ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单位：元/平方米，基准日2026年1月1日</w:t>
      </w:r>
    </w:p>
    <w:tbl>
      <w:tblPr>
        <w:tblStyle w:val="5"/>
        <w:tblpPr w:leftFromText="180" w:rightFromText="180" w:vertAnchor="text" w:horzAnchor="page" w:tblpX="1418" w:tblpY="464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</w:tblGrid>
      <w:tr w14:paraId="3AD6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46" w:type="pct"/>
            <w:vMerge w:val="restart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030EACC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FFB66B5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61CAE35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9A234C3">
            <w:pPr>
              <w:pStyle w:val="4"/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级别</w:t>
            </w:r>
          </w:p>
          <w:p w14:paraId="2A0E45A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类型</w:t>
            </w:r>
          </w:p>
          <w:p w14:paraId="0A5AE795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  <w:p w14:paraId="1D5557A2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8B257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商业服务业用地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地价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0E0DE4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居住用地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地价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2D3B4B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工矿用地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地价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F0D00C">
            <w:pPr>
              <w:pStyle w:val="4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公共管理与公共服务用地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用地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地价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D03744">
            <w:pPr>
              <w:pStyle w:val="4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公用设施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用地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地价</w:t>
            </w:r>
          </w:p>
        </w:tc>
      </w:tr>
      <w:tr w14:paraId="2739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34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8661D9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293C0F99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45F21A3D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298F1E74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59C26964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2DC1F71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4AE5DC25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591C3F9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6952E39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57006AA9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07F2EDE2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</w:tr>
      <w:tr w14:paraId="3DF6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346" w:type="pct"/>
            <w:tcBorders>
              <w:tl2br w:val="nil"/>
              <w:tr2bl w:val="nil"/>
            </w:tcBorders>
            <w:noWrap w:val="0"/>
            <w:vAlign w:val="center"/>
          </w:tcPr>
          <w:p w14:paraId="64EA2F08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I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312462D7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800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2DB3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53.33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157DB916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500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6E6A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33.33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3B4D7FBB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 xml:space="preserve">157 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6AE0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10.47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694F4775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 xml:space="preserve">247 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2C31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16.47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779D18A6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 xml:space="preserve">150 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202F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.00</w:t>
            </w:r>
          </w:p>
        </w:tc>
      </w:tr>
      <w:tr w14:paraId="7E53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346" w:type="pct"/>
            <w:tcBorders>
              <w:tl2br w:val="nil"/>
              <w:tr2bl w:val="nil"/>
            </w:tcBorders>
            <w:noWrap w:val="0"/>
            <w:vAlign w:val="center"/>
          </w:tcPr>
          <w:p w14:paraId="37EC4CC8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II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34BA4318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610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7D3F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40.67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5441FC28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338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4914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22.53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13BCB9D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 xml:space="preserve">128 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5689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8.53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6E1DDC2C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 xml:space="preserve">196 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0B77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13.07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436349A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 xml:space="preserve">122 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7D19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8.13</w:t>
            </w:r>
          </w:p>
        </w:tc>
      </w:tr>
      <w:tr w14:paraId="0B3D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46" w:type="pct"/>
            <w:tcBorders>
              <w:tl2br w:val="nil"/>
              <w:tr2bl w:val="nil"/>
            </w:tcBorders>
            <w:noWrap w:val="0"/>
            <w:vAlign w:val="center"/>
          </w:tcPr>
          <w:p w14:paraId="27041BD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III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6502742C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490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7469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32.67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3D5C6980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265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2F02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17.67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35638F09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6F04F6DF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3078BB7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 xml:space="preserve">145 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7179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9.67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50A48A96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7D7475BC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</w:tbl>
    <w:p w14:paraId="53594463">
      <w:pPr>
        <w:widowControl/>
        <w:adjustRightInd w:val="0"/>
        <w:jc w:val="center"/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highlight w:val="none"/>
          <w:lang w:val="en-US" w:eastAsia="zh-CN"/>
        </w:rPr>
      </w:pPr>
    </w:p>
    <w:p w14:paraId="1E2CB73D">
      <w:pPr>
        <w:pStyle w:val="2"/>
        <w:snapToGrid w:val="0"/>
        <w:spacing w:before="120" w:beforeLines="50" w:after="72" w:afterLines="30" w:line="324" w:lineRule="auto"/>
        <w:ind w:left="0" w:leftChars="0"/>
        <w:jc w:val="center"/>
        <w:textAlignment w:val="center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D912AE3">
      <w:pPr>
        <w:pStyle w:val="2"/>
        <w:snapToGrid w:val="0"/>
        <w:spacing w:before="120" w:beforeLines="50" w:after="72" w:afterLines="30" w:line="324" w:lineRule="auto"/>
        <w:ind w:left="0" w:leftChars="0"/>
        <w:jc w:val="center"/>
        <w:textAlignment w:val="center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4885F7A">
      <w:pPr>
        <w:pStyle w:val="2"/>
        <w:snapToGrid w:val="0"/>
        <w:spacing w:before="120" w:beforeLines="50" w:after="72" w:afterLines="30" w:line="324" w:lineRule="auto"/>
        <w:ind w:left="0" w:leftChars="0"/>
        <w:jc w:val="center"/>
        <w:textAlignment w:val="center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乌审旗图克镇城镇土地定级与基准地价价格表</w:t>
      </w:r>
    </w:p>
    <w:p w14:paraId="1CB106F6">
      <w:pPr>
        <w:pStyle w:val="2"/>
        <w:snapToGrid w:val="0"/>
        <w:spacing w:before="120" w:beforeLines="50" w:after="72" w:afterLines="30" w:line="324" w:lineRule="auto"/>
        <w:ind w:left="0" w:leftChars="0"/>
        <w:jc w:val="righ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单位：元/平方米，基准日2026年1月1日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97"/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335"/>
      </w:tblGrid>
      <w:tr w14:paraId="4CE4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405" w:type="pct"/>
            <w:vMerge w:val="restart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226AFD76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E3B990D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08293CB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2949A32">
            <w:pPr>
              <w:pStyle w:val="4"/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级别</w:t>
            </w:r>
          </w:p>
          <w:p w14:paraId="1D928D6A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类型</w:t>
            </w:r>
          </w:p>
          <w:p w14:paraId="59A53747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  <w:p w14:paraId="0D5CDA27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69045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商业服务业用地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地价</w:t>
            </w: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5C939D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居住用地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地价</w:t>
            </w: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B1F407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工矿用地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地价</w:t>
            </w: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DC12F2">
            <w:pPr>
              <w:pStyle w:val="4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公共管理与公共服务用地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用地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地价</w:t>
            </w:r>
          </w:p>
        </w:tc>
        <w:tc>
          <w:tcPr>
            <w:tcW w:w="92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ABEDD1">
            <w:pPr>
              <w:pStyle w:val="4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公用设施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用地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地价</w:t>
            </w:r>
          </w:p>
        </w:tc>
      </w:tr>
      <w:tr w14:paraId="1F72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40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FB92A8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53DBB2F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3D7FC53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10635557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32D184AD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5A38078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587DF530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1E7C549E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067BCAF9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40AA294A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70" w:type="pct"/>
            <w:tcBorders>
              <w:tl2br w:val="nil"/>
              <w:tr2bl w:val="nil"/>
            </w:tcBorders>
            <w:noWrap w:val="0"/>
            <w:vAlign w:val="center"/>
          </w:tcPr>
          <w:p w14:paraId="5DE7BB1C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</w:tr>
      <w:tr w14:paraId="4EF0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405" w:type="pct"/>
            <w:tcBorders>
              <w:tl2br w:val="nil"/>
              <w:tr2bl w:val="nil"/>
            </w:tcBorders>
            <w:noWrap w:val="0"/>
            <w:vAlign w:val="center"/>
          </w:tcPr>
          <w:p w14:paraId="69E3E0FC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I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 w:val="0"/>
            <w:vAlign w:val="center"/>
          </w:tcPr>
          <w:p w14:paraId="161B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41E8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26.67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1E9D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37BD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21.33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0C09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2292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8.33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4524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5D3D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15.47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015B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6DD2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7.93</w:t>
            </w:r>
          </w:p>
        </w:tc>
      </w:tr>
      <w:tr w14:paraId="3391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05" w:type="pct"/>
            <w:tcBorders>
              <w:tl2br w:val="nil"/>
              <w:tr2bl w:val="nil"/>
            </w:tcBorders>
            <w:noWrap w:val="0"/>
            <w:vAlign w:val="center"/>
          </w:tcPr>
          <w:p w14:paraId="46DC69D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II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 w:val="0"/>
            <w:vAlign w:val="center"/>
          </w:tcPr>
          <w:p w14:paraId="2674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6C84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19.00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3F95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3F56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17.07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4566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5132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7.60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03C5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43E3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12.67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4825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12F9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7.27</w:t>
            </w:r>
          </w:p>
        </w:tc>
      </w:tr>
      <w:tr w14:paraId="7D47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05" w:type="pct"/>
            <w:tcBorders>
              <w:tl2br w:val="nil"/>
              <w:tr2bl w:val="nil"/>
            </w:tcBorders>
            <w:noWrap w:val="0"/>
            <w:vAlign w:val="center"/>
          </w:tcPr>
          <w:p w14:paraId="4B9B8345">
            <w:pPr>
              <w:pStyle w:val="4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III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 w:val="0"/>
            <w:vAlign w:val="center"/>
          </w:tcPr>
          <w:p w14:paraId="37A0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18C6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12.67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54BE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6908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11.07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352D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7AD1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295C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7A55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8.73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37D6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6AF2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</w:tr>
    </w:tbl>
    <w:p w14:paraId="6F437587">
      <w:p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CD2744A">
      <w:pPr>
        <w:pStyle w:val="2"/>
        <w:snapToGrid w:val="0"/>
        <w:spacing w:before="120" w:beforeLines="50" w:after="72" w:afterLines="30" w:line="324" w:lineRule="auto"/>
        <w:ind w:left="0" w:leftChars="0"/>
        <w:jc w:val="center"/>
        <w:textAlignment w:val="center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69403F4F">
      <w:pPr>
        <w:pStyle w:val="2"/>
        <w:snapToGrid w:val="0"/>
        <w:spacing w:before="120" w:beforeLines="50" w:after="72" w:afterLines="30" w:line="324" w:lineRule="auto"/>
        <w:ind w:left="0" w:leftChars="0"/>
        <w:jc w:val="center"/>
        <w:textAlignment w:val="center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乌审旗无定河镇城镇土地定级与基准地价价格表</w:t>
      </w:r>
    </w:p>
    <w:p w14:paraId="750E8B49">
      <w:pPr>
        <w:pStyle w:val="2"/>
        <w:snapToGrid w:val="0"/>
        <w:spacing w:before="120" w:beforeLines="50" w:after="72" w:afterLines="30" w:line="324" w:lineRule="auto"/>
        <w:ind w:left="0" w:leftChars="0"/>
        <w:jc w:val="righ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单位：元/平方米，基准日2026年1月1日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97"/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335"/>
      </w:tblGrid>
      <w:tr w14:paraId="3162A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405" w:type="pct"/>
            <w:vMerge w:val="restart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6306CB15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3A808192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32EEC1D3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ABAD3F3">
            <w:pPr>
              <w:pStyle w:val="4"/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级别</w:t>
            </w:r>
          </w:p>
          <w:p w14:paraId="56CC30ED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类型</w:t>
            </w:r>
          </w:p>
          <w:p w14:paraId="768C6B69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  <w:p w14:paraId="705372C6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4C872E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商业服务业用地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地价</w:t>
            </w: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732D54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居住用地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地价</w:t>
            </w: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7A593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工矿用地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地价</w:t>
            </w: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3EB0C8">
            <w:pPr>
              <w:pStyle w:val="4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公共管理与公共服务用地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用地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地价</w:t>
            </w:r>
          </w:p>
        </w:tc>
        <w:tc>
          <w:tcPr>
            <w:tcW w:w="92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5AA78F">
            <w:pPr>
              <w:pStyle w:val="4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公用设施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用地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地价</w:t>
            </w:r>
          </w:p>
        </w:tc>
      </w:tr>
      <w:tr w14:paraId="170F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40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0FD69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618EE4C7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180934E8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12C495E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10295F05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521A9DAC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142F2944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73BCD512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145C6F26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74666256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70" w:type="pct"/>
            <w:tcBorders>
              <w:tl2br w:val="nil"/>
              <w:tr2bl w:val="nil"/>
            </w:tcBorders>
            <w:noWrap w:val="0"/>
            <w:vAlign w:val="center"/>
          </w:tcPr>
          <w:p w14:paraId="2799D979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</w:tr>
      <w:tr w14:paraId="052B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405" w:type="pct"/>
            <w:tcBorders>
              <w:tl2br w:val="nil"/>
              <w:tr2bl w:val="nil"/>
            </w:tcBorders>
            <w:noWrap w:val="0"/>
            <w:vAlign w:val="center"/>
          </w:tcPr>
          <w:p w14:paraId="059CAD42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I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2168F7E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310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2A3FAF04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20.67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637ED04C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210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724DBFA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.00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27A57CB2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126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091485E2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8.4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5005A33B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6A7F5AF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.07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1E45913F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120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 w:val="0"/>
            <w:vAlign w:val="center"/>
          </w:tcPr>
          <w:p w14:paraId="33F29CF9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.00</w:t>
            </w:r>
          </w:p>
        </w:tc>
      </w:tr>
      <w:tr w14:paraId="4230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05" w:type="pct"/>
            <w:tcBorders>
              <w:tl2br w:val="nil"/>
              <w:tr2bl w:val="nil"/>
            </w:tcBorders>
            <w:noWrap w:val="0"/>
            <w:vAlign w:val="center"/>
          </w:tcPr>
          <w:p w14:paraId="6653615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II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44ACC3FB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230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6E9748CF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15.33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0ED27F2C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160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21C7C3C8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10.67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0928EE5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111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3E8D1785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7.4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4942452E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120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3BBAC0FD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.00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08CD211F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106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 w:val="0"/>
            <w:vAlign w:val="center"/>
          </w:tcPr>
          <w:p w14:paraId="0F72241E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ar"/>
              </w:rPr>
              <w:t>7.07</w:t>
            </w:r>
          </w:p>
        </w:tc>
      </w:tr>
    </w:tbl>
    <w:p w14:paraId="014AE383">
      <w:p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C36E5E2">
      <w:pPr>
        <w:pStyle w:val="2"/>
        <w:snapToGrid w:val="0"/>
        <w:spacing w:before="120" w:beforeLines="50" w:after="72" w:afterLines="30" w:line="324" w:lineRule="auto"/>
        <w:ind w:left="0" w:leftChars="0"/>
        <w:jc w:val="center"/>
        <w:textAlignment w:val="center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120522B8">
      <w:pPr>
        <w:pStyle w:val="2"/>
        <w:snapToGrid w:val="0"/>
        <w:spacing w:before="120" w:beforeLines="50" w:after="72" w:afterLines="30" w:line="324" w:lineRule="auto"/>
        <w:ind w:left="0" w:leftChars="0"/>
        <w:jc w:val="center"/>
        <w:textAlignment w:val="center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乌审旗乌审召镇城镇土地定级与基准地价价格表</w:t>
      </w:r>
    </w:p>
    <w:p w14:paraId="3B3A55C4">
      <w:pPr>
        <w:pStyle w:val="2"/>
        <w:snapToGrid w:val="0"/>
        <w:spacing w:before="120" w:beforeLines="50" w:after="72" w:afterLines="30" w:line="324" w:lineRule="auto"/>
        <w:ind w:left="0" w:leftChars="0"/>
        <w:jc w:val="righ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单位：元/平方米，基准日2026年1月1日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97"/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335"/>
      </w:tblGrid>
      <w:tr w14:paraId="0EBC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405" w:type="pct"/>
            <w:vMerge w:val="restart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E6B6EA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21C79E4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7071C932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3DA9A1E4">
            <w:pPr>
              <w:pStyle w:val="4"/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级别</w:t>
            </w:r>
          </w:p>
          <w:p w14:paraId="20FB1488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类型</w:t>
            </w:r>
          </w:p>
          <w:p w14:paraId="345E86B8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  <w:p w14:paraId="4D851DF2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237140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商业服务业用地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地价</w:t>
            </w: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9BB50B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居住用地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地价</w:t>
            </w: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26EFE6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工矿用地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地价</w:t>
            </w: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1495EB">
            <w:pPr>
              <w:pStyle w:val="4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公共管理与公共服务用地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用地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地价</w:t>
            </w:r>
          </w:p>
        </w:tc>
        <w:tc>
          <w:tcPr>
            <w:tcW w:w="92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4E3862">
            <w:pPr>
              <w:pStyle w:val="4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公用设施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用地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地价</w:t>
            </w:r>
          </w:p>
        </w:tc>
      </w:tr>
      <w:tr w14:paraId="7DD5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40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2BE8C6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43EAD45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448DF23F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3FEF20C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1D60755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17C9DFD6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5B37201A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53126B64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628F22AA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580DA909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70" w:type="pct"/>
            <w:tcBorders>
              <w:tl2br w:val="nil"/>
              <w:tr2bl w:val="nil"/>
            </w:tcBorders>
            <w:noWrap w:val="0"/>
            <w:vAlign w:val="center"/>
          </w:tcPr>
          <w:p w14:paraId="5ED5575B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</w:tr>
      <w:tr w14:paraId="7EB6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405" w:type="pct"/>
            <w:tcBorders>
              <w:tl2br w:val="nil"/>
              <w:tr2bl w:val="nil"/>
            </w:tcBorders>
            <w:noWrap w:val="0"/>
            <w:vAlign w:val="center"/>
          </w:tcPr>
          <w:p w14:paraId="46AFD81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I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 w:val="0"/>
            <w:vAlign w:val="center"/>
          </w:tcPr>
          <w:p w14:paraId="01EB1378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230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0B2E8736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15.33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151D6F48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180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2075C280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12.00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171C9D22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123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44FBB0D6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8.20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0E9BA06E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137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09F4C5B9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9.11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78959C1C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117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47FE8B24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7.80</w:t>
            </w:r>
          </w:p>
        </w:tc>
      </w:tr>
      <w:tr w14:paraId="4E9F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05" w:type="pct"/>
            <w:tcBorders>
              <w:tl2br w:val="nil"/>
              <w:tr2bl w:val="nil"/>
            </w:tcBorders>
            <w:noWrap w:val="0"/>
            <w:vAlign w:val="center"/>
          </w:tcPr>
          <w:p w14:paraId="567AF752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II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 w:val="0"/>
            <w:vAlign w:val="center"/>
          </w:tcPr>
          <w:p w14:paraId="6136C5BE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184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1ADC9BB2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12.27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578B2677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150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60D5CA99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10.00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770FAB69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104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17F6490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6.93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6E8AD09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114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62F72F4F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7.59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7000F98A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99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2079BF0B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6.60</w:t>
            </w:r>
          </w:p>
        </w:tc>
      </w:tr>
    </w:tbl>
    <w:p w14:paraId="059A78E7">
      <w:p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CA4A15D">
      <w:pPr>
        <w:pStyle w:val="2"/>
        <w:snapToGrid w:val="0"/>
        <w:spacing w:before="120" w:beforeLines="50" w:after="72" w:afterLines="30" w:line="324" w:lineRule="auto"/>
        <w:ind w:left="0" w:leftChars="0"/>
        <w:jc w:val="center"/>
        <w:textAlignment w:val="center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096BC881">
      <w:pPr>
        <w:pStyle w:val="2"/>
        <w:snapToGrid w:val="0"/>
        <w:spacing w:before="120" w:beforeLines="50" w:after="72" w:afterLines="30" w:line="324" w:lineRule="auto"/>
        <w:ind w:left="0" w:leftChars="0"/>
        <w:jc w:val="center"/>
        <w:textAlignment w:val="center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乌审旗乌兰陶勒盖镇城镇土地定级与基准地价价格表</w:t>
      </w:r>
    </w:p>
    <w:p w14:paraId="6C592EE8">
      <w:pPr>
        <w:pStyle w:val="2"/>
        <w:snapToGrid w:val="0"/>
        <w:spacing w:before="120" w:beforeLines="50" w:after="72" w:afterLines="30" w:line="324" w:lineRule="auto"/>
        <w:ind w:left="0" w:leftChars="0"/>
        <w:jc w:val="righ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单位：元/平方米，基准日2026年1月1日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97"/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335"/>
      </w:tblGrid>
      <w:tr w14:paraId="1A3A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405" w:type="pct"/>
            <w:vMerge w:val="restart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74FE6E6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B36043D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521D659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CA2D6E1">
            <w:pPr>
              <w:pStyle w:val="4"/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级别</w:t>
            </w:r>
          </w:p>
          <w:p w14:paraId="77080DB0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类型</w:t>
            </w:r>
          </w:p>
          <w:p w14:paraId="1F8BFF47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  <w:p w14:paraId="1E5105D3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6E28A6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商业服务业用地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地价</w:t>
            </w: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9A95F0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居住用地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地价</w:t>
            </w: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833EB6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工矿用地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地价</w:t>
            </w: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52ABDF">
            <w:pPr>
              <w:pStyle w:val="4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公共管理与公共服务用地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用地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地价</w:t>
            </w:r>
          </w:p>
        </w:tc>
        <w:tc>
          <w:tcPr>
            <w:tcW w:w="92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46A71">
            <w:pPr>
              <w:pStyle w:val="4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公用设施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用地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地价</w:t>
            </w:r>
          </w:p>
        </w:tc>
      </w:tr>
      <w:tr w14:paraId="6330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40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F78CFC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695BC96D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665261C6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221AA15B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0B7C81BE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55FD2EC6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797BD2F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5C9E5AEA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559DD01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7F20AD54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70" w:type="pct"/>
            <w:tcBorders>
              <w:tl2br w:val="nil"/>
              <w:tr2bl w:val="nil"/>
            </w:tcBorders>
            <w:noWrap w:val="0"/>
            <w:vAlign w:val="center"/>
          </w:tcPr>
          <w:p w14:paraId="3F0564ED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</w:tr>
      <w:tr w14:paraId="3069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405" w:type="pct"/>
            <w:tcBorders>
              <w:tl2br w:val="nil"/>
              <w:tr2bl w:val="nil"/>
            </w:tcBorders>
            <w:noWrap w:val="0"/>
            <w:vAlign w:val="center"/>
          </w:tcPr>
          <w:p w14:paraId="1174F6A0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I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 w:val="0"/>
            <w:vAlign w:val="center"/>
          </w:tcPr>
          <w:p w14:paraId="7995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3BD4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15.33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66E0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2F8F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11.33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33D5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07DF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7.47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0FE0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2260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8.13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2F47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69BC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7.13</w:t>
            </w:r>
          </w:p>
        </w:tc>
      </w:tr>
      <w:tr w14:paraId="2A93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05" w:type="pct"/>
            <w:tcBorders>
              <w:tl2br w:val="nil"/>
              <w:tr2bl w:val="nil"/>
            </w:tcBorders>
            <w:noWrap w:val="0"/>
            <w:vAlign w:val="center"/>
          </w:tcPr>
          <w:p w14:paraId="20DEE07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II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 w:val="0"/>
            <w:vAlign w:val="center"/>
          </w:tcPr>
          <w:p w14:paraId="0F3F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6E96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12.27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773B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6382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9.47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0059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2B62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5F6D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70C8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7.53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1207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257F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</w:t>
            </w:r>
          </w:p>
        </w:tc>
      </w:tr>
    </w:tbl>
    <w:p w14:paraId="1802A94D">
      <w:p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EBECB36">
      <w:pPr>
        <w:pStyle w:val="2"/>
        <w:snapToGrid w:val="0"/>
        <w:spacing w:before="120" w:beforeLines="50" w:after="72" w:afterLines="30" w:line="324" w:lineRule="auto"/>
        <w:ind w:left="0" w:leftChars="0"/>
        <w:jc w:val="center"/>
        <w:textAlignment w:val="center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67942C27">
      <w:pPr>
        <w:pStyle w:val="2"/>
        <w:snapToGrid w:val="0"/>
        <w:spacing w:before="120" w:beforeLines="50" w:after="72" w:afterLines="30" w:line="324" w:lineRule="auto"/>
        <w:ind w:left="0" w:leftChars="0"/>
        <w:jc w:val="center"/>
        <w:textAlignment w:val="center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乌审旗苏力德苏木城镇土地定级与基准地价价格表</w:t>
      </w:r>
    </w:p>
    <w:p w14:paraId="1E990853">
      <w:pPr>
        <w:pStyle w:val="2"/>
        <w:snapToGrid w:val="0"/>
        <w:spacing w:before="120" w:beforeLines="50" w:after="72" w:afterLines="30" w:line="324" w:lineRule="auto"/>
        <w:ind w:left="0" w:leftChars="0"/>
        <w:jc w:val="righ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单位：元/平方米，基准日2026年1月1日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97"/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335"/>
      </w:tblGrid>
      <w:tr w14:paraId="49EC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405" w:type="pct"/>
            <w:vMerge w:val="restart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5D17C2CA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2427FCF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3AF06BA9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1B26DF2E">
            <w:pPr>
              <w:pStyle w:val="4"/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级别</w:t>
            </w:r>
          </w:p>
          <w:p w14:paraId="5454D42C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类型</w:t>
            </w:r>
          </w:p>
          <w:p w14:paraId="62C5DF33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  <w:p w14:paraId="7AE46DC5"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839DF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商业服务业用地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地价</w:t>
            </w: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DCF3DF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居住用地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地价</w:t>
            </w: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7DC26E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工矿用地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地价</w:t>
            </w:r>
          </w:p>
        </w:tc>
        <w:tc>
          <w:tcPr>
            <w:tcW w:w="9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B99095">
            <w:pPr>
              <w:pStyle w:val="4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公共管理与公共服务用地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用地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地价</w:t>
            </w:r>
          </w:p>
        </w:tc>
        <w:tc>
          <w:tcPr>
            <w:tcW w:w="92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FFF0F3">
            <w:pPr>
              <w:pStyle w:val="4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公用设施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用地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地价</w:t>
            </w:r>
          </w:p>
        </w:tc>
      </w:tr>
      <w:tr w14:paraId="40EAD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40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C55660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080356B4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3DBFBD6F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38E2D56E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7B33842A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118F946D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180D4915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5579269A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63BFB31D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 w:val="0"/>
            <w:vAlign w:val="center"/>
          </w:tcPr>
          <w:p w14:paraId="7FB5A59F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元/㎡</w:t>
            </w:r>
          </w:p>
        </w:tc>
        <w:tc>
          <w:tcPr>
            <w:tcW w:w="470" w:type="pct"/>
            <w:tcBorders>
              <w:tl2br w:val="nil"/>
              <w:tr2bl w:val="nil"/>
            </w:tcBorders>
            <w:noWrap w:val="0"/>
            <w:vAlign w:val="center"/>
          </w:tcPr>
          <w:p w14:paraId="31B4F3F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bidi="ar"/>
              </w:rPr>
              <w:t>万元/亩</w:t>
            </w:r>
          </w:p>
        </w:tc>
      </w:tr>
      <w:tr w14:paraId="6FA8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405" w:type="pct"/>
            <w:tcBorders>
              <w:tl2br w:val="nil"/>
              <w:tr2bl w:val="nil"/>
            </w:tcBorders>
            <w:noWrap w:val="0"/>
            <w:vAlign w:val="center"/>
          </w:tcPr>
          <w:p w14:paraId="09A654AF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I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 w:val="0"/>
            <w:vAlign w:val="center"/>
          </w:tcPr>
          <w:p w14:paraId="56816C77">
            <w:pPr>
              <w:pStyle w:val="4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225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4F1E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1F2F8B77">
            <w:pPr>
              <w:pStyle w:val="4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210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52EF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28E79CE9">
            <w:pPr>
              <w:pStyle w:val="4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117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626C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7367730E">
            <w:pPr>
              <w:pStyle w:val="4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134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2F3C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8.93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285C2C2C">
            <w:pPr>
              <w:pStyle w:val="4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112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6E57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7.47</w:t>
            </w:r>
          </w:p>
        </w:tc>
      </w:tr>
      <w:tr w14:paraId="7491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05" w:type="pct"/>
            <w:tcBorders>
              <w:tl2br w:val="nil"/>
              <w:tr2bl w:val="nil"/>
            </w:tcBorders>
            <w:noWrap w:val="0"/>
            <w:vAlign w:val="center"/>
          </w:tcPr>
          <w:p w14:paraId="60ED32AD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II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 w:val="0"/>
            <w:vAlign w:val="center"/>
          </w:tcPr>
          <w:p w14:paraId="5FDC4968">
            <w:pPr>
              <w:pStyle w:val="4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180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5058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42BA7F89">
            <w:pPr>
              <w:pStyle w:val="4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180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3129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137C404E">
            <w:pPr>
              <w:pStyle w:val="4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100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15F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3A027C91">
            <w:pPr>
              <w:pStyle w:val="4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114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4259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noWrap w:val="0"/>
            <w:vAlign w:val="center"/>
          </w:tcPr>
          <w:p w14:paraId="5E3603B3">
            <w:pPr>
              <w:pStyle w:val="4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96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31CC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55BD33C3">
      <w:p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E316AE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A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lock Text"/>
    <w:basedOn w:val="1"/>
    <w:qFormat/>
    <w:uiPriority w:val="0"/>
    <w:pPr>
      <w:ind w:left="960" w:rightChars="171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2026-03-16T02:29:27Z</dcterms:created>
  <dc:creator>Administrator</dc:creator>
  <cp:lastModifiedBy>WPS_1692256001</cp:lastModifiedBy>
  <dcterms:modified xsi:type="dcterms:W3CDTF">2026-03-16T02:30:25Z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eyJoZGlkIjoiMTA1MzE0MzI4ZGQ5Yzk3NTM4MmQ3NzM0OGJlMWRmMDkiLCJ1c2VySWQiOiIxNTIyNDUxNDY5In0=</vt:lpwstr>
  </property>
  <property fmtid="{D5CDD505-2E9C-101B-9397-08002B2CF9AE}" pid="4" name="ICV">
    <vt:lpwstr>5339F91DE5884165A411C98DF932B10B_12</vt:lpwstr>
  </property>
</Properties>
</file>