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BD" w:rsidRDefault="00E3170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GoBack"/>
      <w:bookmarkEnd w:id="0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食品药品监管领域基层政务公开标准目录</w:t>
      </w:r>
    </w:p>
    <w:tbl>
      <w:tblPr>
        <w:tblW w:w="1548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:rsidR="00E31701" w:rsidRPr="00E31701" w:rsidTr="004D7258">
        <w:trPr>
          <w:trHeight w:val="420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31701">
              <w:rPr>
                <w:rFonts w:ascii="Times New Roman" w:hAnsi="宋体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Merge/>
            <w:vAlign w:val="center"/>
          </w:tcPr>
          <w:p w:rsidR="00E31701" w:rsidRPr="00E31701" w:rsidRDefault="00E31701" w:rsidP="00E3170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vAlign w:val="center"/>
          </w:tcPr>
          <w:p w:rsidR="00E31701" w:rsidRPr="00E31701" w:rsidRDefault="00E31701" w:rsidP="00E3170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E31701" w:rsidRPr="00E31701" w:rsidRDefault="00E31701" w:rsidP="00E3170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31701" w:rsidRPr="00E31701" w:rsidRDefault="00E31701" w:rsidP="00E3170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31701" w:rsidRPr="00E31701" w:rsidRDefault="00E31701" w:rsidP="00E3170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E31701" w:rsidRPr="00E31701" w:rsidRDefault="00E31701" w:rsidP="00E31701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3170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31701" w:rsidRPr="00E31701" w:rsidTr="004D7258">
        <w:trPr>
          <w:trHeight w:val="169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31701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食品经营许可服务指南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 w:rsidR="00E31701" w:rsidRPr="00E31701" w:rsidRDefault="00E31701" w:rsidP="00E31701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2020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31701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 w:rsidR="00E31701" w:rsidRPr="00E31701" w:rsidRDefault="00E31701" w:rsidP="00E31701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E31701" w:rsidRPr="00E31701" w:rsidRDefault="00E31701" w:rsidP="00E31701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</w:tcPr>
          <w:p w:rsidR="00E31701" w:rsidRPr="00E31701" w:rsidRDefault="00E31701" w:rsidP="00E31701"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31701" w:rsidRPr="00E31701" w:rsidRDefault="00E31701" w:rsidP="00E31701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2486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E31701" w:rsidRPr="00E31701" w:rsidTr="004D7258">
        <w:trPr>
          <w:trHeight w:val="1074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特殊食品经营监督检查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585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检查实施主体、被抽检单位名称、被抽检食品名称、标示的产品生产日期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2260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药品零售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396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被抽检单位名称、抽检产品名称、标示的生产单位、标示的产品生产日期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lastRenderedPageBreak/>
              <w:t>13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14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15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7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 xml:space="preserve"> ■两微一端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 xml:space="preserve">        </w:t>
            </w:r>
          </w:p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■社区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企事业单位</w:t>
            </w:r>
            <w:r w:rsidRPr="00E31701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E31701" w:rsidRPr="00E31701" w:rsidTr="004D7258">
        <w:trPr>
          <w:trHeight w:val="1240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E31701" w:rsidRPr="00E31701" w:rsidTr="004D7258">
        <w:trPr>
          <w:trHeight w:val="1123"/>
          <w:tblHeader/>
        </w:trPr>
        <w:tc>
          <w:tcPr>
            <w:tcW w:w="54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vAlign w:val="center"/>
          </w:tcPr>
          <w:p w:rsidR="00E31701" w:rsidRPr="00E31701" w:rsidRDefault="00E31701" w:rsidP="00E31701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:rsidR="00E31701" w:rsidRPr="00E31701" w:rsidRDefault="00E31701" w:rsidP="00E31701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1701" w:rsidRPr="00E31701" w:rsidRDefault="00E31701" w:rsidP="00E31701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31701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DB48BD" w:rsidRDefault="00DB48BD">
      <w:pPr>
        <w:jc w:val="left"/>
        <w:rPr>
          <w:rFonts w:ascii="Times New Roman" w:eastAsia="方正小标宋_GBK" w:hAnsi="Times New Roman"/>
          <w:sz w:val="28"/>
          <w:szCs w:val="28"/>
        </w:rPr>
      </w:pPr>
    </w:p>
    <w:p w:rsidR="00DB48BD" w:rsidRDefault="00DB48BD"/>
    <w:sectPr w:rsidR="00DB48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DB48BD"/>
    <w:rsid w:val="00E31701"/>
    <w:rsid w:val="00F07C25"/>
    <w:rsid w:val="00FA002F"/>
    <w:rsid w:val="167236F9"/>
    <w:rsid w:val="2F696F51"/>
    <w:rsid w:val="54E95F8E"/>
    <w:rsid w:val="56A52B6C"/>
    <w:rsid w:val="643E3645"/>
    <w:rsid w:val="728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EF202-A5E4-4921-96E9-0907FCE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qFormat/>
    <w:rPr>
      <w:b/>
      <w:bCs/>
    </w:rPr>
  </w:style>
  <w:style w:type="paragraph" w:styleId="a4">
    <w:name w:val="annotation text"/>
    <w:basedOn w:val="a"/>
    <w:link w:val="Char0"/>
    <w:semiHidden/>
    <w:pPr>
      <w:jc w:val="left"/>
    </w:pPr>
  </w:style>
  <w:style w:type="paragraph" w:styleId="a5">
    <w:name w:val="Balloon Text"/>
    <w:basedOn w:val="a"/>
    <w:link w:val="Char1"/>
    <w:semiHidden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qFormat/>
    <w:rPr>
      <w:sz w:val="21"/>
      <w:szCs w:val="21"/>
    </w:rPr>
  </w:style>
  <w:style w:type="table" w:styleId="ac">
    <w:name w:val="Table Grid"/>
    <w:basedOn w:val="a1"/>
    <w:qFormat/>
    <w:rPr>
      <w:rFonts w:ascii="Calibri" w:eastAsia="宋体" w:hAnsi="Calibri" w:cs="Times New Roman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等线" w:eastAsia="等线" w:hAnsi="等线"/>
    </w:rPr>
  </w:style>
  <w:style w:type="character" w:customStyle="1" w:styleId="Char0">
    <w:name w:val="批注文字 Char"/>
    <w:basedOn w:val="a0"/>
    <w:link w:val="a4"/>
    <w:semiHidden/>
    <w:qFormat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semiHidden/>
    <w:qFormat/>
    <w:rPr>
      <w:rFonts w:ascii="Calibri" w:eastAsia="宋体" w:hAnsi="Calibri" w:cs="Times New Roman"/>
      <w:b/>
      <w:bCs/>
    </w:rPr>
  </w:style>
  <w:style w:type="character" w:customStyle="1" w:styleId="Char1">
    <w:name w:val="批注框文本 Char"/>
    <w:basedOn w:val="a0"/>
    <w:link w:val="a5"/>
    <w:semiHidden/>
    <w:rPr>
      <w:rFonts w:ascii="Calibri" w:eastAsia="宋体" w:hAnsi="Calibri" w:cs="Times New Roman"/>
      <w:sz w:val="18"/>
      <w:szCs w:val="18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FD8C9-DCEC-4CDC-A846-EAEDB2A8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2658</Characters>
  <Application>Microsoft Office Word</Application>
  <DocSecurity>0</DocSecurity>
  <Lines>22</Lines>
  <Paragraphs>6</Paragraphs>
  <ScaleCrop>false</ScaleCrop>
  <Company>Micorosoft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yuzhu</dc:creator>
  <cp:lastModifiedBy>Micorosoft</cp:lastModifiedBy>
  <cp:revision>3</cp:revision>
  <dcterms:created xsi:type="dcterms:W3CDTF">2020-03-06T07:49:00Z</dcterms:created>
  <dcterms:modified xsi:type="dcterms:W3CDTF">2020-11-13T06:46:00Z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