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topLinePunct w:val="0"/>
        <w:bidi w:val="0"/>
        <w:spacing w:line="579" w:lineRule="exact"/>
        <w:jc w:val="both"/>
        <w:rPr>
          <w:rFonts w:ascii="仿宋_GB2312" w:hAnsi="仿宋_GB2312" w:eastAsia="仿宋_GB2312" w:cs="仿宋_GB2312"/>
          <w:sz w:val="32"/>
          <w:szCs w:val="32"/>
        </w:rPr>
      </w:pPr>
    </w:p>
    <w:p>
      <w:pPr>
        <w:keepNext w:val="0"/>
        <w:keepLines w:val="0"/>
        <w:pageBreakBefore w:val="0"/>
        <w:kinsoku/>
        <w:topLinePunct w:val="0"/>
        <w:bidi w:val="0"/>
        <w:spacing w:line="579" w:lineRule="exact"/>
        <w:jc w:val="both"/>
        <w:rPr>
          <w:rFonts w:ascii="仿宋_GB2312" w:hAnsi="仿宋_GB2312" w:eastAsia="仿宋_GB2312" w:cs="仿宋_GB2312"/>
          <w:sz w:val="32"/>
          <w:szCs w:val="32"/>
        </w:rPr>
      </w:pPr>
    </w:p>
    <w:p>
      <w:pPr>
        <w:keepNext w:val="0"/>
        <w:keepLines w:val="0"/>
        <w:pageBreakBefore w:val="0"/>
        <w:kinsoku/>
        <w:topLinePunct w:val="0"/>
        <w:bidi w:val="0"/>
        <w:spacing w:line="579" w:lineRule="exact"/>
        <w:jc w:val="both"/>
        <w:rPr>
          <w:rFonts w:ascii="仿宋_GB2312" w:hAnsi="仿宋_GB2312" w:eastAsia="仿宋_GB2312" w:cs="仿宋_GB2312"/>
          <w:sz w:val="32"/>
          <w:szCs w:val="32"/>
        </w:rPr>
      </w:pPr>
    </w:p>
    <w:p>
      <w:pPr>
        <w:keepNext w:val="0"/>
        <w:keepLines w:val="0"/>
        <w:pageBreakBefore w:val="0"/>
        <w:kinsoku/>
        <w:topLinePunct w:val="0"/>
        <w:bidi w:val="0"/>
        <w:spacing w:line="579" w:lineRule="exact"/>
        <w:jc w:val="both"/>
        <w:rPr>
          <w:rFonts w:ascii="仿宋_GB2312" w:hAnsi="仿宋_GB2312" w:eastAsia="仿宋_GB2312" w:cs="仿宋_GB2312"/>
          <w:sz w:val="32"/>
          <w:szCs w:val="32"/>
        </w:rPr>
      </w:pPr>
    </w:p>
    <w:p>
      <w:pPr>
        <w:keepNext w:val="0"/>
        <w:keepLines w:val="0"/>
        <w:pageBreakBefore w:val="0"/>
        <w:kinsoku/>
        <w:topLinePunct w:val="0"/>
        <w:bidi w:val="0"/>
        <w:spacing w:line="579" w:lineRule="exact"/>
        <w:jc w:val="both"/>
        <w:rPr>
          <w:rFonts w:ascii="仿宋_GB2312" w:hAnsi="仿宋_GB2312" w:eastAsia="仿宋_GB2312" w:cs="仿宋_GB2312"/>
          <w:sz w:val="32"/>
          <w:szCs w:val="32"/>
        </w:rPr>
      </w:pPr>
    </w:p>
    <w:p>
      <w:pPr>
        <w:keepNext w:val="0"/>
        <w:keepLines w:val="0"/>
        <w:pageBreakBefore w:val="0"/>
        <w:kinsoku/>
        <w:topLinePunct w:val="0"/>
        <w:bidi w:val="0"/>
        <w:spacing w:line="579" w:lineRule="exact"/>
        <w:jc w:val="both"/>
        <w:rPr>
          <w:rFonts w:ascii="仿宋_GB2312" w:hAnsi="仿宋_GB2312" w:eastAsia="仿宋_GB2312" w:cs="仿宋_GB2312"/>
          <w:sz w:val="32"/>
          <w:szCs w:val="32"/>
        </w:rPr>
      </w:pPr>
    </w:p>
    <w:p>
      <w:pPr>
        <w:keepNext w:val="0"/>
        <w:keepLines w:val="0"/>
        <w:pageBreakBefore w:val="0"/>
        <w:kinsoku/>
        <w:topLinePunct w:val="0"/>
        <w:bidi w:val="0"/>
        <w:spacing w:line="579" w:lineRule="exact"/>
        <w:jc w:val="both"/>
        <w:rPr>
          <w:rFonts w:ascii="仿宋_GB2312" w:hAnsi="仿宋_GB2312" w:eastAsia="仿宋_GB2312" w:cs="仿宋_GB2312"/>
          <w:sz w:val="32"/>
          <w:szCs w:val="32"/>
        </w:rPr>
      </w:pPr>
    </w:p>
    <w:p>
      <w:pPr>
        <w:keepNext w:val="0"/>
        <w:keepLines w:val="0"/>
        <w:pageBreakBefore w:val="0"/>
        <w:kinsoku/>
        <w:topLinePunct w:val="0"/>
        <w:bidi w:val="0"/>
        <w:spacing w:line="579"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乌政务</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发〔202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p>
    <w:p>
      <w:pPr>
        <w:keepNext w:val="0"/>
        <w:keepLines w:val="0"/>
        <w:pageBreakBefore w:val="0"/>
        <w:kinsoku/>
        <w:topLinePunct w:val="0"/>
        <w:bidi w:val="0"/>
        <w:spacing w:line="579"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5793105" cy="1460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793105" cy="14605"/>
                        </a:xfrm>
                        <a:prstGeom prst="line">
                          <a:avLst/>
                        </a:prstGeom>
                        <a:ln w="1841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0pt;margin-top:-0.05pt;height:1.15pt;width:456.15pt;z-index:-251657216;mso-width-relative:page;mso-height-relative:page;" filled="f" stroked="t" coordsize="21600,21600" o:gfxdata="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hk2M0gAAAAQBAAAPAAAAAAAAAAEAIAAAACIAAABkcnMvZG93bnJldi54bWxQ&#10;SwECFAAUAAAACACHTuJA0fq6PP0BAAD1AwAADgAAAAAAAAABACAAAAAhAQAAZHJzL2Uyb0RvYy54&#10;bWxQSwUGAAAAAAYABgBZAQAAkAUAAAAA&#10;">
                <v:fill on="f" focussize="0,0"/>
                <v:stroke weight="1.45pt" color="#FF0000" joinstyle="round"/>
                <v:imagedata o:title=""/>
                <o:lock v:ext="edit" aspectratio="f"/>
              </v:line>
            </w:pict>
          </mc:Fallback>
        </mc:AlternateContent>
      </w:r>
    </w:p>
    <w:p>
      <w:pPr>
        <w:keepNext w:val="0"/>
        <w:keepLines w:val="0"/>
        <w:pageBreakBefore w:val="0"/>
        <w:kinsoku/>
        <w:topLinePunct w:val="0"/>
        <w:autoSpaceDE w:val="0"/>
        <w:autoSpaceDN w:val="0"/>
        <w:bidi w:val="0"/>
        <w:spacing w:line="579" w:lineRule="exact"/>
        <w:jc w:val="both"/>
        <w:rPr>
          <w:rFonts w:hint="eastAsia" w:ascii="方正小标宋_GBK" w:hAnsi="方正小标宋_GBK" w:eastAsia="方正小标宋_GBK" w:cs="方正小标宋_GBK"/>
          <w:sz w:val="44"/>
          <w:szCs w:val="44"/>
        </w:rPr>
      </w:pPr>
    </w:p>
    <w:p>
      <w:pPr>
        <w:keepNext w:val="0"/>
        <w:keepLines w:val="0"/>
        <w:pageBreakBefore w:val="0"/>
        <w:kinsoku/>
        <w:topLinePunct w:val="0"/>
        <w:autoSpaceDE w:val="0"/>
        <w:autoSpaceDN w:val="0"/>
        <w:bidi w:val="0"/>
        <w:spacing w:line="579" w:lineRule="exact"/>
        <w:jc w:val="center"/>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乌审旗政务服务中心关于印发《乌审旗</w:t>
      </w:r>
    </w:p>
    <w:p>
      <w:pPr>
        <w:keepNext w:val="0"/>
        <w:keepLines w:val="0"/>
        <w:pageBreakBefore w:val="0"/>
        <w:kinsoku/>
        <w:topLinePunct w:val="0"/>
        <w:autoSpaceDE w:val="0"/>
        <w:autoSpaceDN w:val="0"/>
        <w:bidi w:val="0"/>
        <w:spacing w:line="579" w:lineRule="exact"/>
        <w:jc w:val="center"/>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政务服务中心窗口工作制度》</w:t>
      </w:r>
    </w:p>
    <w:p>
      <w:pPr>
        <w:keepNext w:val="0"/>
        <w:keepLines w:val="0"/>
        <w:pageBreakBefore w:val="0"/>
        <w:kinsoku/>
        <w:topLinePunct w:val="0"/>
        <w:autoSpaceDE w:val="0"/>
        <w:autoSpaceDN w:val="0"/>
        <w:bidi w:val="0"/>
        <w:spacing w:line="579" w:lineRule="exact"/>
        <w:jc w:val="center"/>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lang w:val="en-US" w:eastAsia="zh-CN"/>
        </w:rPr>
        <w:t>等16个制度的通知</w:t>
      </w:r>
    </w:p>
    <w:p>
      <w:pPr>
        <w:keepNext w:val="0"/>
        <w:keepLines w:val="0"/>
        <w:pageBreakBefore w:val="0"/>
        <w:kinsoku/>
        <w:topLinePunct w:val="0"/>
        <w:bidi w:val="0"/>
        <w:spacing w:line="579" w:lineRule="exact"/>
        <w:jc w:val="both"/>
        <w:rPr>
          <w:rFonts w:ascii="方正小标宋_GBK" w:hAnsi="方正小标宋_GBK" w:eastAsia="方正小标宋_GBK" w:cs="方正小标宋_GBK"/>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旗</w:t>
      </w:r>
      <w:r>
        <w:rPr>
          <w:rFonts w:hint="eastAsia" w:ascii="仿宋_GB2312" w:hAnsi="仿宋_GB2312" w:eastAsia="仿宋_GB2312" w:cs="仿宋_GB2312"/>
          <w:color w:val="auto"/>
          <w:sz w:val="32"/>
          <w:szCs w:val="32"/>
          <w:highlight w:val="none"/>
          <w:lang w:val="en-US" w:eastAsia="zh-CN"/>
        </w:rPr>
        <w:t>政务服务中心各</w:t>
      </w:r>
      <w:r>
        <w:rPr>
          <w:rFonts w:hint="eastAsia" w:ascii="仿宋_GB2312" w:hAnsi="仿宋_GB2312" w:eastAsia="仿宋_GB2312" w:cs="仿宋_GB2312"/>
          <w:color w:val="auto"/>
          <w:sz w:val="32"/>
          <w:szCs w:val="32"/>
          <w:highlight w:val="none"/>
          <w:lang w:eastAsia="zh-CN"/>
        </w:rPr>
        <w:t>进驻部门、</w:t>
      </w:r>
      <w:r>
        <w:rPr>
          <w:rFonts w:hint="eastAsia" w:ascii="仿宋_GB2312" w:hAnsi="仿宋_GB2312" w:eastAsia="仿宋_GB2312" w:cs="仿宋_GB2312"/>
          <w:color w:val="auto"/>
          <w:sz w:val="32"/>
          <w:szCs w:val="32"/>
          <w:highlight w:val="none"/>
          <w:lang w:val="en-US" w:eastAsia="zh-CN"/>
        </w:rPr>
        <w:t>各苏木镇便民服务中心、嘎查村（社区）便民服务站</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根据工作需要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现将《乌审旗政务服务</w:t>
      </w:r>
      <w:r>
        <w:rPr>
          <w:rFonts w:hint="eastAsia" w:ascii="仿宋_GB2312" w:hAnsi="仿宋_GB2312" w:eastAsia="仿宋_GB2312" w:cs="仿宋_GB2312"/>
          <w:color w:val="auto"/>
          <w:sz w:val="32"/>
          <w:szCs w:val="32"/>
          <w:highlight w:val="none"/>
          <w:lang w:val="en-US" w:eastAsia="zh-CN"/>
        </w:rPr>
        <w:t>中心首问负责</w:t>
      </w:r>
      <w:r>
        <w:rPr>
          <w:rFonts w:hint="eastAsia" w:ascii="仿宋_GB2312" w:hAnsi="仿宋_GB2312" w:eastAsia="仿宋_GB2312" w:cs="仿宋_GB2312"/>
          <w:color w:val="auto"/>
          <w:sz w:val="32"/>
          <w:szCs w:val="32"/>
          <w:highlight w:val="none"/>
        </w:rPr>
        <w:t>制度》</w:t>
      </w:r>
      <w:r>
        <w:rPr>
          <w:rFonts w:hint="eastAsia" w:ascii="仿宋_GB2312" w:hAnsi="仿宋_GB2312" w:eastAsia="仿宋_GB2312" w:cs="仿宋_GB2312"/>
          <w:color w:val="auto"/>
          <w:sz w:val="32"/>
          <w:szCs w:val="32"/>
          <w:highlight w:val="none"/>
          <w:lang w:eastAsia="zh-CN"/>
        </w:rPr>
        <w:t>《乌审旗政务服务中心一次性告知制度》《乌审旗政务服务中心限时办结制度》《乌审旗政务服务中心窗口工作制度》《乌审旗政务服务中心咨询导服人员工作制度》《乌审旗政务服务中心投诉处理工作制度》《乌审旗政务服务中心遗失物品管理制度》《乌审旗进驻政务服务中心事项动态管理办法》《乌审旗政务服务中心服务承诺制度》《乌审旗政务服务中心巡查制度》《乌审旗政务服务中心工作问效制度》《乌审旗政务服务中心业务高峰及业务临时停办应对制度》《乌审旗政务服务中心进驻部门（单位）窗口及工作人员调整管理制度》《乌审旗政务服务全过程监督制度》《乌审旗政务服务中心督查通报制度》《</w:t>
      </w:r>
      <w:r>
        <w:rPr>
          <w:rFonts w:hint="eastAsia" w:ascii="仿宋_GB2312" w:hAnsi="仿宋_GB2312" w:eastAsia="仿宋_GB2312" w:cs="仿宋_GB2312"/>
          <w:color w:val="auto"/>
          <w:sz w:val="32"/>
          <w:szCs w:val="32"/>
          <w:highlight w:val="none"/>
          <w:lang w:val="en-US" w:eastAsia="zh-CN"/>
        </w:rPr>
        <w:t>乌审旗政务服务中心政务专递免费邮寄服务制度</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印发给你们，请</w:t>
      </w:r>
      <w:r>
        <w:rPr>
          <w:rFonts w:hint="eastAsia" w:ascii="仿宋_GB2312" w:hAnsi="仿宋_GB2312" w:eastAsia="仿宋_GB2312" w:cs="仿宋_GB2312"/>
          <w:color w:val="auto"/>
          <w:sz w:val="32"/>
          <w:szCs w:val="32"/>
          <w:highlight w:val="none"/>
          <w:lang w:val="en-US" w:eastAsia="zh-CN"/>
        </w:rPr>
        <w:t>各苏木镇便民服务中心、嘎查村（社区）便民服务站</w:t>
      </w:r>
      <w:r>
        <w:rPr>
          <w:rFonts w:hint="eastAsia" w:ascii="仿宋_GB2312" w:hAnsi="仿宋_GB2312" w:eastAsia="仿宋_GB2312" w:cs="仿宋_GB2312"/>
          <w:color w:val="auto"/>
          <w:sz w:val="32"/>
          <w:szCs w:val="32"/>
          <w:highlight w:val="none"/>
        </w:rPr>
        <w:t>参照执行，</w:t>
      </w:r>
      <w:r>
        <w:rPr>
          <w:rFonts w:hint="eastAsia" w:ascii="仿宋_GB2312" w:hAnsi="仿宋_GB2312" w:eastAsia="仿宋_GB2312" w:cs="仿宋_GB2312"/>
          <w:color w:val="auto"/>
          <w:sz w:val="32"/>
          <w:szCs w:val="32"/>
          <w:highlight w:val="none"/>
          <w:lang w:val="en-US" w:eastAsia="zh-CN"/>
        </w:rPr>
        <w:t>旗</w:t>
      </w:r>
      <w:r>
        <w:rPr>
          <w:rFonts w:hint="eastAsia" w:ascii="仿宋_GB2312" w:hAnsi="仿宋_GB2312" w:eastAsia="仿宋_GB2312" w:cs="仿宋_GB2312"/>
          <w:color w:val="auto"/>
          <w:sz w:val="32"/>
          <w:szCs w:val="32"/>
          <w:highlight w:val="none"/>
        </w:rPr>
        <w:t>政务服务中心</w:t>
      </w:r>
      <w:r>
        <w:rPr>
          <w:rFonts w:hint="eastAsia" w:ascii="仿宋_GB2312" w:hAnsi="仿宋_GB2312" w:eastAsia="仿宋_GB2312" w:cs="仿宋_GB2312"/>
          <w:color w:val="auto"/>
          <w:sz w:val="32"/>
          <w:szCs w:val="32"/>
          <w:highlight w:val="none"/>
          <w:lang w:val="en-US" w:eastAsia="zh-CN"/>
        </w:rPr>
        <w:t>和中心</w:t>
      </w:r>
      <w:r>
        <w:rPr>
          <w:rFonts w:hint="eastAsia" w:ascii="仿宋_GB2312" w:hAnsi="仿宋_GB2312" w:eastAsia="仿宋_GB2312" w:cs="仿宋_GB2312"/>
          <w:color w:val="auto"/>
          <w:sz w:val="32"/>
          <w:szCs w:val="32"/>
          <w:highlight w:val="none"/>
        </w:rPr>
        <w:t>各进驻部门、单位认真贯彻执行。</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kinsoku/>
        <w:wordWrap w:val="0"/>
        <w:topLinePunct w:val="0"/>
        <w:bidi w:val="0"/>
        <w:spacing w:line="579" w:lineRule="exact"/>
        <w:ind w:right="320"/>
        <w:jc w:val="righ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乌审旗政务服务中心</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kinsoku/>
        <w:wordWrap w:val="0"/>
        <w:topLinePunct w:val="0"/>
        <w:bidi w:val="0"/>
        <w:spacing w:line="579" w:lineRule="exact"/>
        <w:ind w:right="320"/>
        <w:jc w:val="righ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kinsoku/>
        <w:wordWrap/>
        <w:topLinePunct w:val="0"/>
        <w:bidi w:val="0"/>
        <w:spacing w:line="579" w:lineRule="exact"/>
        <w:ind w:right="320"/>
        <w:jc w:val="both"/>
        <w:rPr>
          <w:rFonts w:hint="eastAsia" w:ascii="仿宋_GB2312" w:hAnsi="仿宋_GB2312" w:eastAsia="仿宋_GB2312" w:cs="仿宋_GB2312"/>
          <w:color w:val="auto"/>
          <w:sz w:val="32"/>
          <w:szCs w:val="32"/>
          <w:highlight w:val="none"/>
        </w:rPr>
      </w:pPr>
    </w:p>
    <w:p>
      <w:pPr>
        <w:keepNext w:val="0"/>
        <w:keepLines w:val="0"/>
        <w:pageBreakBefore w:val="0"/>
        <w:kinsoku/>
        <w:wordWrap/>
        <w:topLinePunct w:val="0"/>
        <w:bidi w:val="0"/>
        <w:spacing w:line="579" w:lineRule="exact"/>
        <w:ind w:right="320"/>
        <w:jc w:val="both"/>
        <w:rPr>
          <w:rFonts w:hint="eastAsia" w:ascii="仿宋_GB2312" w:hAnsi="仿宋_GB2312" w:eastAsia="仿宋_GB2312" w:cs="仿宋_GB2312"/>
          <w:color w:val="auto"/>
          <w:sz w:val="32"/>
          <w:szCs w:val="32"/>
          <w:highlight w:val="none"/>
        </w:rPr>
      </w:pPr>
    </w:p>
    <w:p>
      <w:pPr>
        <w:keepNext w:val="0"/>
        <w:keepLines w:val="0"/>
        <w:pageBreakBefore w:val="0"/>
        <w:kinsoku/>
        <w:wordWrap/>
        <w:topLinePunct w:val="0"/>
        <w:bidi w:val="0"/>
        <w:spacing w:line="579" w:lineRule="exact"/>
        <w:ind w:right="320"/>
        <w:jc w:val="both"/>
        <w:rPr>
          <w:rFonts w:hint="eastAsia" w:ascii="仿宋_GB2312" w:hAnsi="仿宋_GB2312" w:eastAsia="仿宋_GB2312" w:cs="仿宋_GB2312"/>
          <w:color w:val="auto"/>
          <w:sz w:val="32"/>
          <w:szCs w:val="32"/>
          <w:highlight w:val="none"/>
        </w:rPr>
      </w:pPr>
    </w:p>
    <w:p>
      <w:pPr>
        <w:keepNext w:val="0"/>
        <w:keepLines w:val="0"/>
        <w:pageBreakBefore w:val="0"/>
        <w:kinsoku/>
        <w:wordWrap/>
        <w:topLinePunct w:val="0"/>
        <w:bidi w:val="0"/>
        <w:spacing w:line="579" w:lineRule="exact"/>
        <w:ind w:right="320"/>
        <w:jc w:val="both"/>
        <w:rPr>
          <w:rFonts w:hint="eastAsia" w:ascii="仿宋_GB2312" w:hAnsi="仿宋_GB2312" w:eastAsia="仿宋_GB2312" w:cs="仿宋_GB2312"/>
          <w:color w:val="auto"/>
          <w:sz w:val="32"/>
          <w:szCs w:val="32"/>
          <w:highlight w:val="none"/>
        </w:rPr>
      </w:pPr>
    </w:p>
    <w:p>
      <w:pPr>
        <w:keepNext w:val="0"/>
        <w:keepLines w:val="0"/>
        <w:pageBreakBefore w:val="0"/>
        <w:kinsoku/>
        <w:wordWrap/>
        <w:topLinePunct w:val="0"/>
        <w:bidi w:val="0"/>
        <w:spacing w:line="579" w:lineRule="exact"/>
        <w:ind w:right="320"/>
        <w:jc w:val="both"/>
        <w:rPr>
          <w:rFonts w:hint="eastAsia" w:ascii="仿宋_GB2312" w:hAnsi="仿宋_GB2312" w:eastAsia="仿宋_GB2312" w:cs="仿宋_GB2312"/>
          <w:color w:val="auto"/>
          <w:sz w:val="32"/>
          <w:szCs w:val="32"/>
          <w:highlight w:val="none"/>
        </w:rPr>
      </w:pPr>
    </w:p>
    <w:p>
      <w:pPr>
        <w:keepNext w:val="0"/>
        <w:keepLines w:val="0"/>
        <w:pageBreakBefore w:val="0"/>
        <w:kinsoku/>
        <w:wordWrap/>
        <w:topLinePunct w:val="0"/>
        <w:bidi w:val="0"/>
        <w:spacing w:line="579" w:lineRule="exact"/>
        <w:ind w:right="320"/>
        <w:jc w:val="both"/>
        <w:rPr>
          <w:rFonts w:hint="eastAsia" w:ascii="仿宋_GB2312" w:hAnsi="仿宋_GB2312" w:eastAsia="仿宋_GB2312" w:cs="仿宋_GB2312"/>
          <w:color w:val="auto"/>
          <w:sz w:val="32"/>
          <w:szCs w:val="32"/>
          <w:highlight w:val="none"/>
        </w:rPr>
      </w:pPr>
    </w:p>
    <w:p>
      <w:pPr>
        <w:keepNext w:val="0"/>
        <w:keepLines w:val="0"/>
        <w:pageBreakBefore w:val="0"/>
        <w:kinsoku/>
        <w:wordWrap/>
        <w:topLinePunct w:val="0"/>
        <w:bidi w:val="0"/>
        <w:spacing w:line="579" w:lineRule="exact"/>
        <w:ind w:right="320"/>
        <w:jc w:val="both"/>
        <w:rPr>
          <w:rFonts w:hint="eastAsia" w:ascii="仿宋_GB2312" w:hAnsi="仿宋_GB2312" w:eastAsia="仿宋_GB2312" w:cs="仿宋_GB2312"/>
          <w:color w:val="auto"/>
          <w:sz w:val="32"/>
          <w:szCs w:val="32"/>
          <w:highlight w:val="none"/>
        </w:rPr>
      </w:pPr>
    </w:p>
    <w:p>
      <w:pPr>
        <w:keepNext w:val="0"/>
        <w:keepLines w:val="0"/>
        <w:pageBreakBefore w:val="0"/>
        <w:kinsoku/>
        <w:wordWrap/>
        <w:topLinePunct w:val="0"/>
        <w:bidi w:val="0"/>
        <w:spacing w:line="579" w:lineRule="exact"/>
        <w:ind w:right="320"/>
        <w:jc w:val="both"/>
        <w:rPr>
          <w:rFonts w:hint="eastAsia" w:ascii="仿宋_GB2312" w:hAnsi="仿宋_GB2312" w:eastAsia="仿宋_GB2312" w:cs="仿宋_GB2312"/>
          <w:color w:val="auto"/>
          <w:sz w:val="32"/>
          <w:szCs w:val="32"/>
          <w:highlight w:val="none"/>
        </w:rPr>
      </w:pPr>
    </w:p>
    <w:p>
      <w:pPr>
        <w:keepNext w:val="0"/>
        <w:keepLines w:val="0"/>
        <w:pageBreakBefore w:val="0"/>
        <w:kinsoku/>
        <w:wordWrap/>
        <w:topLinePunct w:val="0"/>
        <w:bidi w:val="0"/>
        <w:spacing w:line="579" w:lineRule="exact"/>
        <w:ind w:right="320"/>
        <w:jc w:val="both"/>
        <w:rPr>
          <w:rFonts w:hint="eastAsia" w:ascii="仿宋_GB2312" w:hAnsi="仿宋_GB2312" w:eastAsia="仿宋_GB2312" w:cs="仿宋_GB2312"/>
          <w:color w:val="auto"/>
          <w:sz w:val="32"/>
          <w:szCs w:val="32"/>
          <w:highlight w:val="none"/>
        </w:rPr>
      </w:pPr>
    </w:p>
    <w:p>
      <w:pPr>
        <w:keepNext w:val="0"/>
        <w:keepLines w:val="0"/>
        <w:pageBreakBefore w:val="0"/>
        <w:kinsoku/>
        <w:wordWrap/>
        <w:topLinePunct w:val="0"/>
        <w:bidi w:val="0"/>
        <w:spacing w:line="579" w:lineRule="exact"/>
        <w:ind w:right="320"/>
        <w:jc w:val="both"/>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eastAsia="zh-CN"/>
        </w:rPr>
        <w:t>乌审旗政务服务中心首问负责制度</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_GBK" w:hAnsi="方正小标宋_GBK" w:eastAsia="方正小标宋_GBK" w:cs="方正小标宋_GBK"/>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lang w:eastAsia="zh-CN"/>
        </w:rPr>
        <w:t>第一条</w:t>
      </w:r>
      <w:r>
        <w:rPr>
          <w:rFonts w:hint="eastAsia" w:ascii="黑体" w:hAnsi="黑体" w:eastAsia="黑体" w:cs="黑体"/>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为进一步加强乌审旗政务服务中心效能建设，提高服务质量，结合工作实际，制定本制度。</w:t>
      </w:r>
    </w:p>
    <w:p>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第二条 </w:t>
      </w:r>
      <w:r>
        <w:rPr>
          <w:rFonts w:hint="eastAsia" w:ascii="仿宋_GB2312" w:hAnsi="仿宋_GB2312" w:eastAsia="仿宋_GB2312" w:cs="仿宋_GB2312"/>
          <w:color w:val="auto"/>
          <w:sz w:val="32"/>
          <w:szCs w:val="32"/>
          <w:highlight w:val="none"/>
          <w:lang w:val="en-US" w:eastAsia="zh-CN"/>
        </w:rPr>
        <w:t>旗政务服务</w:t>
      </w:r>
      <w:r>
        <w:rPr>
          <w:rFonts w:hint="eastAsia" w:ascii="仿宋_GB2312" w:hAnsi="仿宋_GB2312" w:eastAsia="仿宋_GB2312" w:cs="仿宋_GB2312"/>
          <w:color w:val="auto"/>
          <w:sz w:val="32"/>
          <w:szCs w:val="32"/>
          <w:highlight w:val="none"/>
        </w:rPr>
        <w:t>中心</w:t>
      </w:r>
      <w:r>
        <w:rPr>
          <w:rFonts w:hint="eastAsia" w:ascii="仿宋_GB2312" w:hAnsi="仿宋_GB2312" w:eastAsia="仿宋_GB2312" w:cs="仿宋_GB2312"/>
          <w:color w:val="auto"/>
          <w:sz w:val="32"/>
          <w:szCs w:val="32"/>
          <w:highlight w:val="none"/>
          <w:lang w:eastAsia="zh-CN"/>
        </w:rPr>
        <w:t>进驻部门及工作人员</w:t>
      </w:r>
      <w:r>
        <w:rPr>
          <w:rFonts w:hint="eastAsia" w:ascii="仿宋_GB2312" w:hAnsi="仿宋_GB2312" w:eastAsia="仿宋_GB2312" w:cs="仿宋_GB2312"/>
          <w:color w:val="auto"/>
          <w:sz w:val="32"/>
          <w:szCs w:val="32"/>
          <w:highlight w:val="none"/>
        </w:rPr>
        <w:t>适用本制度。</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第三条 </w:t>
      </w:r>
      <w:r>
        <w:rPr>
          <w:rFonts w:hint="eastAsia" w:ascii="仿宋_GB2312" w:hAnsi="仿宋_GB2312" w:eastAsia="仿宋_GB2312" w:cs="仿宋_GB2312"/>
          <w:color w:val="auto"/>
          <w:sz w:val="32"/>
          <w:szCs w:val="32"/>
          <w:highlight w:val="none"/>
          <w:lang w:val="en-US" w:eastAsia="zh-CN"/>
        </w:rPr>
        <w:t>首问负责人为旗政务服务中心第一个接受办事群众口头及来函（含电子邮件）、来电等方式询问的工作人员。</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第四条 </w:t>
      </w:r>
      <w:r>
        <w:rPr>
          <w:rFonts w:hint="eastAsia" w:ascii="仿宋_GB2312" w:hAnsi="仿宋_GB2312" w:eastAsia="仿宋_GB2312" w:cs="仿宋_GB2312"/>
          <w:color w:val="auto"/>
          <w:sz w:val="32"/>
          <w:szCs w:val="32"/>
          <w:highlight w:val="none"/>
          <w:lang w:val="en-US" w:eastAsia="zh-CN"/>
        </w:rPr>
        <w:t>服务要求。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（一）应具备良好的职业道德、心理素质和相应的语言表达、沟通、应变能力。</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（二）应熟悉业务内容、区域设置、办理事项，明确岗位职责。</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（三）应主动表明身份，认真倾听，积极回应，文明礼貌，热情大方。遵守法律法规、保密规定和工作纪律。</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第五条 </w:t>
      </w:r>
      <w:r>
        <w:rPr>
          <w:rFonts w:hint="eastAsia" w:ascii="仿宋_GB2312" w:hAnsi="仿宋_GB2312" w:eastAsia="仿宋_GB2312" w:cs="仿宋_GB2312"/>
          <w:color w:val="auto"/>
          <w:sz w:val="32"/>
          <w:szCs w:val="32"/>
          <w:highlight w:val="none"/>
          <w:lang w:val="en-US" w:eastAsia="zh-CN"/>
        </w:rPr>
        <w:t>首问负责人服务流程。</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（一）现场咨询受理。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val="en-US" w:eastAsia="zh-CN"/>
        </w:rPr>
        <w:t>咨询</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val="en-US" w:eastAsia="zh-CN"/>
        </w:rPr>
        <w:t>属于首问</w:t>
      </w:r>
      <w:r>
        <w:rPr>
          <w:rFonts w:hint="eastAsia" w:ascii="仿宋_GB2312" w:hAnsi="仿宋_GB2312" w:eastAsia="仿宋_GB2312" w:cs="仿宋_GB2312"/>
          <w:color w:val="auto"/>
          <w:sz w:val="32"/>
          <w:szCs w:val="32"/>
          <w:highlight w:val="none"/>
          <w:lang w:val="en-US" w:eastAsia="zh-CN"/>
        </w:rPr>
        <w:t>负责人</w:t>
      </w:r>
      <w:r>
        <w:rPr>
          <w:rFonts w:hint="default" w:ascii="仿宋_GB2312" w:hAnsi="仿宋_GB2312" w:eastAsia="仿宋_GB2312" w:cs="仿宋_GB2312"/>
          <w:color w:val="auto"/>
          <w:sz w:val="32"/>
          <w:szCs w:val="32"/>
          <w:highlight w:val="none"/>
          <w:lang w:val="en-US" w:eastAsia="zh-CN"/>
        </w:rPr>
        <w:t>职责范围内的事项，应按服务对象要求履行岗位职责。</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val="en-US" w:eastAsia="zh-CN"/>
        </w:rPr>
        <w:t>不属于首问</w:t>
      </w:r>
      <w:r>
        <w:rPr>
          <w:rFonts w:hint="eastAsia" w:ascii="仿宋_GB2312" w:hAnsi="仿宋_GB2312" w:eastAsia="仿宋_GB2312" w:cs="仿宋_GB2312"/>
          <w:color w:val="auto"/>
          <w:sz w:val="32"/>
          <w:szCs w:val="32"/>
          <w:highlight w:val="none"/>
          <w:lang w:val="en-US" w:eastAsia="zh-CN"/>
        </w:rPr>
        <w:t>负责</w:t>
      </w:r>
      <w:r>
        <w:rPr>
          <w:rFonts w:hint="default" w:ascii="仿宋_GB2312" w:hAnsi="仿宋_GB2312" w:eastAsia="仿宋_GB2312" w:cs="仿宋_GB2312"/>
          <w:color w:val="auto"/>
          <w:sz w:val="32"/>
          <w:szCs w:val="32"/>
          <w:highlight w:val="none"/>
          <w:lang w:val="en-US" w:eastAsia="zh-CN"/>
        </w:rPr>
        <w:t>人职责范围内的事项，</w:t>
      </w:r>
      <w:r>
        <w:rPr>
          <w:rFonts w:hint="eastAsia" w:ascii="仿宋_GB2312" w:hAnsi="仿宋_GB2312" w:eastAsia="仿宋_GB2312" w:cs="仿宋_GB2312"/>
          <w:color w:val="auto"/>
          <w:sz w:val="32"/>
          <w:szCs w:val="32"/>
          <w:highlight w:val="none"/>
          <w:lang w:val="en-US" w:eastAsia="zh-CN"/>
        </w:rPr>
        <w:t>但属于本中心职责范围内的事项</w:t>
      </w:r>
      <w:r>
        <w:rPr>
          <w:rFonts w:hint="default" w:ascii="仿宋_GB2312" w:hAnsi="仿宋_GB2312" w:eastAsia="仿宋_GB2312" w:cs="仿宋_GB2312"/>
          <w:color w:val="auto"/>
          <w:sz w:val="32"/>
          <w:szCs w:val="32"/>
          <w:highlight w:val="none"/>
          <w:lang w:val="en-US" w:eastAsia="zh-CN"/>
        </w:rPr>
        <w:t>应指引服务对象与相关工作人员联系或积极给予指引和帮助。</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（3）不属于政务服务中心职责范围内的事项的，首问负责人应主动联系相关单位，确认该事项所属单位，明确告知前来办事人员该事项所属单位、具体办事地点。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val="en-US" w:eastAsia="zh-CN"/>
        </w:rPr>
        <w:t>受理</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val="en-US" w:eastAsia="zh-CN"/>
        </w:rPr>
        <w:t>属于首问责任人职责范围内的事项，符合法定条件和规定程序，能当场办理的事项，应当场办理</w:t>
      </w:r>
      <w:r>
        <w:rPr>
          <w:rFonts w:hint="eastAsia" w:ascii="仿宋_GB2312" w:hAnsi="仿宋_GB2312" w:eastAsia="仿宋_GB2312" w:cs="仿宋_GB2312"/>
          <w:color w:val="auto"/>
          <w:sz w:val="32"/>
          <w:szCs w:val="32"/>
          <w:highlight w:val="none"/>
          <w:lang w:val="en-US" w:eastAsia="zh-CN"/>
        </w:rPr>
        <w:t>，不能当场办结的要明确承诺办结时间，</w:t>
      </w:r>
      <w:r>
        <w:rPr>
          <w:rFonts w:hint="default" w:ascii="仿宋_GB2312" w:hAnsi="仿宋_GB2312" w:eastAsia="仿宋_GB2312" w:cs="仿宋_GB2312"/>
          <w:color w:val="auto"/>
          <w:sz w:val="32"/>
          <w:szCs w:val="32"/>
          <w:highlight w:val="none"/>
          <w:lang w:val="en-US" w:eastAsia="zh-CN"/>
        </w:rPr>
        <w:t>办结后应及时向服务对象回复办理结果。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val="en-US" w:eastAsia="zh-CN"/>
        </w:rPr>
        <w:t>申请材料、手续不齐全或不符合法定要求的，应一次性告知需补证补全的材料、手续，行政许可事项的补证补全应当书面告知。服务对象补办材料、手续的过程中如有咨询应及时给予帮助。</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default" w:ascii="仿宋_GB2312" w:hAnsi="仿宋_GB2312" w:eastAsia="仿宋_GB2312" w:cs="仿宋_GB2312"/>
          <w:color w:val="auto"/>
          <w:sz w:val="32"/>
          <w:szCs w:val="32"/>
          <w:highlight w:val="none"/>
          <w:lang w:val="en-US" w:eastAsia="zh-CN"/>
        </w:rPr>
        <w:t>不符合法定条件的事项，应告知不予受理、</w:t>
      </w:r>
      <w:r>
        <w:rPr>
          <w:rFonts w:hint="eastAsia" w:ascii="仿宋_GB2312" w:hAnsi="仿宋_GB2312" w:eastAsia="仿宋_GB2312" w:cs="仿宋_GB2312"/>
          <w:color w:val="auto"/>
          <w:sz w:val="32"/>
          <w:szCs w:val="32"/>
          <w:highlight w:val="none"/>
          <w:lang w:val="en-US" w:eastAsia="zh-CN"/>
        </w:rPr>
        <w:t>不予</w:t>
      </w:r>
      <w:r>
        <w:rPr>
          <w:rFonts w:hint="default" w:ascii="仿宋_GB2312" w:hAnsi="仿宋_GB2312" w:eastAsia="仿宋_GB2312" w:cs="仿宋_GB2312"/>
          <w:color w:val="auto"/>
          <w:sz w:val="32"/>
          <w:szCs w:val="32"/>
          <w:highlight w:val="none"/>
          <w:lang w:val="en-US" w:eastAsia="zh-CN"/>
        </w:rPr>
        <w:t>办理的原因</w:t>
      </w:r>
      <w:r>
        <w:rPr>
          <w:rFonts w:hint="eastAsia" w:ascii="仿宋_GB2312" w:hAnsi="仿宋_GB2312" w:eastAsia="仿宋_GB2312" w:cs="仿宋_GB2312"/>
          <w:color w:val="auto"/>
          <w:sz w:val="32"/>
          <w:szCs w:val="32"/>
          <w:highlight w:val="none"/>
          <w:lang w:val="en-US" w:eastAsia="zh-CN"/>
        </w:rPr>
        <w:t>、法律依据</w:t>
      </w:r>
      <w:r>
        <w:rPr>
          <w:rFonts w:hint="default" w:ascii="仿宋_GB2312" w:hAnsi="仿宋_GB2312" w:eastAsia="仿宋_GB2312" w:cs="仿宋_GB2312"/>
          <w:color w:val="auto"/>
          <w:sz w:val="32"/>
          <w:szCs w:val="32"/>
          <w:highlight w:val="none"/>
          <w:lang w:val="en-US" w:eastAsia="zh-CN"/>
        </w:rPr>
        <w:t>，行政许可事项应书面告知不予受理的原因</w:t>
      </w:r>
      <w:r>
        <w:rPr>
          <w:rFonts w:hint="eastAsia" w:ascii="仿宋_GB2312" w:hAnsi="仿宋_GB2312" w:eastAsia="仿宋_GB2312" w:cs="仿宋_GB2312"/>
          <w:color w:val="auto"/>
          <w:sz w:val="32"/>
          <w:szCs w:val="32"/>
          <w:highlight w:val="none"/>
          <w:lang w:val="en-US" w:eastAsia="zh-CN"/>
        </w:rPr>
        <w:t>、法律依据</w:t>
      </w:r>
      <w:r>
        <w:rPr>
          <w:rFonts w:hint="default" w:ascii="仿宋_GB2312" w:hAnsi="仿宋_GB2312" w:eastAsia="仿宋_GB2312" w:cs="仿宋_GB2312"/>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（二）电话咨询。</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default" w:ascii="仿宋_GB2312" w:hAnsi="仿宋_GB2312" w:eastAsia="仿宋_GB2312" w:cs="仿宋_GB2312"/>
          <w:color w:val="auto"/>
          <w:sz w:val="32"/>
          <w:szCs w:val="32"/>
          <w:highlight w:val="none"/>
          <w:lang w:val="en-US" w:eastAsia="zh-CN"/>
        </w:rPr>
        <w:t>应对外公开服务电话，在工作时间内保持畅通，因特殊情况未能接听服务对象电话，应及时回拨并主动道歉，给予帮助。</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2.</w:t>
      </w:r>
      <w:r>
        <w:rPr>
          <w:rFonts w:hint="default" w:ascii="仿宋_GB2312" w:hAnsi="仿宋_GB2312" w:eastAsia="仿宋_GB2312" w:cs="仿宋_GB2312"/>
          <w:color w:val="auto"/>
          <w:sz w:val="32"/>
          <w:szCs w:val="32"/>
          <w:highlight w:val="none"/>
          <w:lang w:val="en-US" w:eastAsia="zh-CN"/>
        </w:rPr>
        <w:t>针对服务对象提出的问题，按政策规定、法定程序，可即时答复的应即时答复；不能即时答复的，应做好记录并在约定时间内主动联系服务对象给予明确答复。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color w:val="auto"/>
          <w:kern w:val="2"/>
          <w:sz w:val="32"/>
          <w:szCs w:val="32"/>
          <w:highlight w:val="none"/>
          <w:lang w:val="en-US" w:eastAsia="zh-CN" w:bidi="ar-SA"/>
        </w:rPr>
        <w:t xml:space="preserve">第六条 </w:t>
      </w:r>
      <w:r>
        <w:rPr>
          <w:rFonts w:hint="eastAsia" w:ascii="仿宋_GB2312" w:hAnsi="仿宋_GB2312" w:eastAsia="仿宋_GB2312" w:cs="仿宋_GB2312"/>
          <w:i w:val="0"/>
          <w:iCs w:val="0"/>
          <w:caps w:val="0"/>
          <w:color w:val="auto"/>
          <w:spacing w:val="0"/>
          <w:sz w:val="32"/>
          <w:szCs w:val="32"/>
          <w:highlight w:val="none"/>
          <w:shd w:val="clear" w:fill="FFFFFF"/>
        </w:rPr>
        <w:t>本制度执行情况纳入</w:t>
      </w:r>
      <w:r>
        <w:rPr>
          <w:rFonts w:hint="eastAsia" w:ascii="仿宋_GB2312" w:hAnsi="仿宋_GB2312" w:eastAsia="仿宋_GB2312" w:cs="仿宋_GB2312"/>
          <w:i w:val="0"/>
          <w:iCs w:val="0"/>
          <w:caps w:val="0"/>
          <w:color w:val="auto"/>
          <w:spacing w:val="0"/>
          <w:sz w:val="32"/>
          <w:szCs w:val="32"/>
          <w:highlight w:val="none"/>
          <w:shd w:val="clear" w:fill="FFFFFF"/>
          <w:lang w:eastAsia="zh-CN"/>
        </w:rPr>
        <w:t>进驻部门</w:t>
      </w:r>
      <w:r>
        <w:rPr>
          <w:rFonts w:hint="eastAsia" w:ascii="仿宋_GB2312" w:hAnsi="仿宋_GB2312" w:eastAsia="仿宋_GB2312" w:cs="仿宋_GB2312"/>
          <w:i w:val="0"/>
          <w:iCs w:val="0"/>
          <w:caps w:val="0"/>
          <w:color w:val="auto"/>
          <w:spacing w:val="0"/>
          <w:sz w:val="32"/>
          <w:szCs w:val="32"/>
          <w:highlight w:val="none"/>
          <w:shd w:val="clear" w:fill="FFFFFF"/>
        </w:rPr>
        <w:t>的绩效考核。</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kern w:val="2"/>
          <w:sz w:val="32"/>
          <w:szCs w:val="32"/>
          <w:highlight w:val="none"/>
          <w:lang w:val="en-US" w:eastAsia="zh-CN" w:bidi="ar-SA"/>
        </w:rPr>
        <w:t xml:space="preserve">第七条 </w:t>
      </w:r>
      <w:r>
        <w:rPr>
          <w:rFonts w:hint="eastAsia" w:ascii="仿宋_GB2312" w:hAnsi="仿宋_GB2312" w:eastAsia="仿宋_GB2312" w:cs="仿宋_GB2312"/>
          <w:color w:val="auto"/>
          <w:sz w:val="32"/>
          <w:szCs w:val="32"/>
          <w:highlight w:val="none"/>
          <w:lang w:val="en-US" w:eastAsia="zh-CN"/>
        </w:rPr>
        <w:t>本制度自公布之日起执行，由乌审旗政务服务中心负责解释。</w:t>
      </w: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jc w:val="center"/>
        <w:textAlignment w:val="auto"/>
        <w:rPr>
          <w:rFonts w:hint="eastAsia" w:ascii="方正小标宋_GBK" w:hAnsi="方正小标宋_GBK" w:eastAsia="方正小标宋_GBK" w:cs="方正小标宋_GBK"/>
          <w:color w:val="auto"/>
          <w:kern w:val="2"/>
          <w:sz w:val="44"/>
          <w:szCs w:val="44"/>
          <w:highlight w:val="none"/>
          <w:lang w:val="en-US" w:eastAsia="zh-CN" w:bidi="ar-SA"/>
        </w:rPr>
      </w:pPr>
      <w:r>
        <w:rPr>
          <w:rFonts w:hint="eastAsia" w:ascii="方正小标宋_GBK" w:hAnsi="方正小标宋_GBK" w:eastAsia="方正小标宋_GBK" w:cs="方正小标宋_GBK"/>
          <w:color w:val="auto"/>
          <w:kern w:val="2"/>
          <w:sz w:val="44"/>
          <w:szCs w:val="44"/>
          <w:highlight w:val="none"/>
          <w:lang w:val="en-US" w:eastAsia="zh-CN" w:bidi="ar-SA"/>
        </w:rPr>
        <w:t>乌审旗政务服务中心一次性告知制度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jc w:val="both"/>
        <w:textAlignment w:val="auto"/>
        <w:rPr>
          <w:rFonts w:hint="eastAsia" w:ascii="方正小标宋简体" w:hAnsi="方正小标宋简体" w:eastAsia="方正小标宋简体" w:cs="方正小标宋简体"/>
          <w:i w:val="0"/>
          <w:iCs w:val="0"/>
          <w:caps w:val="0"/>
          <w:color w:val="auto"/>
          <w:spacing w:val="0"/>
          <w:sz w:val="44"/>
          <w:szCs w:val="44"/>
          <w:highlight w:val="none"/>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黑体" w:hAnsi="黑体" w:eastAsia="黑体" w:cs="黑体"/>
          <w:i w:val="0"/>
          <w:iCs w:val="0"/>
          <w:caps w:val="0"/>
          <w:color w:val="auto"/>
          <w:spacing w:val="0"/>
          <w:sz w:val="32"/>
          <w:szCs w:val="32"/>
          <w:highlight w:val="none"/>
          <w:shd w:val="clear" w:fill="FFFFFF"/>
        </w:rPr>
        <w:t>第一条</w:t>
      </w:r>
      <w:r>
        <w:rPr>
          <w:rFonts w:hint="eastAsia" w:ascii="黑体" w:hAnsi="黑体" w:eastAsia="黑体" w:cs="黑体"/>
          <w:i w:val="0"/>
          <w:iCs w:val="0"/>
          <w:caps w:val="0"/>
          <w:color w:val="auto"/>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fill="FFFFFF"/>
        </w:rPr>
        <w:t>为方便服务对象办理相关业务，提高</w:t>
      </w:r>
      <w:r>
        <w:rPr>
          <w:rFonts w:hint="eastAsia" w:ascii="仿宋_GB2312" w:hAnsi="仿宋_GB2312" w:eastAsia="仿宋_GB2312" w:cs="仿宋_GB2312"/>
          <w:i w:val="0"/>
          <w:iCs w:val="0"/>
          <w:caps w:val="0"/>
          <w:color w:val="auto"/>
          <w:spacing w:val="0"/>
          <w:sz w:val="32"/>
          <w:szCs w:val="32"/>
          <w:highlight w:val="none"/>
          <w:shd w:val="clear" w:fill="FFFFFF"/>
          <w:lang w:eastAsia="zh-CN"/>
        </w:rPr>
        <w:t>服务</w:t>
      </w:r>
      <w:r>
        <w:rPr>
          <w:rFonts w:hint="eastAsia" w:ascii="仿宋_GB2312" w:hAnsi="仿宋_GB2312" w:eastAsia="仿宋_GB2312" w:cs="仿宋_GB2312"/>
          <w:i w:val="0"/>
          <w:iCs w:val="0"/>
          <w:caps w:val="0"/>
          <w:color w:val="auto"/>
          <w:spacing w:val="0"/>
          <w:sz w:val="32"/>
          <w:szCs w:val="32"/>
          <w:highlight w:val="none"/>
          <w:shd w:val="clear" w:fill="FFFFFF"/>
        </w:rPr>
        <w:t>效能和服务质量，结合中心工作实际，制定本制度。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黑体" w:hAnsi="黑体" w:eastAsia="黑体" w:cs="黑体"/>
          <w:i w:val="0"/>
          <w:iCs w:val="0"/>
          <w:caps w:val="0"/>
          <w:color w:val="auto"/>
          <w:spacing w:val="0"/>
          <w:kern w:val="0"/>
          <w:sz w:val="32"/>
          <w:szCs w:val="32"/>
          <w:highlight w:val="none"/>
          <w:shd w:val="clear" w:fill="FFFFFF"/>
          <w:lang w:val="en-US" w:eastAsia="zh-CN" w:bidi="ar"/>
        </w:rPr>
        <w:t>第二条</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fill="FFFFFF"/>
        </w:rPr>
        <w:t>服务对象到</w:t>
      </w:r>
      <w:r>
        <w:rPr>
          <w:rFonts w:hint="eastAsia" w:ascii="仿宋_GB2312" w:hAnsi="仿宋_GB2312" w:eastAsia="仿宋_GB2312" w:cs="仿宋_GB2312"/>
          <w:i w:val="0"/>
          <w:iCs w:val="0"/>
          <w:caps w:val="0"/>
          <w:color w:val="auto"/>
          <w:spacing w:val="0"/>
          <w:sz w:val="32"/>
          <w:szCs w:val="32"/>
          <w:highlight w:val="none"/>
          <w:shd w:val="clear" w:fill="FFFFFF"/>
          <w:lang w:eastAsia="zh-CN"/>
        </w:rPr>
        <w:t>乌审旗</w:t>
      </w:r>
      <w:r>
        <w:rPr>
          <w:rFonts w:hint="eastAsia" w:ascii="仿宋_GB2312" w:hAnsi="仿宋_GB2312" w:eastAsia="仿宋_GB2312" w:cs="仿宋_GB2312"/>
          <w:i w:val="0"/>
          <w:iCs w:val="0"/>
          <w:caps w:val="0"/>
          <w:color w:val="auto"/>
          <w:spacing w:val="0"/>
          <w:sz w:val="32"/>
          <w:szCs w:val="32"/>
          <w:highlight w:val="none"/>
          <w:shd w:val="clear" w:fill="FFFFFF"/>
        </w:rPr>
        <w:t>政务服务</w:t>
      </w:r>
      <w:r>
        <w:rPr>
          <w:rFonts w:hint="eastAsia" w:ascii="仿宋_GB2312" w:hAnsi="仿宋_GB2312" w:eastAsia="仿宋_GB2312" w:cs="仿宋_GB2312"/>
          <w:i w:val="0"/>
          <w:iCs w:val="0"/>
          <w:caps w:val="0"/>
          <w:color w:val="auto"/>
          <w:spacing w:val="0"/>
          <w:sz w:val="32"/>
          <w:szCs w:val="32"/>
          <w:highlight w:val="none"/>
          <w:shd w:val="clear" w:fill="FFFFFF"/>
          <w:lang w:eastAsia="zh-CN"/>
        </w:rPr>
        <w:t>中心</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咨询或办理政务服务事项时</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窗口人员</w:t>
      </w:r>
      <w:r>
        <w:rPr>
          <w:rFonts w:hint="eastAsia" w:ascii="仿宋_GB2312" w:hAnsi="仿宋_GB2312" w:eastAsia="仿宋_GB2312" w:cs="仿宋_GB2312"/>
          <w:i w:val="0"/>
          <w:iCs w:val="0"/>
          <w:caps w:val="0"/>
          <w:color w:val="auto"/>
          <w:spacing w:val="0"/>
          <w:sz w:val="32"/>
          <w:szCs w:val="32"/>
          <w:highlight w:val="none"/>
          <w:shd w:val="clear" w:fill="FFFFFF"/>
          <w:lang w:eastAsia="zh-CN"/>
        </w:rPr>
        <w:t>应</w:t>
      </w:r>
      <w:r>
        <w:rPr>
          <w:rFonts w:hint="eastAsia" w:ascii="仿宋_GB2312" w:hAnsi="仿宋_GB2312" w:eastAsia="仿宋_GB2312" w:cs="仿宋_GB2312"/>
          <w:i w:val="0"/>
          <w:iCs w:val="0"/>
          <w:caps w:val="0"/>
          <w:color w:val="auto"/>
          <w:spacing w:val="0"/>
          <w:sz w:val="32"/>
          <w:szCs w:val="32"/>
          <w:highlight w:val="none"/>
          <w:shd w:val="clear" w:fill="FFFFFF"/>
        </w:rPr>
        <w:t>一次性告知所要办理事项</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申请材料是否齐全以及如何补正、是否</w:t>
      </w:r>
      <w:r>
        <w:rPr>
          <w:rFonts w:hint="default" w:ascii="仿宋_GB2312" w:hAnsi="仿宋_GB2312" w:eastAsia="仿宋_GB2312" w:cs="仿宋_GB2312"/>
          <w:i w:val="0"/>
          <w:iCs w:val="0"/>
          <w:caps w:val="0"/>
          <w:color w:val="auto"/>
          <w:spacing w:val="0"/>
          <w:sz w:val="32"/>
          <w:szCs w:val="32"/>
          <w:highlight w:val="none"/>
          <w:shd w:val="clear" w:fill="FFFFFF"/>
          <w:lang w:val="en-US" w:eastAsia="zh-CN"/>
        </w:rPr>
        <w:t>受理及其理由、是否需要实地勘查等特殊程序以及下一步需要进行的程序、收费标准等</w:t>
      </w:r>
      <w:r>
        <w:rPr>
          <w:rFonts w:hint="eastAsia" w:ascii="仿宋_GB2312" w:hAnsi="仿宋_GB2312" w:eastAsia="仿宋_GB2312" w:cs="仿宋_GB2312"/>
          <w:i w:val="0"/>
          <w:iCs w:val="0"/>
          <w:caps w:val="0"/>
          <w:color w:val="auto"/>
          <w:spacing w:val="0"/>
          <w:sz w:val="32"/>
          <w:szCs w:val="32"/>
          <w:highlight w:val="none"/>
          <w:shd w:val="clear" w:fill="FFFFFF"/>
        </w:rPr>
        <w:t>信息</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黑体" w:hAnsi="黑体" w:eastAsia="黑体" w:cs="黑体"/>
          <w:i w:val="0"/>
          <w:iCs w:val="0"/>
          <w:caps w:val="0"/>
          <w:color w:val="auto"/>
          <w:spacing w:val="0"/>
          <w:kern w:val="0"/>
          <w:sz w:val="32"/>
          <w:szCs w:val="32"/>
          <w:highlight w:val="none"/>
          <w:shd w:val="clear" w:fill="FFFFFF"/>
          <w:lang w:val="en-US" w:eastAsia="zh-CN" w:bidi="ar"/>
        </w:rPr>
        <w:t>第三条</w:t>
      </w:r>
      <w:r>
        <w:rPr>
          <w:rFonts w:hint="eastAsia" w:ascii="仿宋_GB2312" w:hAnsi="仿宋_GB2312" w:eastAsia="仿宋_GB2312" w:cs="仿宋_GB2312"/>
          <w:i w:val="0"/>
          <w:iCs w:val="0"/>
          <w:caps w:val="0"/>
          <w:color w:val="FF0000"/>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fill="FFFFFF"/>
          <w:lang w:eastAsia="zh-CN"/>
        </w:rPr>
        <w:t>一次性告知方式。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i w:val="0"/>
          <w:iCs w:val="0"/>
          <w:caps w:val="0"/>
          <w:color w:val="auto"/>
          <w:spacing w:val="0"/>
          <w:sz w:val="32"/>
          <w:szCs w:val="32"/>
          <w:highlight w:val="none"/>
          <w:shd w:val="clear" w:fill="FFFFFF"/>
          <w:lang w:val="en-US" w:eastAsia="zh-CN"/>
        </w:rPr>
        <w:t>（一）书面告知。</w:t>
      </w:r>
      <w:r>
        <w:rPr>
          <w:rFonts w:hint="eastAsia" w:ascii="仿宋_GB2312" w:hAnsi="仿宋_GB2312" w:eastAsia="仿宋_GB2312" w:cs="仿宋_GB2312"/>
          <w:color w:val="auto"/>
          <w:kern w:val="0"/>
          <w:sz w:val="32"/>
          <w:szCs w:val="32"/>
          <w:highlight w:val="none"/>
          <w:lang w:val="en-US" w:eastAsia="zh-CN" w:bidi="ar"/>
        </w:rPr>
        <w:t>服务对象办理政务服务事项时，窗口人员应使用书面告知方式，按照一次性告知内容，提供完整的服务指南或一次性告知书。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i w:val="0"/>
          <w:iCs w:val="0"/>
          <w:caps w:val="0"/>
          <w:color w:val="auto"/>
          <w:spacing w:val="0"/>
          <w:sz w:val="32"/>
          <w:szCs w:val="32"/>
          <w:highlight w:val="none"/>
          <w:shd w:val="clear" w:fill="FFFFFF"/>
          <w:lang w:val="en-US" w:eastAsia="zh-CN"/>
        </w:rPr>
        <w:t>（二）口头告知。</w:t>
      </w:r>
      <w:r>
        <w:rPr>
          <w:rFonts w:hint="eastAsia" w:ascii="仿宋_GB2312" w:hAnsi="仿宋_GB2312" w:eastAsia="仿宋_GB2312" w:cs="仿宋_GB2312"/>
          <w:color w:val="auto"/>
          <w:kern w:val="0"/>
          <w:sz w:val="32"/>
          <w:szCs w:val="32"/>
          <w:highlight w:val="none"/>
          <w:lang w:val="en-US" w:eastAsia="zh-CN" w:bidi="ar"/>
        </w:rPr>
        <w:t>服务对象咨询或对书面告知内容有疑问的，窗口人员应向服务对象解释说明。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eastAsia" w:ascii="楷体_GB2312" w:hAnsi="楷体_GB2312" w:eastAsia="楷体_GB2312" w:cs="楷体_GB2312"/>
          <w:i w:val="0"/>
          <w:iCs w:val="0"/>
          <w:caps w:val="0"/>
          <w:color w:val="auto"/>
          <w:spacing w:val="0"/>
          <w:sz w:val="32"/>
          <w:szCs w:val="32"/>
          <w:highlight w:val="none"/>
          <w:shd w:val="clear" w:fill="FFFFFF"/>
          <w:lang w:val="en-US" w:eastAsia="zh-CN"/>
        </w:rPr>
        <w:t>（三）公示告知。</w:t>
      </w:r>
      <w:r>
        <w:rPr>
          <w:rFonts w:hint="eastAsia" w:ascii="仿宋_GB2312" w:hAnsi="仿宋_GB2312" w:eastAsia="仿宋_GB2312" w:cs="仿宋_GB2312"/>
          <w:color w:val="auto"/>
          <w:kern w:val="0"/>
          <w:sz w:val="32"/>
          <w:szCs w:val="32"/>
          <w:highlight w:val="none"/>
          <w:lang w:val="en-US" w:eastAsia="zh-CN" w:bidi="ar"/>
        </w:rPr>
        <w:t>通过内蒙古政务服务网、“蒙速办”APP等方式公布政务服务事项、设定依据、受理条件、申请材料、办理流程、承诺时限、办理地点、办理时间、咨询电话、监督电话等内容。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黑体" w:hAnsi="黑体" w:eastAsia="黑体" w:cs="黑体"/>
          <w:i w:val="0"/>
          <w:iCs w:val="0"/>
          <w:caps w:val="0"/>
          <w:color w:val="auto"/>
          <w:spacing w:val="0"/>
          <w:sz w:val="32"/>
          <w:szCs w:val="32"/>
          <w:highlight w:val="none"/>
          <w:shd w:val="clear" w:fill="FFFFFF"/>
          <w:lang w:eastAsia="zh-CN"/>
        </w:rPr>
        <w:t>第四条</w:t>
      </w:r>
      <w:r>
        <w:rPr>
          <w:rFonts w:hint="eastAsia" w:ascii="黑体" w:hAnsi="黑体" w:eastAsia="黑体" w:cs="黑体"/>
          <w:i w:val="0"/>
          <w:iCs w:val="0"/>
          <w:caps w:val="0"/>
          <w:color w:val="auto"/>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fill="FFFFFF"/>
        </w:rPr>
        <w:t>窗口工作人员应当熟悉有关法律法规和政策，精通岗位业务，需提供准确、高效的服务。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黑体" w:hAnsi="黑体" w:eastAsia="黑体" w:cs="黑体"/>
          <w:i w:val="0"/>
          <w:iCs w:val="0"/>
          <w:caps w:val="0"/>
          <w:color w:val="auto"/>
          <w:spacing w:val="0"/>
          <w:sz w:val="32"/>
          <w:szCs w:val="32"/>
          <w:highlight w:val="none"/>
          <w:shd w:val="clear" w:fill="FFFFFF"/>
          <w:lang w:eastAsia="zh-CN"/>
        </w:rPr>
        <w:t>第五条</w:t>
      </w:r>
      <w:r>
        <w:rPr>
          <w:rFonts w:hint="eastAsia" w:ascii="黑体" w:hAnsi="黑体" w:eastAsia="黑体" w:cs="黑体"/>
          <w:i w:val="0"/>
          <w:iCs w:val="0"/>
          <w:caps w:val="0"/>
          <w:color w:val="auto"/>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fill="FFFFFF"/>
        </w:rPr>
        <w:t>窗口工作人员应热情服务，耐心解答，细致周到，满足办事群众合理性要求。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黑体" w:hAnsi="黑体" w:eastAsia="黑体" w:cs="黑体"/>
          <w:i w:val="0"/>
          <w:iCs w:val="0"/>
          <w:caps w:val="0"/>
          <w:color w:val="auto"/>
          <w:spacing w:val="0"/>
          <w:sz w:val="32"/>
          <w:szCs w:val="32"/>
          <w:highlight w:val="none"/>
          <w:shd w:val="clear" w:fill="FFFFFF"/>
          <w:lang w:eastAsia="zh-CN"/>
        </w:rPr>
        <w:t>第六条</w:t>
      </w:r>
      <w:r>
        <w:rPr>
          <w:rFonts w:hint="eastAsia" w:ascii="黑体" w:hAnsi="黑体" w:eastAsia="黑体" w:cs="黑体"/>
          <w:i w:val="0"/>
          <w:iCs w:val="0"/>
          <w:caps w:val="0"/>
          <w:color w:val="auto"/>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fill="FFFFFF"/>
        </w:rPr>
        <w:t>对服务对象办理的事项，窗口工作人员应当场查验有关手续和资料，对能够即时办理的事项要即时办理。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黑体" w:hAnsi="黑体" w:eastAsia="黑体" w:cs="黑体"/>
          <w:i w:val="0"/>
          <w:iCs w:val="0"/>
          <w:caps w:val="0"/>
          <w:color w:val="auto"/>
          <w:spacing w:val="0"/>
          <w:sz w:val="32"/>
          <w:szCs w:val="32"/>
          <w:highlight w:val="none"/>
          <w:shd w:val="clear" w:fill="FFFFFF"/>
          <w:lang w:eastAsia="zh-CN"/>
        </w:rPr>
        <w:t>第七条</w:t>
      </w:r>
      <w:r>
        <w:rPr>
          <w:rFonts w:hint="eastAsia" w:ascii="黑体" w:hAnsi="黑体" w:eastAsia="黑体" w:cs="黑体"/>
          <w:i w:val="0"/>
          <w:iCs w:val="0"/>
          <w:caps w:val="0"/>
          <w:color w:val="auto"/>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fill="FFFFFF"/>
        </w:rPr>
        <w:t>对不符合条件的应以书面形式一次性告知所需材料及相关要求；对无法办理的事项，窗口工作人员应告知法律法规或政策要求，并做好解释工作。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黑体" w:hAnsi="黑体" w:eastAsia="黑体" w:cs="黑体"/>
          <w:i w:val="0"/>
          <w:iCs w:val="0"/>
          <w:caps w:val="0"/>
          <w:color w:val="auto"/>
          <w:spacing w:val="0"/>
          <w:sz w:val="32"/>
          <w:szCs w:val="32"/>
          <w:highlight w:val="none"/>
          <w:shd w:val="clear" w:fill="FFFFFF"/>
        </w:rPr>
        <w:t>第</w:t>
      </w:r>
      <w:r>
        <w:rPr>
          <w:rFonts w:hint="eastAsia" w:ascii="黑体" w:hAnsi="黑体" w:eastAsia="黑体" w:cs="黑体"/>
          <w:i w:val="0"/>
          <w:iCs w:val="0"/>
          <w:caps w:val="0"/>
          <w:color w:val="auto"/>
          <w:spacing w:val="0"/>
          <w:sz w:val="32"/>
          <w:szCs w:val="32"/>
          <w:highlight w:val="none"/>
          <w:shd w:val="clear" w:fill="FFFFFF"/>
          <w:lang w:eastAsia="zh-CN"/>
        </w:rPr>
        <w:t>八</w:t>
      </w:r>
      <w:r>
        <w:rPr>
          <w:rFonts w:hint="eastAsia" w:ascii="黑体" w:hAnsi="黑体" w:eastAsia="黑体" w:cs="黑体"/>
          <w:i w:val="0"/>
          <w:iCs w:val="0"/>
          <w:caps w:val="0"/>
          <w:color w:val="auto"/>
          <w:spacing w:val="0"/>
          <w:sz w:val="32"/>
          <w:szCs w:val="32"/>
          <w:highlight w:val="none"/>
          <w:shd w:val="clear" w:fill="FFFFFF"/>
        </w:rPr>
        <w:t>条</w:t>
      </w:r>
      <w:r>
        <w:rPr>
          <w:rFonts w:hint="eastAsia" w:ascii="黑体" w:hAnsi="黑体" w:eastAsia="黑体" w:cs="黑体"/>
          <w:i w:val="0"/>
          <w:iCs w:val="0"/>
          <w:caps w:val="0"/>
          <w:color w:val="auto"/>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fill="FFFFFF"/>
        </w:rPr>
        <w:t>窗口工作人员对服务对象需要申请办理的有关事项有负责到底的责任。在服务对象补齐所需材料后，应予受理，并按有关规定及时办理。当服务对象按照书面告知的要求补充完成后，承办人必须及时予以受理、办理，不得以任何理由再要求服务对象再补充或修改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黑体" w:hAnsi="黑体" w:eastAsia="黑体" w:cs="黑体"/>
          <w:i w:val="0"/>
          <w:iCs w:val="0"/>
          <w:caps w:val="0"/>
          <w:color w:val="auto"/>
          <w:spacing w:val="0"/>
          <w:sz w:val="32"/>
          <w:szCs w:val="32"/>
          <w:highlight w:val="none"/>
          <w:shd w:val="clear" w:fill="FFFFFF"/>
          <w:lang w:eastAsia="zh-CN"/>
        </w:rPr>
        <w:t>第九</w:t>
      </w:r>
      <w:r>
        <w:rPr>
          <w:rFonts w:hint="eastAsia" w:ascii="黑体" w:hAnsi="黑体" w:eastAsia="黑体" w:cs="黑体"/>
          <w:i w:val="0"/>
          <w:iCs w:val="0"/>
          <w:caps w:val="0"/>
          <w:color w:val="auto"/>
          <w:spacing w:val="0"/>
          <w:sz w:val="32"/>
          <w:szCs w:val="32"/>
          <w:highlight w:val="none"/>
          <w:shd w:val="clear" w:fill="FFFFFF"/>
        </w:rPr>
        <w:t>条</w:t>
      </w:r>
      <w:r>
        <w:rPr>
          <w:rFonts w:hint="eastAsia" w:ascii="黑体" w:hAnsi="黑体" w:eastAsia="黑体" w:cs="黑体"/>
          <w:i w:val="0"/>
          <w:iCs w:val="0"/>
          <w:caps w:val="0"/>
          <w:color w:val="auto"/>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fill="FFFFFF"/>
        </w:rPr>
        <w:t>服务对象所申请办理的事项涉及多个窗口，或法律法规和规范性文件规定不明确，或情况比较特殊的，窗口工作人员应帮助其咨询了解或请示报告，并将结果告知服务对象。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黑体" w:hAnsi="黑体" w:eastAsia="黑体" w:cs="黑体"/>
          <w:i w:val="0"/>
          <w:iCs w:val="0"/>
          <w:caps w:val="0"/>
          <w:color w:val="auto"/>
          <w:spacing w:val="0"/>
          <w:sz w:val="32"/>
          <w:szCs w:val="32"/>
          <w:highlight w:val="none"/>
          <w:shd w:val="clear" w:fill="FFFFFF"/>
          <w:lang w:eastAsia="zh-CN"/>
        </w:rPr>
        <w:t>第十条</w:t>
      </w:r>
      <w:r>
        <w:rPr>
          <w:rFonts w:hint="eastAsia" w:ascii="黑体" w:hAnsi="黑体" w:eastAsia="黑体" w:cs="黑体"/>
          <w:i w:val="0"/>
          <w:iCs w:val="0"/>
          <w:caps w:val="0"/>
          <w:color w:val="auto"/>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fill="FFFFFF"/>
        </w:rPr>
        <w:t>本制度执行情况纳入</w:t>
      </w:r>
      <w:r>
        <w:rPr>
          <w:rFonts w:hint="eastAsia" w:ascii="仿宋_GB2312" w:hAnsi="仿宋_GB2312" w:eastAsia="仿宋_GB2312" w:cs="仿宋_GB2312"/>
          <w:i w:val="0"/>
          <w:iCs w:val="0"/>
          <w:caps w:val="0"/>
          <w:color w:val="auto"/>
          <w:spacing w:val="0"/>
          <w:sz w:val="32"/>
          <w:szCs w:val="32"/>
          <w:highlight w:val="none"/>
          <w:shd w:val="clear" w:fill="FFFFFF"/>
          <w:lang w:eastAsia="zh-CN"/>
        </w:rPr>
        <w:t>进驻部门</w:t>
      </w:r>
      <w:r>
        <w:rPr>
          <w:rFonts w:hint="eastAsia" w:ascii="仿宋_GB2312" w:hAnsi="仿宋_GB2312" w:eastAsia="仿宋_GB2312" w:cs="仿宋_GB2312"/>
          <w:i w:val="0"/>
          <w:iCs w:val="0"/>
          <w:caps w:val="0"/>
          <w:color w:val="auto"/>
          <w:spacing w:val="0"/>
          <w:sz w:val="32"/>
          <w:szCs w:val="32"/>
          <w:highlight w:val="none"/>
          <w:shd w:val="clear" w:fill="FFFFFF"/>
        </w:rPr>
        <w:t>的绩效考核。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color w:val="auto"/>
          <w:highlight w:val="none"/>
        </w:rPr>
      </w:pPr>
      <w:r>
        <w:rPr>
          <w:rFonts w:hint="eastAsia" w:ascii="黑体" w:hAnsi="黑体" w:eastAsia="黑体" w:cs="黑体"/>
          <w:i w:val="0"/>
          <w:iCs w:val="0"/>
          <w:caps w:val="0"/>
          <w:color w:val="auto"/>
          <w:spacing w:val="0"/>
          <w:sz w:val="32"/>
          <w:szCs w:val="32"/>
          <w:highlight w:val="none"/>
          <w:shd w:val="clear" w:fill="FFFFFF"/>
          <w:lang w:eastAsia="zh-CN"/>
        </w:rPr>
        <w:t>第十一条</w:t>
      </w:r>
      <w:r>
        <w:rPr>
          <w:rFonts w:hint="eastAsia" w:ascii="黑体" w:hAnsi="黑体" w:eastAsia="黑体" w:cs="黑体"/>
          <w:i w:val="0"/>
          <w:iCs w:val="0"/>
          <w:caps w:val="0"/>
          <w:color w:val="auto"/>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fill="FFFFFF"/>
        </w:rPr>
        <w:t>本制度自公布之日起</w:t>
      </w:r>
      <w:r>
        <w:rPr>
          <w:rFonts w:hint="eastAsia" w:ascii="仿宋_GB2312" w:hAnsi="仿宋_GB2312" w:eastAsia="仿宋_GB2312" w:cs="仿宋_GB2312"/>
          <w:i w:val="0"/>
          <w:iCs w:val="0"/>
          <w:caps w:val="0"/>
          <w:color w:val="auto"/>
          <w:spacing w:val="0"/>
          <w:sz w:val="32"/>
          <w:szCs w:val="32"/>
          <w:highlight w:val="none"/>
          <w:shd w:val="clear" w:fill="FFFFFF"/>
          <w:lang w:eastAsia="zh-CN"/>
        </w:rPr>
        <w:t>执行，</w:t>
      </w:r>
      <w:r>
        <w:rPr>
          <w:rFonts w:hint="eastAsia" w:ascii="仿宋_GB2312" w:hAnsi="仿宋_GB2312" w:eastAsia="仿宋_GB2312" w:cs="仿宋_GB2312"/>
          <w:i w:val="0"/>
          <w:iCs w:val="0"/>
          <w:caps w:val="0"/>
          <w:color w:val="auto"/>
          <w:spacing w:val="0"/>
          <w:sz w:val="32"/>
          <w:szCs w:val="32"/>
          <w:highlight w:val="none"/>
          <w:shd w:val="clear" w:fill="FFFFFF"/>
        </w:rPr>
        <w:t>由</w:t>
      </w:r>
      <w:r>
        <w:rPr>
          <w:rFonts w:hint="eastAsia" w:ascii="仿宋_GB2312" w:hAnsi="仿宋_GB2312" w:eastAsia="仿宋_GB2312" w:cs="仿宋_GB2312"/>
          <w:i w:val="0"/>
          <w:iCs w:val="0"/>
          <w:caps w:val="0"/>
          <w:color w:val="auto"/>
          <w:spacing w:val="0"/>
          <w:sz w:val="32"/>
          <w:szCs w:val="32"/>
          <w:highlight w:val="none"/>
          <w:shd w:val="clear" w:fill="FFFFFF"/>
          <w:lang w:eastAsia="zh-CN"/>
        </w:rPr>
        <w:t>乌审旗</w:t>
      </w:r>
      <w:r>
        <w:rPr>
          <w:rFonts w:hint="eastAsia" w:ascii="仿宋_GB2312" w:hAnsi="仿宋_GB2312" w:eastAsia="仿宋_GB2312" w:cs="仿宋_GB2312"/>
          <w:i w:val="0"/>
          <w:iCs w:val="0"/>
          <w:caps w:val="0"/>
          <w:color w:val="auto"/>
          <w:spacing w:val="0"/>
          <w:sz w:val="32"/>
          <w:szCs w:val="32"/>
          <w:highlight w:val="none"/>
          <w:shd w:val="clear" w:fill="FFFFFF"/>
        </w:rPr>
        <w:t>政务服务</w:t>
      </w:r>
      <w:r>
        <w:rPr>
          <w:rFonts w:hint="eastAsia" w:ascii="仿宋_GB2312" w:hAnsi="仿宋_GB2312" w:eastAsia="仿宋_GB2312" w:cs="仿宋_GB2312"/>
          <w:i w:val="0"/>
          <w:iCs w:val="0"/>
          <w:caps w:val="0"/>
          <w:color w:val="auto"/>
          <w:spacing w:val="0"/>
          <w:sz w:val="32"/>
          <w:szCs w:val="32"/>
          <w:highlight w:val="none"/>
          <w:shd w:val="clear" w:fill="FFFFFF"/>
          <w:lang w:eastAsia="zh-CN"/>
        </w:rPr>
        <w:t>中心</w:t>
      </w:r>
      <w:r>
        <w:rPr>
          <w:rFonts w:hint="eastAsia" w:ascii="仿宋_GB2312" w:hAnsi="仿宋_GB2312" w:eastAsia="仿宋_GB2312" w:cs="仿宋_GB2312"/>
          <w:i w:val="0"/>
          <w:iCs w:val="0"/>
          <w:caps w:val="0"/>
          <w:color w:val="auto"/>
          <w:spacing w:val="0"/>
          <w:sz w:val="32"/>
          <w:szCs w:val="32"/>
          <w:highlight w:val="none"/>
          <w:shd w:val="clear" w:fill="FFFFFF"/>
        </w:rPr>
        <w:t>负责解释。</w:t>
      </w: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579" w:lineRule="exact"/>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eastAsia="zh-CN"/>
        </w:rPr>
        <w:t>乌审旗政务服务中心</w:t>
      </w:r>
      <w:r>
        <w:rPr>
          <w:rFonts w:hint="eastAsia" w:ascii="方正小标宋_GBK" w:hAnsi="方正小标宋_GBK" w:eastAsia="方正小标宋_GBK" w:cs="方正小标宋_GBK"/>
          <w:color w:val="auto"/>
          <w:sz w:val="44"/>
          <w:szCs w:val="44"/>
          <w:highlight w:val="none"/>
        </w:rPr>
        <w:t>限时办结</w:t>
      </w:r>
      <w:r>
        <w:rPr>
          <w:rFonts w:hint="eastAsia" w:ascii="方正小标宋_GBK" w:hAnsi="方正小标宋_GBK" w:eastAsia="方正小标宋_GBK" w:cs="方正小标宋_GBK"/>
          <w:color w:val="auto"/>
          <w:sz w:val="44"/>
          <w:szCs w:val="44"/>
          <w:highlight w:val="none"/>
          <w:lang w:eastAsia="zh-CN"/>
        </w:rPr>
        <w:t>制度</w:t>
      </w:r>
    </w:p>
    <w:p>
      <w:pPr>
        <w:keepNext w:val="0"/>
        <w:keepLines w:val="0"/>
        <w:pageBreakBefore w:val="0"/>
        <w:widowControl w:val="0"/>
        <w:kinsoku/>
        <w:wordWrap/>
        <w:overflowPunct/>
        <w:topLinePunct w:val="0"/>
        <w:autoSpaceDE w:val="0"/>
        <w:autoSpaceDN w:val="0"/>
        <w:bidi w:val="0"/>
        <w:adjustRightInd/>
        <w:snapToGrid/>
        <w:spacing w:line="579" w:lineRule="exact"/>
        <w:ind w:left="0" w:firstLine="880" w:firstLineChars="200"/>
        <w:jc w:val="both"/>
        <w:textAlignment w:val="auto"/>
        <w:rPr>
          <w:rFonts w:hint="eastAsia" w:ascii="方正小标宋简体" w:hAnsi="方正小标宋简体" w:eastAsia="方正小标宋简体" w:cs="方正小标宋简体"/>
          <w:color w:val="auto"/>
          <w:sz w:val="44"/>
          <w:szCs w:val="44"/>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579" w:lineRule="exact"/>
        <w:ind w:lef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一</w:t>
      </w:r>
      <w:r>
        <w:rPr>
          <w:rFonts w:hint="eastAsia" w:ascii="黑体" w:hAnsi="黑体" w:eastAsia="黑体" w:cs="黑体"/>
          <w:color w:val="auto"/>
          <w:sz w:val="32"/>
          <w:szCs w:val="32"/>
          <w:highlight w:val="none"/>
        </w:rPr>
        <w:t>条</w:t>
      </w:r>
      <w:r>
        <w:rPr>
          <w:rFonts w:hint="eastAsia" w:ascii="楷体_GB2312" w:hAnsi="楷体_GB2312" w:eastAsia="楷体_GB2312" w:cs="楷体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为优化</w:t>
      </w:r>
      <w:r>
        <w:rPr>
          <w:rFonts w:hint="eastAsia" w:ascii="仿宋_GB2312" w:hAnsi="仿宋_GB2312" w:eastAsia="仿宋_GB2312" w:cs="仿宋_GB2312"/>
          <w:color w:val="auto"/>
          <w:sz w:val="32"/>
          <w:szCs w:val="32"/>
          <w:highlight w:val="none"/>
          <w:lang w:eastAsia="zh-CN"/>
        </w:rPr>
        <w:t>政务服务</w:t>
      </w:r>
      <w:r>
        <w:rPr>
          <w:rFonts w:hint="eastAsia" w:ascii="仿宋_GB2312" w:hAnsi="仿宋_GB2312" w:eastAsia="仿宋_GB2312" w:cs="仿宋_GB2312"/>
          <w:color w:val="auto"/>
          <w:sz w:val="32"/>
          <w:szCs w:val="32"/>
          <w:highlight w:val="none"/>
        </w:rPr>
        <w:t>环境，改进</w:t>
      </w:r>
      <w:r>
        <w:rPr>
          <w:rFonts w:hint="eastAsia" w:ascii="仿宋_GB2312" w:hAnsi="仿宋_GB2312" w:eastAsia="仿宋_GB2312" w:cs="仿宋_GB2312"/>
          <w:color w:val="auto"/>
          <w:sz w:val="32"/>
          <w:szCs w:val="32"/>
          <w:highlight w:val="none"/>
          <w:lang w:eastAsia="zh-CN"/>
        </w:rPr>
        <w:t>政务服务</w:t>
      </w:r>
      <w:r>
        <w:rPr>
          <w:rFonts w:hint="eastAsia" w:ascii="仿宋_GB2312" w:hAnsi="仿宋_GB2312" w:eastAsia="仿宋_GB2312" w:cs="仿宋_GB2312"/>
          <w:color w:val="auto"/>
          <w:sz w:val="32"/>
          <w:szCs w:val="32"/>
          <w:highlight w:val="none"/>
        </w:rPr>
        <w:t>工作作风，提高</w:t>
      </w:r>
      <w:r>
        <w:rPr>
          <w:rFonts w:hint="eastAsia" w:ascii="仿宋_GB2312" w:hAnsi="仿宋_GB2312" w:eastAsia="仿宋_GB2312" w:cs="仿宋_GB2312"/>
          <w:color w:val="auto"/>
          <w:sz w:val="32"/>
          <w:szCs w:val="32"/>
          <w:highlight w:val="none"/>
          <w:lang w:eastAsia="zh-CN"/>
        </w:rPr>
        <w:t>政务服务工作</w:t>
      </w:r>
      <w:r>
        <w:rPr>
          <w:rFonts w:hint="eastAsia" w:ascii="仿宋_GB2312" w:hAnsi="仿宋_GB2312" w:eastAsia="仿宋_GB2312" w:cs="仿宋_GB2312"/>
          <w:color w:val="auto"/>
          <w:sz w:val="32"/>
          <w:szCs w:val="32"/>
          <w:highlight w:val="none"/>
        </w:rPr>
        <w:t>效能，根据《</w:t>
      </w:r>
      <w:r>
        <w:rPr>
          <w:rFonts w:hint="eastAsia" w:ascii="仿宋_GB2312" w:hAnsi="仿宋_GB2312" w:eastAsia="仿宋_GB2312" w:cs="仿宋_GB2312"/>
          <w:color w:val="auto"/>
          <w:sz w:val="32"/>
          <w:szCs w:val="32"/>
          <w:highlight w:val="none"/>
          <w:lang w:eastAsia="zh-CN"/>
        </w:rPr>
        <w:t>国务院关于加快推进政务服务标准化规范化便利化的指导意见</w:t>
      </w:r>
      <w:r>
        <w:rPr>
          <w:rFonts w:hint="eastAsia" w:ascii="仿宋_GB2312" w:hAnsi="仿宋_GB2312" w:eastAsia="仿宋_GB2312" w:cs="仿宋_GB2312"/>
          <w:color w:val="auto"/>
          <w:sz w:val="32"/>
          <w:szCs w:val="32"/>
          <w:highlight w:val="none"/>
        </w:rPr>
        <w:t>》等有关规定，</w:t>
      </w:r>
      <w:r>
        <w:rPr>
          <w:rFonts w:hint="eastAsia" w:ascii="仿宋_GB2312" w:hAnsi="仿宋_GB2312" w:eastAsia="仿宋_GB2312" w:cs="仿宋_GB2312"/>
          <w:color w:val="auto"/>
          <w:sz w:val="32"/>
          <w:szCs w:val="32"/>
          <w:highlight w:val="none"/>
          <w:lang w:eastAsia="zh-CN"/>
        </w:rPr>
        <w:t>特</w:t>
      </w:r>
      <w:r>
        <w:rPr>
          <w:rFonts w:hint="eastAsia" w:ascii="仿宋_GB2312" w:hAnsi="仿宋_GB2312" w:eastAsia="仿宋_GB2312" w:cs="仿宋_GB2312"/>
          <w:color w:val="auto"/>
          <w:sz w:val="32"/>
          <w:szCs w:val="32"/>
          <w:highlight w:val="none"/>
        </w:rPr>
        <w:t>制定本制度。</w:t>
      </w:r>
    </w:p>
    <w:p>
      <w:pPr>
        <w:keepNext w:val="0"/>
        <w:keepLines w:val="0"/>
        <w:pageBreakBefore w:val="0"/>
        <w:widowControl w:val="0"/>
        <w:kinsoku/>
        <w:wordWrap/>
        <w:overflowPunct/>
        <w:topLinePunct w:val="0"/>
        <w:autoSpaceDE w:val="0"/>
        <w:autoSpaceDN w:val="0"/>
        <w:bidi w:val="0"/>
        <w:adjustRightInd/>
        <w:snapToGrid/>
        <w:spacing w:line="579" w:lineRule="exact"/>
        <w:ind w:lef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政务服务</w:t>
      </w:r>
      <w:r>
        <w:rPr>
          <w:rFonts w:hint="eastAsia" w:ascii="仿宋_GB2312" w:hAnsi="仿宋_GB2312" w:eastAsia="仿宋_GB2312" w:cs="仿宋_GB2312"/>
          <w:color w:val="auto"/>
          <w:sz w:val="32"/>
          <w:szCs w:val="32"/>
          <w:highlight w:val="none"/>
        </w:rPr>
        <w:t>中心</w:t>
      </w:r>
      <w:r>
        <w:rPr>
          <w:rFonts w:hint="eastAsia" w:ascii="仿宋_GB2312" w:hAnsi="仿宋_GB2312" w:eastAsia="仿宋_GB2312" w:cs="仿宋_GB2312"/>
          <w:color w:val="auto"/>
          <w:sz w:val="32"/>
          <w:szCs w:val="32"/>
          <w:highlight w:val="none"/>
          <w:lang w:eastAsia="zh-CN"/>
        </w:rPr>
        <w:t>进驻部门及工作人员</w:t>
      </w:r>
      <w:r>
        <w:rPr>
          <w:rFonts w:hint="eastAsia" w:ascii="仿宋_GB2312" w:hAnsi="仿宋_GB2312" w:eastAsia="仿宋_GB2312" w:cs="仿宋_GB2312"/>
          <w:color w:val="auto"/>
          <w:sz w:val="32"/>
          <w:szCs w:val="32"/>
          <w:highlight w:val="none"/>
        </w:rPr>
        <w:t>适用本制度。</w:t>
      </w:r>
    </w:p>
    <w:p>
      <w:pPr>
        <w:keepNext w:val="0"/>
        <w:keepLines w:val="0"/>
        <w:pageBreakBefore w:val="0"/>
        <w:widowControl w:val="0"/>
        <w:kinsoku/>
        <w:wordWrap/>
        <w:overflowPunct/>
        <w:topLinePunct w:val="0"/>
        <w:autoSpaceDE w:val="0"/>
        <w:autoSpaceDN w:val="0"/>
        <w:bidi w:val="0"/>
        <w:adjustRightInd/>
        <w:snapToGrid/>
        <w:spacing w:line="579" w:lineRule="exact"/>
        <w:ind w:lef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lang w:eastAsia="zh-CN"/>
        </w:rPr>
        <w:t>第三条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凡进驻政务服务中心办理的政务服务事项应实行限时办结规范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办理时限应通过</w:t>
      </w:r>
      <w:r>
        <w:rPr>
          <w:rFonts w:hint="eastAsia" w:ascii="仿宋_GB2312" w:hAnsi="仿宋_GB2312" w:eastAsia="仿宋_GB2312" w:cs="仿宋_GB2312"/>
          <w:color w:val="auto"/>
          <w:sz w:val="32"/>
          <w:szCs w:val="32"/>
          <w:highlight w:val="none"/>
          <w:lang w:eastAsia="zh-CN"/>
        </w:rPr>
        <w:t>内蒙古</w:t>
      </w:r>
      <w:r>
        <w:rPr>
          <w:rFonts w:hint="eastAsia" w:ascii="仿宋_GB2312" w:hAnsi="仿宋_GB2312" w:eastAsia="仿宋_GB2312" w:cs="仿宋_GB2312"/>
          <w:color w:val="auto"/>
          <w:sz w:val="32"/>
          <w:szCs w:val="32"/>
          <w:highlight w:val="none"/>
        </w:rPr>
        <w:t>政务服务网、</w:t>
      </w:r>
      <w:r>
        <w:rPr>
          <w:rFonts w:hint="eastAsia" w:ascii="仿宋_GB2312" w:hAnsi="仿宋_GB2312" w:eastAsia="仿宋_GB2312" w:cs="仿宋_GB2312"/>
          <w:color w:val="auto"/>
          <w:sz w:val="32"/>
          <w:szCs w:val="32"/>
          <w:highlight w:val="none"/>
          <w:lang w:val="en-US" w:eastAsia="zh-CN"/>
        </w:rPr>
        <w:t>“蒙速办”APP、</w:t>
      </w:r>
      <w:r>
        <w:rPr>
          <w:rFonts w:hint="eastAsia" w:ascii="仿宋_GB2312" w:hAnsi="仿宋_GB2312" w:eastAsia="仿宋_GB2312" w:cs="仿宋_GB2312"/>
          <w:color w:val="auto"/>
          <w:sz w:val="32"/>
          <w:szCs w:val="32"/>
          <w:highlight w:val="none"/>
        </w:rPr>
        <w:t>电子显示屏等媒介向社会公布。</w:t>
      </w:r>
    </w:p>
    <w:p>
      <w:pPr>
        <w:keepNext w:val="0"/>
        <w:keepLines w:val="0"/>
        <w:pageBreakBefore w:val="0"/>
        <w:widowControl w:val="0"/>
        <w:kinsoku/>
        <w:wordWrap/>
        <w:overflowPunct/>
        <w:topLinePunct w:val="0"/>
        <w:autoSpaceDE w:val="0"/>
        <w:autoSpaceDN w:val="0"/>
        <w:bidi w:val="0"/>
        <w:adjustRightInd/>
        <w:snapToGrid/>
        <w:spacing w:line="579" w:lineRule="exact"/>
        <w:ind w:lef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CN"/>
        </w:rPr>
        <w:t>第四条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中心各窗口对</w:t>
      </w:r>
      <w:r>
        <w:rPr>
          <w:rFonts w:hint="eastAsia" w:ascii="仿宋_GB2312" w:hAnsi="仿宋_GB2312" w:eastAsia="仿宋_GB2312" w:cs="仿宋_GB2312"/>
          <w:color w:val="auto"/>
          <w:sz w:val="32"/>
          <w:szCs w:val="32"/>
          <w:highlight w:val="none"/>
          <w:lang w:eastAsia="zh-CN"/>
        </w:rPr>
        <w:t>个人、企业</w:t>
      </w:r>
      <w:r>
        <w:rPr>
          <w:rFonts w:hint="eastAsia" w:ascii="仿宋_GB2312" w:hAnsi="仿宋_GB2312" w:eastAsia="仿宋_GB2312" w:cs="仿宋_GB2312"/>
          <w:color w:val="auto"/>
          <w:sz w:val="32"/>
          <w:szCs w:val="32"/>
          <w:highlight w:val="none"/>
        </w:rPr>
        <w:t>或其他</w:t>
      </w:r>
      <w:r>
        <w:rPr>
          <w:rFonts w:hint="eastAsia" w:ascii="仿宋_GB2312" w:hAnsi="仿宋_GB2312" w:eastAsia="仿宋_GB2312" w:cs="仿宋_GB2312"/>
          <w:color w:val="auto"/>
          <w:sz w:val="32"/>
          <w:szCs w:val="32"/>
          <w:highlight w:val="none"/>
          <w:lang w:eastAsia="zh-CN"/>
        </w:rPr>
        <w:t>社会</w:t>
      </w:r>
      <w:r>
        <w:rPr>
          <w:rFonts w:hint="eastAsia" w:ascii="仿宋_GB2312" w:hAnsi="仿宋_GB2312" w:eastAsia="仿宋_GB2312" w:cs="仿宋_GB2312"/>
          <w:color w:val="auto"/>
          <w:sz w:val="32"/>
          <w:szCs w:val="32"/>
          <w:highlight w:val="none"/>
        </w:rPr>
        <w:t>组织申请办理的政务服务事项，应当在法律、法规、规章规定时限或承诺时限内办结并</w:t>
      </w:r>
      <w:r>
        <w:rPr>
          <w:rFonts w:hint="eastAsia" w:ascii="仿宋_GB2312" w:hAnsi="仿宋_GB2312" w:eastAsia="仿宋_GB2312" w:cs="仿宋_GB2312"/>
          <w:color w:val="auto"/>
          <w:sz w:val="32"/>
          <w:szCs w:val="32"/>
          <w:highlight w:val="none"/>
          <w:lang w:eastAsia="zh-CN"/>
        </w:rPr>
        <w:t>予</w:t>
      </w:r>
      <w:r>
        <w:rPr>
          <w:rFonts w:hint="eastAsia" w:ascii="仿宋_GB2312" w:hAnsi="仿宋_GB2312" w:eastAsia="仿宋_GB2312" w:cs="仿宋_GB2312"/>
          <w:color w:val="auto"/>
          <w:sz w:val="32"/>
          <w:szCs w:val="32"/>
          <w:highlight w:val="none"/>
        </w:rPr>
        <w:t>以答复。法律、法规和规章对办理</w:t>
      </w:r>
      <w:r>
        <w:rPr>
          <w:rFonts w:hint="eastAsia" w:ascii="仿宋_GB2312" w:hAnsi="仿宋_GB2312" w:eastAsia="仿宋_GB2312" w:cs="仿宋_GB2312"/>
          <w:color w:val="auto"/>
          <w:sz w:val="32"/>
          <w:szCs w:val="32"/>
          <w:highlight w:val="none"/>
          <w:lang w:eastAsia="zh-CN"/>
        </w:rPr>
        <w:t>事</w:t>
      </w:r>
      <w:r>
        <w:rPr>
          <w:rFonts w:hint="eastAsia" w:ascii="仿宋_GB2312" w:hAnsi="仿宋_GB2312" w:eastAsia="仿宋_GB2312" w:cs="仿宋_GB2312"/>
          <w:color w:val="auto"/>
          <w:sz w:val="32"/>
          <w:szCs w:val="32"/>
          <w:highlight w:val="none"/>
        </w:rPr>
        <w:t>项没有规定办理时限的，各窗口应当根据具体情况，并参照法律、法规和规章规定的同类事项办理时限，确定标准办理时限。</w:t>
      </w:r>
    </w:p>
    <w:p>
      <w:pPr>
        <w:keepNext w:val="0"/>
        <w:keepLines w:val="0"/>
        <w:pageBreakBefore w:val="0"/>
        <w:widowControl w:val="0"/>
        <w:kinsoku/>
        <w:wordWrap/>
        <w:overflowPunct/>
        <w:topLinePunct w:val="0"/>
        <w:autoSpaceDE w:val="0"/>
        <w:autoSpaceDN w:val="0"/>
        <w:bidi w:val="0"/>
        <w:adjustRightInd/>
        <w:snapToGrid/>
        <w:spacing w:line="579" w:lineRule="exact"/>
        <w:ind w:lef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CN"/>
        </w:rPr>
        <w:t>第五条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限时办结的时限以工作日计算，即办事项应当场受理办结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承诺事项应当场受理申请材料，及时初审或上报审批或现场勘验，在承诺时限内办结，不得随意延长办结时间。</w:t>
      </w:r>
    </w:p>
    <w:p>
      <w:pPr>
        <w:keepNext w:val="0"/>
        <w:keepLines w:val="0"/>
        <w:pageBreakBefore w:val="0"/>
        <w:widowControl w:val="0"/>
        <w:kinsoku/>
        <w:wordWrap/>
        <w:overflowPunct/>
        <w:topLinePunct w:val="0"/>
        <w:autoSpaceDE w:val="0"/>
        <w:autoSpaceDN w:val="0"/>
        <w:bidi w:val="0"/>
        <w:adjustRightInd/>
        <w:snapToGrid/>
        <w:spacing w:line="579" w:lineRule="exact"/>
        <w:ind w:lef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CN"/>
        </w:rPr>
        <w:t>第六条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申请材料不全或不符合法律规定的政务服务事项，窗口工作人员应当按规定将所需准备材料一次性书面告知服务对象。其办理时限从收到补正文件、材料的次日起计算。</w:t>
      </w:r>
    </w:p>
    <w:p>
      <w:pPr>
        <w:keepNext w:val="0"/>
        <w:keepLines w:val="0"/>
        <w:pageBreakBefore w:val="0"/>
        <w:widowControl w:val="0"/>
        <w:kinsoku/>
        <w:wordWrap/>
        <w:overflowPunct/>
        <w:topLinePunct w:val="0"/>
        <w:autoSpaceDE w:val="0"/>
        <w:autoSpaceDN w:val="0"/>
        <w:bidi w:val="0"/>
        <w:adjustRightInd/>
        <w:snapToGrid/>
        <w:spacing w:line="579" w:lineRule="exact"/>
        <w:ind w:lef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CN"/>
        </w:rPr>
        <w:t>第七条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因特殊原因不能按时限办结或</w:t>
      </w:r>
      <w:r>
        <w:rPr>
          <w:rFonts w:hint="eastAsia" w:ascii="仿宋_GB2312" w:hAnsi="仿宋_GB2312" w:eastAsia="仿宋_GB2312" w:cs="仿宋_GB2312"/>
          <w:color w:val="auto"/>
          <w:sz w:val="32"/>
          <w:szCs w:val="32"/>
          <w:highlight w:val="none"/>
          <w:lang w:eastAsia="zh-CN"/>
        </w:rPr>
        <w:t>予</w:t>
      </w:r>
      <w:r>
        <w:rPr>
          <w:rFonts w:hint="eastAsia" w:ascii="仿宋_GB2312" w:hAnsi="仿宋_GB2312" w:eastAsia="仿宋_GB2312" w:cs="仿宋_GB2312"/>
          <w:color w:val="auto"/>
          <w:sz w:val="32"/>
          <w:szCs w:val="32"/>
          <w:highlight w:val="none"/>
        </w:rPr>
        <w:t>以答复，需要</w:t>
      </w:r>
      <w:r>
        <w:rPr>
          <w:rFonts w:hint="eastAsia" w:ascii="仿宋_GB2312" w:hAnsi="仿宋_GB2312" w:eastAsia="仿宋_GB2312" w:cs="仿宋_GB2312"/>
          <w:color w:val="auto"/>
          <w:sz w:val="32"/>
          <w:szCs w:val="32"/>
          <w:highlight w:val="none"/>
          <w:lang w:eastAsia="zh-CN"/>
        </w:rPr>
        <w:t>延期</w:t>
      </w:r>
      <w:r>
        <w:rPr>
          <w:rFonts w:hint="eastAsia" w:ascii="仿宋_GB2312" w:hAnsi="仿宋_GB2312" w:eastAsia="仿宋_GB2312" w:cs="仿宋_GB2312"/>
          <w:color w:val="auto"/>
          <w:sz w:val="32"/>
          <w:szCs w:val="32"/>
          <w:highlight w:val="none"/>
        </w:rPr>
        <w:t>的，各窗口应当依照有关法律、法规、规章规定，以书面形式告知原因和理由，并同时告知办理时限。</w:t>
      </w:r>
    </w:p>
    <w:p>
      <w:pPr>
        <w:keepNext w:val="0"/>
        <w:keepLines w:val="0"/>
        <w:pageBreakBefore w:val="0"/>
        <w:widowControl w:val="0"/>
        <w:kinsoku/>
        <w:wordWrap/>
        <w:overflowPunct/>
        <w:topLinePunct w:val="0"/>
        <w:autoSpaceDE w:val="0"/>
        <w:autoSpaceDN w:val="0"/>
        <w:bidi w:val="0"/>
        <w:adjustRightInd/>
        <w:snapToGrid/>
        <w:spacing w:line="579" w:lineRule="exact"/>
        <w:ind w:lef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CN"/>
        </w:rPr>
        <w:t>第八条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申请事项不符合政策规定的，工作人员应及时作出解释，按规定出具《不予受理通知书》。</w:t>
      </w:r>
    </w:p>
    <w:p>
      <w:pPr>
        <w:keepNext w:val="0"/>
        <w:keepLines w:val="0"/>
        <w:pageBreakBefore w:val="0"/>
        <w:widowControl w:val="0"/>
        <w:kinsoku/>
        <w:wordWrap/>
        <w:overflowPunct/>
        <w:topLinePunct w:val="0"/>
        <w:autoSpaceDE w:val="0"/>
        <w:autoSpaceDN w:val="0"/>
        <w:bidi w:val="0"/>
        <w:adjustRightInd/>
        <w:snapToGrid/>
        <w:spacing w:line="579" w:lineRule="exact"/>
        <w:ind w:lef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CN"/>
        </w:rPr>
        <w:t>第九条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政务服务事项办理时限应与政务服务业务系统同步受理、同步审批、同步办结，接受电子监察。</w:t>
      </w:r>
    </w:p>
    <w:p>
      <w:pPr>
        <w:keepNext w:val="0"/>
        <w:keepLines w:val="0"/>
        <w:pageBreakBefore w:val="0"/>
        <w:widowControl w:val="0"/>
        <w:kinsoku/>
        <w:wordWrap/>
        <w:overflowPunct/>
        <w:topLinePunct w:val="0"/>
        <w:autoSpaceDE w:val="0"/>
        <w:autoSpaceDN w:val="0"/>
        <w:bidi w:val="0"/>
        <w:adjustRightInd/>
        <w:snapToGrid/>
        <w:spacing w:line="579" w:lineRule="exact"/>
        <w:ind w:lef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CN"/>
        </w:rPr>
        <w:t>第十条</w:t>
      </w:r>
      <w:r>
        <w:rPr>
          <w:rFonts w:hint="eastAsia" w:ascii="仿宋_GB2312" w:hAnsi="仿宋_GB2312" w:eastAsia="仿宋_GB2312" w:cs="仿宋_GB2312"/>
          <w:color w:val="auto"/>
          <w:sz w:val="32"/>
          <w:szCs w:val="32"/>
          <w:highlight w:val="none"/>
          <w:lang w:val="en-US" w:eastAsia="zh-CN"/>
        </w:rPr>
        <w:t xml:space="preserve"> 各进驻部门限时办结情况将纳入进驻部门绩效考核中</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79" w:lineRule="exact"/>
        <w:ind w:lef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eastAsia="zh-CN"/>
        </w:rPr>
        <w:t>第十一条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fill="FFFFFF"/>
        </w:rPr>
        <w:t>本制度自公布之日起</w:t>
      </w:r>
      <w:r>
        <w:rPr>
          <w:rFonts w:hint="eastAsia" w:ascii="仿宋_GB2312" w:hAnsi="仿宋_GB2312" w:eastAsia="仿宋_GB2312" w:cs="仿宋_GB2312"/>
          <w:i w:val="0"/>
          <w:iCs w:val="0"/>
          <w:caps w:val="0"/>
          <w:color w:val="auto"/>
          <w:spacing w:val="0"/>
          <w:sz w:val="32"/>
          <w:szCs w:val="32"/>
          <w:highlight w:val="none"/>
          <w:shd w:val="clear" w:fill="FFFFFF"/>
          <w:lang w:eastAsia="zh-CN"/>
        </w:rPr>
        <w:t>执行</w:t>
      </w:r>
      <w:r>
        <w:rPr>
          <w:rFonts w:hint="eastAsia" w:ascii="仿宋_GB2312" w:hAnsi="仿宋_GB2312" w:eastAsia="仿宋_GB2312" w:cs="仿宋_GB2312"/>
          <w:i w:val="0"/>
          <w:iCs w:val="0"/>
          <w:caps w:val="0"/>
          <w:color w:val="auto"/>
          <w:spacing w:val="0"/>
          <w:sz w:val="32"/>
          <w:szCs w:val="32"/>
          <w:highlight w:val="none"/>
          <w:shd w:val="clear" w:fill="FFFFFF"/>
        </w:rPr>
        <w:t>。由</w:t>
      </w:r>
      <w:r>
        <w:rPr>
          <w:rFonts w:hint="eastAsia" w:ascii="仿宋_GB2312" w:hAnsi="仿宋_GB2312" w:eastAsia="仿宋_GB2312" w:cs="仿宋_GB2312"/>
          <w:i w:val="0"/>
          <w:iCs w:val="0"/>
          <w:caps w:val="0"/>
          <w:color w:val="auto"/>
          <w:spacing w:val="0"/>
          <w:sz w:val="32"/>
          <w:szCs w:val="32"/>
          <w:highlight w:val="none"/>
          <w:shd w:val="clear" w:fill="FFFFFF"/>
          <w:lang w:eastAsia="zh-CN"/>
        </w:rPr>
        <w:t>乌审旗</w:t>
      </w:r>
      <w:r>
        <w:rPr>
          <w:rFonts w:hint="eastAsia" w:ascii="仿宋_GB2312" w:hAnsi="仿宋_GB2312" w:eastAsia="仿宋_GB2312" w:cs="仿宋_GB2312"/>
          <w:i w:val="0"/>
          <w:iCs w:val="0"/>
          <w:caps w:val="0"/>
          <w:color w:val="auto"/>
          <w:spacing w:val="0"/>
          <w:sz w:val="32"/>
          <w:szCs w:val="32"/>
          <w:highlight w:val="none"/>
          <w:shd w:val="clear" w:fill="FFFFFF"/>
        </w:rPr>
        <w:t>政务服务</w:t>
      </w:r>
      <w:r>
        <w:rPr>
          <w:rFonts w:hint="eastAsia" w:ascii="仿宋_GB2312" w:hAnsi="仿宋_GB2312" w:eastAsia="仿宋_GB2312" w:cs="仿宋_GB2312"/>
          <w:i w:val="0"/>
          <w:iCs w:val="0"/>
          <w:caps w:val="0"/>
          <w:color w:val="auto"/>
          <w:spacing w:val="0"/>
          <w:sz w:val="32"/>
          <w:szCs w:val="32"/>
          <w:highlight w:val="none"/>
          <w:shd w:val="clear" w:fill="FFFFFF"/>
          <w:lang w:eastAsia="zh-CN"/>
        </w:rPr>
        <w:t>中心</w:t>
      </w:r>
      <w:r>
        <w:rPr>
          <w:rFonts w:hint="eastAsia" w:ascii="仿宋_GB2312" w:hAnsi="仿宋_GB2312" w:eastAsia="仿宋_GB2312" w:cs="仿宋_GB2312"/>
          <w:i w:val="0"/>
          <w:iCs w:val="0"/>
          <w:caps w:val="0"/>
          <w:color w:val="auto"/>
          <w:spacing w:val="0"/>
          <w:sz w:val="32"/>
          <w:szCs w:val="32"/>
          <w:highlight w:val="none"/>
          <w:shd w:val="clear" w:fill="FFFFFF"/>
        </w:rPr>
        <w:t>负责解释。</w:t>
      </w: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center"/>
        <w:rPr>
          <w:rFonts w:hint="eastAsia" w:ascii="方正小标宋_GBK" w:hAnsi="方正小标宋_GBK" w:eastAsia="方正小标宋_GBK" w:cs="方正小标宋_GBK"/>
          <w:b/>
          <w:bCs/>
          <w:color w:val="auto"/>
          <w:sz w:val="44"/>
          <w:szCs w:val="44"/>
          <w:highlight w:val="none"/>
          <w:lang w:eastAsia="zh-CN"/>
        </w:rPr>
      </w:pPr>
      <w:r>
        <w:rPr>
          <w:rFonts w:hint="eastAsia" w:ascii="方正小标宋_GBK" w:hAnsi="方正小标宋_GBK" w:eastAsia="方正小标宋_GBK" w:cs="方正小标宋_GBK"/>
          <w:b w:val="0"/>
          <w:bCs w:val="0"/>
          <w:color w:val="auto"/>
          <w:sz w:val="44"/>
          <w:szCs w:val="44"/>
          <w:highlight w:val="none"/>
          <w:lang w:val="en-US" w:eastAsia="zh-CN"/>
        </w:rPr>
        <w:t>乌审旗</w:t>
      </w:r>
      <w:r>
        <w:rPr>
          <w:rFonts w:hint="eastAsia" w:ascii="方正小标宋_GBK" w:hAnsi="方正小标宋_GBK" w:eastAsia="方正小标宋_GBK" w:cs="方正小标宋_GBK"/>
          <w:b w:val="0"/>
          <w:bCs w:val="0"/>
          <w:color w:val="auto"/>
          <w:sz w:val="44"/>
          <w:szCs w:val="44"/>
          <w:highlight w:val="none"/>
          <w:lang w:eastAsia="zh-CN"/>
        </w:rPr>
        <w:t>政务服务中心</w:t>
      </w:r>
      <w:r>
        <w:rPr>
          <w:rFonts w:hint="eastAsia" w:ascii="方正小标宋_GBK" w:hAnsi="方正小标宋_GBK" w:eastAsia="方正小标宋_GBK" w:cs="方正小标宋_GBK"/>
          <w:b w:val="0"/>
          <w:bCs w:val="0"/>
          <w:color w:val="auto"/>
          <w:sz w:val="44"/>
          <w:szCs w:val="44"/>
          <w:highlight w:val="none"/>
        </w:rPr>
        <w:t>窗口工作</w:t>
      </w:r>
      <w:r>
        <w:rPr>
          <w:rFonts w:hint="eastAsia" w:ascii="方正小标宋_GBK" w:hAnsi="方正小标宋_GBK" w:eastAsia="方正小标宋_GBK" w:cs="方正小标宋_GBK"/>
          <w:b w:val="0"/>
          <w:bCs w:val="0"/>
          <w:color w:val="auto"/>
          <w:sz w:val="44"/>
          <w:szCs w:val="44"/>
          <w:highlight w:val="none"/>
          <w:lang w:eastAsia="zh-CN"/>
        </w:rPr>
        <w:t>制度</w:t>
      </w:r>
    </w:p>
    <w:p>
      <w:pPr>
        <w:keepNext w:val="0"/>
        <w:keepLines w:val="0"/>
        <w:pageBreakBefore w:val="0"/>
        <w:kinsoku/>
        <w:topLinePunct w:val="0"/>
        <w:autoSpaceDE w:val="0"/>
        <w:autoSpaceDN w:val="0"/>
        <w:bidi w:val="0"/>
        <w:spacing w:line="579" w:lineRule="exact"/>
        <w:ind w:left="3160"/>
        <w:jc w:val="both"/>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kinsoku/>
        <w:wordWrap/>
        <w:overflowPunct/>
        <w:topLinePunct w:val="0"/>
        <w:autoSpaceDE w:val="0"/>
        <w:autoSpaceDN w:val="0"/>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为创建规范化服务窗口，规范政务服务行为，促进审批服务规范、廉洁、便民、高效运行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特</w:t>
      </w:r>
      <w:r>
        <w:rPr>
          <w:rFonts w:hint="eastAsia" w:ascii="仿宋_GB2312" w:hAnsi="仿宋_GB2312" w:eastAsia="仿宋_GB2312" w:cs="仿宋_GB2312"/>
          <w:color w:val="auto"/>
          <w:sz w:val="32"/>
          <w:szCs w:val="32"/>
          <w:highlight w:val="none"/>
        </w:rPr>
        <w:t>制定本</w:t>
      </w:r>
      <w:r>
        <w:rPr>
          <w:rFonts w:hint="eastAsia" w:ascii="仿宋_GB2312" w:hAnsi="仿宋_GB2312" w:eastAsia="仿宋_GB2312" w:cs="仿宋_GB2312"/>
          <w:color w:val="auto"/>
          <w:sz w:val="32"/>
          <w:szCs w:val="32"/>
          <w:highlight w:val="none"/>
          <w:lang w:eastAsia="zh-CN"/>
        </w:rPr>
        <w:t>制度</w:t>
      </w:r>
      <w:r>
        <w:rPr>
          <w:rFonts w:hint="eastAsia" w:ascii="仿宋_GB2312" w:hAnsi="仿宋_GB2312" w:eastAsia="仿宋_GB2312" w:cs="仿宋_GB2312"/>
          <w:color w:val="auto"/>
          <w:sz w:val="32"/>
          <w:szCs w:val="32"/>
          <w:highlight w:val="none"/>
        </w:rPr>
        <w:t>。</w:t>
      </w:r>
    </w:p>
    <w:p>
      <w:pPr>
        <w:keepNext w:val="0"/>
        <w:keepLines w:val="0"/>
        <w:pageBreakBefore w:val="0"/>
        <w:kinsoku/>
        <w:topLinePunct w:val="0"/>
        <w:autoSpaceDE w:val="0"/>
        <w:autoSpaceDN w:val="0"/>
        <w:bidi w:val="0"/>
        <w:spacing w:line="579" w:lineRule="exact"/>
        <w:ind w:left="680"/>
        <w:jc w:val="both"/>
        <w:rPr>
          <w:color w:val="auto"/>
          <w:sz w:val="32"/>
          <w:szCs w:val="32"/>
          <w:highlight w:val="none"/>
        </w:rPr>
      </w:pPr>
      <w:r>
        <w:rPr>
          <w:rFonts w:hint="eastAsia" w:ascii="黑体" w:hAnsi="黑体" w:eastAsia="黑体" w:cs="黑体"/>
          <w:color w:val="auto"/>
          <w:sz w:val="32"/>
          <w:szCs w:val="32"/>
          <w:highlight w:val="none"/>
        </w:rPr>
        <w:t>一、服务用语</w:t>
      </w:r>
    </w:p>
    <w:p>
      <w:pPr>
        <w:keepNext w:val="0"/>
        <w:keepLines w:val="0"/>
        <w:pageBreakBefore w:val="0"/>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（一）与服务对象交谈应当口齿清楚、条理清晰、言简意赅、用语文明、使用普通话</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（二）接待服务对象要语气亲切，主动打招呼，要使用：“您好”“请”“对不起”“谢谢”“再见”等文明用语</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（三）办理有关审批手续时要使用：“您好，请坐，您办理什么业务？”“您好，××窗口，请讲</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谢谢您，欢迎您监督和帮助”“请稍候，马上给您办理”“下面的手续请到××窗口办理”“对不起，您还缺少××材料，我现在把补办件的清单给您”“请对我的工作作出评价，谢谢！”“请问您需要什么帮助？”“请您慢走，再见”等文明用语</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topLinePunct w:val="0"/>
        <w:autoSpaceDE w:val="0"/>
        <w:autoSpaceDN w:val="0"/>
        <w:bidi w:val="0"/>
        <w:spacing w:line="579" w:lineRule="exact"/>
        <w:ind w:firstLine="640" w:firstLineChars="200"/>
        <w:jc w:val="both"/>
        <w:rPr>
          <w:rFonts w:hint="eastAsia" w:ascii="黑体" w:hAnsi="黑体" w:eastAsia="黑体" w:cs="黑体"/>
          <w:color w:val="auto"/>
          <w:sz w:val="32"/>
          <w:szCs w:val="32"/>
          <w:highlight w:val="none"/>
        </w:rPr>
      </w:pPr>
      <w:r>
        <w:rPr>
          <w:rFonts w:hint="eastAsia" w:ascii="仿宋_GB2312" w:hAnsi="仿宋_GB2312" w:eastAsia="仿宋_GB2312" w:cs="仿宋_GB2312"/>
          <w:color w:val="auto"/>
          <w:sz w:val="32"/>
          <w:szCs w:val="32"/>
          <w:highlight w:val="none"/>
        </w:rPr>
        <w:t>（四）禁止使用服务忌语。如：“没空，不关我的事”“别</w:t>
      </w:r>
      <w:r>
        <w:rPr>
          <w:rFonts w:hint="eastAsia" w:ascii="仿宋_GB2312" w:hAnsi="仿宋_GB2312" w:eastAsia="仿宋_GB2312" w:cs="仿宋_GB2312"/>
          <w:color w:val="auto"/>
          <w:sz w:val="32"/>
          <w:szCs w:val="32"/>
          <w:highlight w:val="none"/>
          <w:lang w:eastAsia="zh-CN"/>
        </w:rPr>
        <w:t>啰嗦</w:t>
      </w:r>
      <w:r>
        <w:rPr>
          <w:rFonts w:hint="eastAsia" w:ascii="仿宋_GB2312" w:hAnsi="仿宋_GB2312" w:eastAsia="仿宋_GB2312" w:cs="仿宋_GB2312"/>
          <w:color w:val="auto"/>
          <w:sz w:val="32"/>
          <w:szCs w:val="32"/>
          <w:highlight w:val="none"/>
        </w:rPr>
        <w:t>，快点讲”“我还没上班，</w:t>
      </w:r>
      <w:r>
        <w:rPr>
          <w:rFonts w:hint="eastAsia" w:ascii="仿宋_GB2312" w:hAnsi="仿宋_GB2312" w:eastAsia="仿宋_GB2312" w:cs="仿宋_GB2312"/>
          <w:color w:val="auto"/>
          <w:sz w:val="32"/>
          <w:szCs w:val="32"/>
          <w:highlight w:val="none"/>
          <w:lang w:eastAsia="zh-CN"/>
        </w:rPr>
        <w:t>等会儿</w:t>
      </w:r>
      <w:r>
        <w:rPr>
          <w:rFonts w:hint="eastAsia" w:ascii="仿宋_GB2312" w:hAnsi="仿宋_GB2312" w:eastAsia="仿宋_GB2312" w:cs="仿宋_GB2312"/>
          <w:color w:val="auto"/>
          <w:sz w:val="32"/>
          <w:szCs w:val="32"/>
          <w:highlight w:val="none"/>
        </w:rPr>
        <w:t>再说”“我要下班了，你快点”“我刚才已经说过，你怎么还问”“你这人真笨”“你的记性真差”“我就是这样的，你能把我怎么样”“不知道、不清楚”“你去投诉好了”等。</w:t>
      </w:r>
    </w:p>
    <w:p>
      <w:pPr>
        <w:keepNext w:val="0"/>
        <w:keepLines w:val="0"/>
        <w:pageBreakBefore w:val="0"/>
        <w:kinsoku/>
        <w:topLinePunct w:val="0"/>
        <w:autoSpaceDE w:val="0"/>
        <w:autoSpaceDN w:val="0"/>
        <w:bidi w:val="0"/>
        <w:spacing w:line="579" w:lineRule="exact"/>
        <w:ind w:left="680"/>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二、服务态度</w:t>
      </w:r>
    </w:p>
    <w:p>
      <w:pPr>
        <w:keepNext w:val="0"/>
        <w:keepLines w:val="0"/>
        <w:pageBreakBefore w:val="0"/>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一）要牢固树立全心全意为人民服务的意识，要以亲切的微笑、热忱的态度、优质的服务接待办事群众，营造温馨、舒适的良好氛围，给群众以“家”的感觉；杜绝冷漠或始终“一副表情”。接待服务对象时要主动热情、面带微笑尽量起立打招呼；做到“三声、五心、六一样”。即：来有迎声、问有答声、走有送声，热心、诚心、耐心、细心、尽心，受理、咨询一样热情，生人、熟人一样和气，领导、群众一样尊重，忙时、闲时一样耐心，来早、来晚一样接待，本地人、外地人一样对待</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（二）服务对象</w:t>
      </w:r>
      <w:r>
        <w:rPr>
          <w:rFonts w:hint="eastAsia" w:ascii="仿宋_GB2312" w:hAnsi="仿宋_GB2312" w:eastAsia="仿宋_GB2312" w:cs="仿宋_GB2312"/>
          <w:color w:val="auto"/>
          <w:sz w:val="32"/>
          <w:szCs w:val="32"/>
          <w:highlight w:val="none"/>
          <w:lang w:val="en-US" w:eastAsia="zh-CN"/>
        </w:rPr>
        <w:t>前</w:t>
      </w:r>
      <w:r>
        <w:rPr>
          <w:rFonts w:hint="eastAsia" w:ascii="仿宋_GB2312" w:hAnsi="仿宋_GB2312" w:eastAsia="仿宋_GB2312" w:cs="仿宋_GB2312"/>
          <w:color w:val="auto"/>
          <w:sz w:val="32"/>
          <w:szCs w:val="32"/>
          <w:highlight w:val="none"/>
        </w:rPr>
        <w:t>来咨询有关问题时，要主动服务、耐心周到、百问不厌、解释全面，不准冷落、刁难、训斥和歧视，严禁与办事群众争吵</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（三）服务对象提出意见、建议和批评时，要持欢迎态度，耐心听取，不予争辩，有则改之、无则加勉</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（四）服务对象出现误解、出言不逊时，要做好政策的宣传和解释工作，不与其争吵、争辩，及时向窗口负责人汇报，予以解决，重大问题及时报告本级政务服务中心。</w:t>
      </w:r>
    </w:p>
    <w:p>
      <w:pPr>
        <w:keepNext w:val="0"/>
        <w:keepLines w:val="0"/>
        <w:pageBreakBefore w:val="0"/>
        <w:kinsoku/>
        <w:topLinePunct w:val="0"/>
        <w:autoSpaceDE w:val="0"/>
        <w:autoSpaceDN w:val="0"/>
        <w:bidi w:val="0"/>
        <w:spacing w:line="579" w:lineRule="exact"/>
        <w:ind w:left="680"/>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三、服务仪表</w:t>
      </w:r>
    </w:p>
    <w:p>
      <w:pPr>
        <w:keepNext w:val="0"/>
        <w:keepLines w:val="0"/>
        <w:pageBreakBefore w:val="0"/>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（一）窗口工作人员上岗必须衣冠整洁，佩戴工作牌，着法定职业制服或正装或中心要求统一的工作服装；着法定职业制服的窗口工作人员，其着装按行业着装有关规定执行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（二）工作时，仪表举止要端庄大方、自然亲和、文明礼貌，站、坐姿要端正，禁止在服务对象面前做任何不礼貌的举动</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（三）发型端雅、发色符合常规，禁止染</w:t>
      </w:r>
      <w:r>
        <w:rPr>
          <w:rFonts w:hint="eastAsia" w:ascii="仿宋_GB2312" w:hAnsi="仿宋_GB2312" w:eastAsia="仿宋_GB2312" w:cs="仿宋_GB2312"/>
          <w:color w:val="auto"/>
          <w:sz w:val="32"/>
          <w:szCs w:val="32"/>
          <w:highlight w:val="none"/>
          <w:lang w:eastAsia="zh-CN"/>
        </w:rPr>
        <w:t>、梳怪异发色、发型，禁止蓄长指甲、夸张美甲，禁止佩戴除婚戒以外的其他饰品。</w:t>
      </w:r>
    </w:p>
    <w:p>
      <w:pPr>
        <w:keepNext w:val="0"/>
        <w:keepLines w:val="0"/>
        <w:pageBreakBefore w:val="0"/>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（四）有特殊接待任务或活动时，按本级政务服务中心统一要求着装</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（五）临时替岗人员需着正装</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（六）窗口工作人员按照要求统一佩戴头花、领花、领带、工牌。</w:t>
      </w:r>
    </w:p>
    <w:p>
      <w:pPr>
        <w:keepNext w:val="0"/>
        <w:keepLines w:val="0"/>
        <w:pageBreakBefore w:val="0"/>
        <w:kinsoku/>
        <w:topLinePunct w:val="0"/>
        <w:autoSpaceDE w:val="0"/>
        <w:autoSpaceDN w:val="0"/>
        <w:bidi w:val="0"/>
        <w:spacing w:line="579" w:lineRule="exact"/>
        <w:ind w:left="680"/>
        <w:jc w:val="both"/>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四、服务质量</w:t>
      </w:r>
    </w:p>
    <w:p>
      <w:pPr>
        <w:keepNext w:val="0"/>
        <w:keepLines w:val="0"/>
        <w:pageBreakBefore w:val="0"/>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一）严格遵守首问负责制，第一个接待办事群众来电、来访、来信、来函的工作人员为首问责任人，履行办理事项或引导办理的义务；对企业和群众咨询非本窗口业务时，应指出或引领至相应办事窗口，不得以任何借口推诿、拒绝或搪塞</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（二）严格遵守一次性告知制，应一次性告知服务对象所需的申报材料、办理程序、承诺时限、收费标准等全部内容，并主动提供相关示范文本、表格和资料</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（三）严格遵守限时办结制，部门或单位办理的政务服务事项，必须依法向社会公开承诺办理时限，即时办结或在承诺的时限内办结，并予以答复</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suppressLineNumbers w:val="0"/>
        <w:kinsoku/>
        <w:topLinePunct w:val="0"/>
        <w:bidi w:val="0"/>
        <w:spacing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（四）</w:t>
      </w:r>
      <w:r>
        <w:rPr>
          <w:rFonts w:hint="eastAsia" w:ascii="仿宋_GB2312" w:hAnsi="宋体" w:eastAsia="仿宋_GB2312" w:cs="仿宋_GB2312"/>
          <w:color w:val="auto"/>
          <w:kern w:val="0"/>
          <w:sz w:val="32"/>
          <w:szCs w:val="32"/>
          <w:highlight w:val="none"/>
          <w:lang w:val="en-US" w:eastAsia="zh-CN" w:bidi="ar"/>
        </w:rPr>
        <w:t>严格遵守预约、延时服务制度，办事群众因特殊、紧急需要而与政务服务中心事先约定在公休日内办理可办理的政务服务事项。若服务对象的服务项目涉及多个部门完成的，办理部门需及时联系旗政务服务中心大厅管理室，由大厅管理室协调统筹安排。办事企业和群众在法定工作日正在办理事项到下班时间仍未办结时，窗口工作人员主动延长工作时间直至事项办理完毕所提供的服务。</w:t>
      </w:r>
    </w:p>
    <w:p>
      <w:pPr>
        <w:keepNext w:val="0"/>
        <w:keepLines w:val="0"/>
        <w:pageBreakBefore w:val="0"/>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CN"/>
        </w:rPr>
        <w:t>）严格遵守绿色通道服务，</w:t>
      </w:r>
      <w:r>
        <w:rPr>
          <w:rFonts w:hint="eastAsia" w:ascii="仿宋_GB2312" w:hAnsi="仿宋_GB2312" w:eastAsia="仿宋_GB2312" w:cs="仿宋_GB2312"/>
          <w:color w:val="auto"/>
          <w:sz w:val="32"/>
          <w:szCs w:val="32"/>
          <w:highlight w:val="none"/>
          <w:lang w:val="en-US" w:eastAsia="zh-CN"/>
        </w:rPr>
        <w:t>政务服务大厅</w:t>
      </w:r>
      <w:r>
        <w:rPr>
          <w:rFonts w:hint="eastAsia" w:ascii="仿宋_GB2312" w:hAnsi="仿宋_GB2312" w:eastAsia="仿宋_GB2312" w:cs="仿宋_GB2312"/>
          <w:color w:val="auto"/>
          <w:sz w:val="32"/>
          <w:szCs w:val="32"/>
          <w:highlight w:val="none"/>
          <w:lang w:eastAsia="zh-CN"/>
        </w:rPr>
        <w:t>一、二、三层各区域</w:t>
      </w:r>
      <w:r>
        <w:rPr>
          <w:rFonts w:hint="eastAsia" w:ascii="仿宋_GB2312" w:hAnsi="仿宋_GB2312" w:eastAsia="仿宋_GB2312" w:cs="仿宋_GB2312"/>
          <w:color w:val="auto"/>
          <w:sz w:val="32"/>
          <w:szCs w:val="32"/>
          <w:highlight w:val="none"/>
          <w:lang w:val="en-US" w:eastAsia="zh-CN"/>
        </w:rPr>
        <w:t>为</w:t>
      </w:r>
      <w:r>
        <w:rPr>
          <w:rFonts w:hint="eastAsia" w:ascii="仿宋_GB2312" w:hAnsi="仿宋_GB2312" w:eastAsia="仿宋_GB2312" w:cs="仿宋_GB2312"/>
          <w:color w:val="auto"/>
          <w:sz w:val="32"/>
          <w:szCs w:val="32"/>
          <w:highlight w:val="none"/>
          <w:lang w:eastAsia="zh-CN"/>
        </w:rPr>
        <w:t>“军人、老弱病残孕”等人员提供绿色通道服务，窗口工作人员不得以任何理由推诿、拒绝提供绿色通道服务。</w:t>
      </w:r>
    </w:p>
    <w:p>
      <w:pPr>
        <w:keepNext w:val="0"/>
        <w:keepLines w:val="0"/>
        <w:pageBreakBefore w:val="0"/>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lang w:eastAsia="zh-CN"/>
        </w:rPr>
        <w:t>）严格遵守首席代表责任，各部门派驻一名首席代表，代表本部门在政务服务中心行使授权范围内的政务服务事项办理职权；行政审批专用章的使用和管理；进驻政务服务中心窗口日常管理，窗口工作人员管理和分工，窗口工作人员评先评优推荐工作；与政务服务中心的联络协调工作。</w:t>
      </w:r>
    </w:p>
    <w:p>
      <w:pPr>
        <w:keepNext w:val="0"/>
        <w:keepLines w:val="0"/>
        <w:pageBreakBefore w:val="0"/>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rPr>
        <w:t>）严格遵守公章使用规定和文件、档案管理规定，按要求做好归档、立卷工作</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八</w:t>
      </w:r>
      <w:r>
        <w:rPr>
          <w:rFonts w:hint="eastAsia" w:ascii="仿宋_GB2312" w:hAnsi="仿宋_GB2312" w:eastAsia="仿宋_GB2312" w:cs="仿宋_GB2312"/>
          <w:color w:val="auto"/>
          <w:sz w:val="32"/>
          <w:szCs w:val="32"/>
          <w:highlight w:val="none"/>
        </w:rPr>
        <w:t>）实行统一收费管理制度。涉及行政事业性收费项目实行票款分离制度和收费项目、收费依据及收费标准公开制度。部门或单位不得擅自提高收费标准或扩大收费范围。严格执行收费标准和程序，出具正规票据，不得乱收费。</w:t>
      </w:r>
    </w:p>
    <w:p>
      <w:pPr>
        <w:keepNext w:val="0"/>
        <w:keepLines w:val="0"/>
        <w:pageBreakBefore w:val="0"/>
        <w:kinsoku/>
        <w:topLinePunct w:val="0"/>
        <w:autoSpaceDE w:val="0"/>
        <w:autoSpaceDN w:val="0"/>
        <w:bidi w:val="0"/>
        <w:spacing w:line="579" w:lineRule="exact"/>
        <w:ind w:left="680"/>
        <w:jc w:val="both"/>
        <w:rPr>
          <w:rFonts w:hint="eastAsia" w:ascii="宋体" w:hAnsi="宋体" w:eastAsia="宋体" w:cs="宋体"/>
          <w:color w:val="auto"/>
          <w:sz w:val="20"/>
          <w:highlight w:val="none"/>
        </w:rPr>
      </w:pPr>
      <w:r>
        <w:rPr>
          <w:rFonts w:hint="eastAsia" w:ascii="黑体" w:hAnsi="黑体" w:eastAsia="黑体" w:cs="黑体"/>
          <w:color w:val="auto"/>
          <w:sz w:val="32"/>
          <w:szCs w:val="32"/>
          <w:highlight w:val="none"/>
          <w:lang w:eastAsia="zh-CN"/>
        </w:rPr>
        <w:t>五、服务纪律</w:t>
      </w:r>
    </w:p>
    <w:p>
      <w:pPr>
        <w:keepNext w:val="0"/>
        <w:keepLines w:val="0"/>
        <w:pageBreakBefore w:val="0"/>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（一）严格遵守国家法律、法规、政策和本级政务服务中心各项规章制度</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（二）严格执行国家保密制度，保守本部门机密</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（三）严格按政策办事，做到公开、公平、公正，不徇私舞弊，不搞特殊化，不出现违纪违规行为</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（四）严格遵守政务服务中心考勤制度，签到标准时间为0</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签退标准时间为17:30；其中有效签到时间为0</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：00—0</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0，有效签退时间为17:30—</w:t>
      </w:r>
      <w:r>
        <w:rPr>
          <w:rFonts w:hint="eastAsia" w:ascii="仿宋_GB2312" w:hAnsi="仿宋_GB2312" w:eastAsia="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0；工作期间</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分钟确需离岗办事摆放暂停服务牌，应自觉考勤，不准迟到、早退，严禁擅自离岗</w:t>
      </w:r>
      <w:r>
        <w:rPr>
          <w:rFonts w:hint="eastAsia" w:ascii="仿宋_GB2312" w:hAnsi="仿宋_GB2312" w:eastAsia="仿宋_GB2312" w:cs="仿宋_GB2312"/>
          <w:color w:val="auto"/>
          <w:sz w:val="32"/>
          <w:szCs w:val="32"/>
          <w:highlight w:val="none"/>
          <w:lang w:eastAsia="zh-CN"/>
        </w:rPr>
        <w:t>。咨询导服人员按照《</w:t>
      </w:r>
      <w:r>
        <w:rPr>
          <w:rFonts w:hint="eastAsia" w:ascii="仿宋_GB2312" w:hAnsi="仿宋_GB2312" w:eastAsia="仿宋_GB2312" w:cs="仿宋_GB2312"/>
          <w:color w:val="auto"/>
          <w:sz w:val="32"/>
          <w:szCs w:val="32"/>
          <w:highlight w:val="none"/>
          <w:lang w:val="en-US" w:eastAsia="zh-CN"/>
        </w:rPr>
        <w:t>乌审旗</w:t>
      </w:r>
      <w:r>
        <w:rPr>
          <w:rFonts w:hint="eastAsia" w:ascii="仿宋_GB2312" w:hAnsi="仿宋_GB2312" w:eastAsia="仿宋_GB2312" w:cs="仿宋_GB2312"/>
          <w:color w:val="auto"/>
          <w:sz w:val="32"/>
          <w:szCs w:val="32"/>
          <w:highlight w:val="none"/>
          <w:lang w:eastAsia="zh-CN"/>
        </w:rPr>
        <w:t>政务服务中心咨询导服人员制度》执行。</w:t>
      </w:r>
    </w:p>
    <w:p>
      <w:pPr>
        <w:keepNext w:val="0"/>
        <w:keepLines w:val="0"/>
        <w:pageBreakBefore w:val="0"/>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（五）严格遵守本级政务服务中心请销假制度，按规定请销假。窗口工作人员申请年休假、探亲假、婚假、丧假、产假、哺乳假等国家规定的假期和病假、事假及公事出差应当</w:t>
      </w:r>
      <w:r>
        <w:rPr>
          <w:rFonts w:hint="eastAsia" w:ascii="仿宋_GB2312" w:hAnsi="仿宋_GB2312" w:eastAsia="仿宋_GB2312" w:cs="仿宋_GB2312"/>
          <w:color w:val="auto"/>
          <w:sz w:val="32"/>
          <w:szCs w:val="32"/>
          <w:highlight w:val="none"/>
          <w:lang w:val="en-US" w:eastAsia="zh-CN"/>
        </w:rPr>
        <w:t>提前告知大厅管理室并在考勤系统完成请假手续</w:t>
      </w:r>
      <w:r>
        <w:rPr>
          <w:rFonts w:hint="eastAsia" w:ascii="仿宋_GB2312" w:hAnsi="仿宋_GB2312" w:eastAsia="仿宋_GB2312" w:cs="仿宋_GB2312"/>
          <w:color w:val="auto"/>
          <w:sz w:val="32"/>
          <w:szCs w:val="32"/>
          <w:highlight w:val="none"/>
        </w:rPr>
        <w:t>，按照请销假审批权限请窗口负责人或相关领导审批，严禁脱岗或擅自离岗</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（六）依法实施审批服务，严格按照审批程序和承诺时限办理政务服务事项</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（七）严禁窗口工作人员通过刁难、暗示、推荐、指定等方式，直接或变相为中介机构招揽业务，帮助中介机构或个人进行有偿代理服务</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（八）工作时间严禁在电脑或手机上玩游戏、购物、炒股、看电影、看小说、玩微信、打麻将、打扑克，听音乐、浏览与工作无关的网页以及做与工作无关的事情</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（九）工作时间禁止大声喧哗、嬉笑打闹、串岗聊天、打瞌睡、干私活、吃东西、翻越柜台、长时间接打与工作无关的电话、看与工作无关的书籍、杂志等</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（十）严守工作纪律，保持办公区域整洁干净，常保“三无”无纸屑、无污迹、无杂物，工作区域不得放床，不准私自摆放烧水、煮饭、加湿器等设备，提倡饮用直饮水</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（十一）严禁工作日饮酒或违反规定酒后上岗</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（十二）要爱护公共财物，保护集体财产，不随意丢弃钥匙或损坏办公设施设备。倡导厉行节约、低碳办公，反对浪费；节约水、电、纸、耗材，养成“三关”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即</w:t>
      </w:r>
      <w:r>
        <w:rPr>
          <w:rFonts w:hint="eastAsia" w:ascii="仿宋_GB2312" w:hAnsi="仿宋_GB2312" w:eastAsia="仿宋_GB2312" w:cs="仿宋_GB2312"/>
          <w:color w:val="auto"/>
          <w:sz w:val="32"/>
          <w:szCs w:val="32"/>
          <w:highlight w:val="none"/>
        </w:rPr>
        <w:t>人走灯关、电脑关、电源关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的良好习惯</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（十三）自觉遵守社会主义核心价值观，倡导文明新风，使用文明用语，禁用服务忌语，严禁与办事群众发生争吵、斗殴及个人原因造成的不必要的投诉</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（十四）严禁在无烟大厅吸烟、随地吐痰及乱丢乱扔等</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（十五）严禁在审批后台会见办事人员或会客等</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（十六）严禁“吃、拿、卡、要”，严禁接受服务对象宴请、礼物红包、有价证券、购物卡等，不得搞“特事特办”，不准损害政务服务中心信誉和政府形象</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topLinePunct w:val="0"/>
        <w:autoSpaceDE w:val="0"/>
        <w:autoSpaceDN w:val="0"/>
        <w:bidi w:val="0"/>
        <w:spacing w:line="579" w:lineRule="exact"/>
        <w:ind w:firstLine="640" w:firstLineChars="200"/>
        <w:jc w:val="both"/>
        <w:rPr>
          <w:rFonts w:hint="eastAsia" w:ascii="黑体" w:hAnsi="黑体" w:eastAsia="黑体" w:cs="黑体"/>
          <w:color w:val="auto"/>
          <w:sz w:val="31"/>
          <w:highlight w:val="none"/>
        </w:rPr>
      </w:pPr>
      <w:r>
        <w:rPr>
          <w:rFonts w:hint="eastAsia" w:ascii="仿宋_GB2312" w:hAnsi="仿宋_GB2312" w:eastAsia="仿宋_GB2312" w:cs="仿宋_GB2312"/>
          <w:color w:val="auto"/>
          <w:sz w:val="32"/>
          <w:szCs w:val="32"/>
          <w:highlight w:val="none"/>
        </w:rPr>
        <w:t>（十</w:t>
      </w: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rPr>
        <w:t>）严格遵守计算机和网络系统管理规定，做好计算机和网络系统日常维护工作，确保计算机和网络系统正常运行。</w:t>
      </w:r>
    </w:p>
    <w:p>
      <w:pPr>
        <w:keepNext w:val="0"/>
        <w:keepLines w:val="0"/>
        <w:pageBreakBefore w:val="0"/>
        <w:kinsoku/>
        <w:topLinePunct w:val="0"/>
        <w:autoSpaceDE w:val="0"/>
        <w:autoSpaceDN w:val="0"/>
        <w:bidi w:val="0"/>
        <w:spacing w:line="579" w:lineRule="exact"/>
        <w:ind w:left="680"/>
        <w:jc w:val="both"/>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六、窗口摆放制度</w:t>
      </w:r>
    </w:p>
    <w:p>
      <w:pPr>
        <w:keepNext w:val="0"/>
        <w:keepLines w:val="0"/>
        <w:pageBreakBefore w:val="0"/>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（一）办公桌整齐摆放电脑液晶显示屏、</w:t>
      </w:r>
      <w:r>
        <w:rPr>
          <w:rFonts w:hint="eastAsia" w:ascii="仿宋_GB2312" w:hAnsi="仿宋_GB2312" w:eastAsia="仿宋_GB2312" w:cs="仿宋_GB2312"/>
          <w:color w:val="auto"/>
          <w:sz w:val="32"/>
          <w:szCs w:val="32"/>
          <w:highlight w:val="none"/>
          <w:lang w:eastAsia="zh-CN"/>
        </w:rPr>
        <w:t>高拍仪、打印机</w:t>
      </w:r>
      <w:r>
        <w:rPr>
          <w:rFonts w:hint="eastAsia" w:ascii="仿宋_GB2312" w:hAnsi="仿宋_GB2312" w:eastAsia="仿宋_GB2312" w:cs="仿宋_GB2312"/>
          <w:color w:val="auto"/>
          <w:sz w:val="32"/>
          <w:szCs w:val="32"/>
          <w:highlight w:val="none"/>
        </w:rPr>
        <w:t>等办公用品，不准摆放皮包、手机</w:t>
      </w:r>
      <w:r>
        <w:rPr>
          <w:rFonts w:hint="eastAsia" w:ascii="仿宋_GB2312" w:hAnsi="仿宋_GB2312" w:eastAsia="仿宋_GB2312" w:cs="仿宋_GB2312"/>
          <w:color w:val="auto"/>
          <w:sz w:val="32"/>
          <w:szCs w:val="32"/>
          <w:highlight w:val="none"/>
          <w:lang w:eastAsia="zh-CN"/>
        </w:rPr>
        <w:t>、水杯</w:t>
      </w:r>
      <w:r>
        <w:rPr>
          <w:rFonts w:hint="eastAsia" w:ascii="仿宋_GB2312" w:hAnsi="仿宋_GB2312" w:eastAsia="仿宋_GB2312" w:cs="仿宋_GB2312"/>
          <w:color w:val="auto"/>
          <w:sz w:val="32"/>
          <w:szCs w:val="32"/>
          <w:highlight w:val="none"/>
        </w:rPr>
        <w:t>等私人物品，桌面、柜面、台面保持整洁干净</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（二）有条件的部门或单位可在窗口摆放两台电脑显示屏，方便办事者查阅和监督，促进办事流程和办理内容公开化和透明化</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（三）因事外出</w:t>
      </w: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rPr>
        <w:t>暂离工作岗位</w:t>
      </w:r>
      <w:r>
        <w:rPr>
          <w:rFonts w:hint="eastAsia" w:ascii="仿宋_GB2312" w:hAnsi="仿宋_GB2312" w:eastAsia="仿宋_GB2312" w:cs="仿宋_GB2312"/>
          <w:color w:val="auto"/>
          <w:sz w:val="32"/>
          <w:szCs w:val="32"/>
          <w:highlight w:val="none"/>
          <w:lang w:eastAsia="zh-CN"/>
        </w:rPr>
        <w:t>及时将双面评价器调整为“停止</w:t>
      </w:r>
      <w:r>
        <w:rPr>
          <w:rFonts w:hint="eastAsia" w:ascii="仿宋_GB2312" w:hAnsi="仿宋_GB2312" w:eastAsia="仿宋_GB2312" w:cs="仿宋_GB2312"/>
          <w:color w:val="auto"/>
          <w:sz w:val="32"/>
          <w:szCs w:val="32"/>
          <w:highlight w:val="none"/>
          <w:lang w:val="en-US" w:eastAsia="zh-CN"/>
        </w:rPr>
        <w:t>服务</w:t>
      </w:r>
      <w:r>
        <w:rPr>
          <w:rFonts w:hint="eastAsia" w:ascii="仿宋_GB2312" w:hAnsi="仿宋_GB2312" w:eastAsia="仿宋_GB2312" w:cs="仿宋_GB2312"/>
          <w:color w:val="auto"/>
          <w:sz w:val="32"/>
          <w:szCs w:val="32"/>
          <w:highlight w:val="none"/>
          <w:lang w:eastAsia="zh-CN"/>
        </w:rPr>
        <w:t>”界面。</w:t>
      </w:r>
    </w:p>
    <w:p>
      <w:pPr>
        <w:keepNext w:val="0"/>
        <w:keepLines w:val="0"/>
        <w:pageBreakBefore w:val="0"/>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（四）离开窗口或下班时，应将椅子放回原位，</w:t>
      </w:r>
      <w:r>
        <w:rPr>
          <w:rFonts w:hint="eastAsia" w:ascii="仿宋_GB2312" w:hAnsi="仿宋_GB2312" w:eastAsia="仿宋_GB2312" w:cs="仿宋_GB2312"/>
          <w:color w:val="auto"/>
          <w:sz w:val="32"/>
          <w:szCs w:val="32"/>
          <w:highlight w:val="none"/>
          <w:lang w:eastAsia="zh-CN"/>
        </w:rPr>
        <w:t>除固定设施设备外，不准摆放其他工作材料、个人物品等。</w:t>
      </w:r>
    </w:p>
    <w:p>
      <w:pPr>
        <w:keepNext w:val="0"/>
        <w:keepLines w:val="0"/>
        <w:pageBreakBefore w:val="0"/>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（五）禁止在窗口区域放置杂物，禁止工作期间带小孩或让非工作人员进入办公区域</w:t>
      </w:r>
      <w:r>
        <w:rPr>
          <w:rFonts w:hint="eastAsia" w:ascii="仿宋_GB2312" w:hAnsi="仿宋_GB2312" w:eastAsia="仿宋_GB2312" w:cs="仿宋_GB2312"/>
          <w:color w:val="auto"/>
          <w:sz w:val="32"/>
          <w:szCs w:val="32"/>
          <w:highlight w:val="none"/>
          <w:lang w:eastAsia="zh-CN"/>
        </w:rPr>
        <w:t>，因特殊情况确需带小孩进入办公区域先报备首席代表及政务中心，此外小孩不准干扰窗口工作人员正常工作，不准在大厅喧哗打闹。</w:t>
      </w:r>
    </w:p>
    <w:p>
      <w:pPr>
        <w:keepNext w:val="0"/>
        <w:keepLines w:val="0"/>
        <w:pageBreakBefore w:val="0"/>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（六）严禁私自摆放取暖</w:t>
      </w:r>
      <w:r>
        <w:rPr>
          <w:rFonts w:hint="eastAsia" w:ascii="仿宋_GB2312" w:hAnsi="仿宋_GB2312" w:eastAsia="仿宋_GB2312" w:cs="仿宋_GB2312"/>
          <w:color w:val="auto"/>
          <w:sz w:val="32"/>
          <w:szCs w:val="32"/>
          <w:highlight w:val="none"/>
          <w:lang w:eastAsia="zh-CN"/>
        </w:rPr>
        <w:t>制冷</w:t>
      </w:r>
      <w:r>
        <w:rPr>
          <w:rFonts w:hint="eastAsia" w:ascii="仿宋_GB2312" w:hAnsi="仿宋_GB2312" w:eastAsia="仿宋_GB2312" w:cs="仿宋_GB2312"/>
          <w:color w:val="auto"/>
          <w:sz w:val="32"/>
          <w:szCs w:val="32"/>
          <w:highlight w:val="none"/>
        </w:rPr>
        <w:t>设备，以免造成电路短路或电路事故</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lang w:val="en-US" w:eastAsia="zh-CN"/>
        </w:rPr>
        <w:t>七、本管理制度自公布之日起施行，由乌审旗政务服务中心负责解释</w:t>
      </w:r>
    </w:p>
    <w:p>
      <w:pPr>
        <w:keepNext w:val="0"/>
        <w:keepLines w:val="0"/>
        <w:pageBreakBefore w:val="0"/>
        <w:kinsoku/>
        <w:topLinePunct w:val="0"/>
        <w:bidi w:val="0"/>
        <w:spacing w:line="579" w:lineRule="exact"/>
        <w:jc w:val="both"/>
        <w:rPr>
          <w:rFonts w:hint="eastAsia" w:ascii="宋体" w:hAnsi="宋体" w:eastAsia="宋体" w:cs="宋体"/>
          <w:color w:val="auto"/>
          <w:sz w:val="20"/>
          <w:highlight w:val="none"/>
        </w:rPr>
      </w:pPr>
    </w:p>
    <w:p>
      <w:pPr>
        <w:keepNext w:val="0"/>
        <w:keepLines w:val="0"/>
        <w:pageBreakBefore w:val="0"/>
        <w:kinsoku/>
        <w:topLinePunct w:val="0"/>
        <w:bidi w:val="0"/>
        <w:spacing w:line="579" w:lineRule="exact"/>
        <w:jc w:val="both"/>
        <w:rPr>
          <w:rFonts w:hint="eastAsia" w:ascii="宋体" w:hAnsi="宋体" w:eastAsia="宋体" w:cs="宋体"/>
          <w:color w:val="auto"/>
          <w:sz w:val="20"/>
          <w:highlight w:val="none"/>
        </w:rPr>
      </w:pPr>
    </w:p>
    <w:p>
      <w:pPr>
        <w:keepNext w:val="0"/>
        <w:keepLines w:val="0"/>
        <w:pageBreakBefore w:val="0"/>
        <w:kinsoku/>
        <w:topLinePunct w:val="0"/>
        <w:bidi w:val="0"/>
        <w:spacing w:line="579" w:lineRule="exact"/>
        <w:jc w:val="both"/>
        <w:rPr>
          <w:rFonts w:hint="eastAsia" w:ascii="宋体" w:hAnsi="宋体" w:eastAsia="宋体" w:cs="宋体"/>
          <w:color w:val="auto"/>
          <w:sz w:val="20"/>
          <w:highlight w:val="none"/>
        </w:rPr>
      </w:pPr>
    </w:p>
    <w:p>
      <w:pPr>
        <w:keepNext w:val="0"/>
        <w:keepLines w:val="0"/>
        <w:pageBreakBefore w:val="0"/>
        <w:kinsoku/>
        <w:topLinePunct w:val="0"/>
        <w:bidi w:val="0"/>
        <w:spacing w:line="579" w:lineRule="exact"/>
        <w:jc w:val="both"/>
        <w:rPr>
          <w:rFonts w:hint="eastAsia" w:ascii="宋体" w:hAnsi="宋体" w:eastAsia="宋体" w:cs="宋体"/>
          <w:color w:val="auto"/>
          <w:sz w:val="20"/>
          <w:highlight w:val="none"/>
        </w:rPr>
      </w:pPr>
    </w:p>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eastAsia="zh-CN"/>
        </w:rPr>
        <w:t>乌审旗政务服务中心咨询导服人员</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center"/>
        <w:textAlignment w:val="auto"/>
        <w:outlineLvl w:val="9"/>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eastAsia="zh-CN"/>
        </w:rPr>
        <w:t>工作制度</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ascii="方正小标宋_GBK" w:hAnsi="方正小标宋_GBK" w:eastAsia="方正小标宋_GBK" w:cs="方正小标宋_GBK"/>
          <w:color w:val="auto"/>
          <w:sz w:val="44"/>
          <w:szCs w:val="44"/>
          <w:highlight w:val="none"/>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Ansi="黑体" w:eastAsia="黑体"/>
          <w:bCs/>
          <w:color w:val="auto"/>
          <w:sz w:val="32"/>
          <w:szCs w:val="32"/>
          <w:highlight w:val="none"/>
        </w:rPr>
      </w:pPr>
      <w:r>
        <w:rPr>
          <w:rFonts w:hAnsi="黑体" w:eastAsia="黑体"/>
          <w:bCs/>
          <w:color w:val="auto"/>
          <w:sz w:val="32"/>
          <w:szCs w:val="32"/>
          <w:highlight w:val="none"/>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（一）为全面提升全旗政务服务环境、擦亮“星级”政务服务品牌，打造全国一流的“您有事 我来帮”蓝马甲政务先锋队，结合工作实际，特制定本制度。</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（二）蓝马甲政务先锋队服务群众，必须坚持依法、公开、公正、便民、高效和诚信的原则。</w:t>
      </w:r>
    </w:p>
    <w:p>
      <w:pPr>
        <w:pStyle w:val="9"/>
        <w:keepNext w:val="0"/>
        <w:keepLines w:val="0"/>
        <w:pageBreakBefore w:val="0"/>
        <w:kinsoku/>
        <w:wordWrap/>
        <w:overflowPunct/>
        <w:topLinePunct w:val="0"/>
        <w:autoSpaceDE/>
        <w:autoSpaceDN/>
        <w:bidi w:val="0"/>
        <w:adjustRightInd/>
        <w:snapToGrid/>
        <w:spacing w:line="579" w:lineRule="exact"/>
        <w:ind w:left="0" w:leftChars="0" w:firstLine="640" w:firstLineChars="200"/>
        <w:jc w:val="both"/>
        <w:rPr>
          <w:rFonts w:hint="default"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（三）咨询导服人员统一按照《政务服务中心现场管理标准化手册》标准执行。</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咨询导服人员职责</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（一）严格实行首问负责制，接受办事群众咨询并引导至相应的窗口办理业务。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（二）认真履行一次性告知制，熟记高频事项办事流程、材料等，提供精准服务让办事群众一次办理。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（三）耐心接待办事群众的建议和投诉，并及时与所在区域有关领导联系。</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（四）协调处理中心各窗口和办事群众的突发矛盾。</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（五）对老人、残疾人、孕妇等特殊群众提供帮办代办服务。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三、咨询导服人员用语规范</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（一）</w:t>
      </w:r>
      <w:r>
        <w:rPr>
          <w:rFonts w:hint="default" w:ascii="仿宋_GB2312" w:hAnsi="仿宋_GB2312" w:eastAsia="仿宋_GB2312" w:cs="仿宋_GB2312"/>
          <w:color w:val="auto"/>
          <w:kern w:val="0"/>
          <w:sz w:val="32"/>
          <w:szCs w:val="32"/>
          <w:highlight w:val="none"/>
          <w:lang w:val="en-US" w:eastAsia="zh-CN"/>
        </w:rPr>
        <w:t>接待</w:t>
      </w:r>
      <w:r>
        <w:rPr>
          <w:rFonts w:hint="eastAsia" w:ascii="仿宋_GB2312" w:hAnsi="仿宋_GB2312" w:eastAsia="仿宋_GB2312" w:cs="仿宋_GB2312"/>
          <w:color w:val="auto"/>
          <w:kern w:val="0"/>
          <w:sz w:val="32"/>
          <w:szCs w:val="32"/>
          <w:highlight w:val="none"/>
          <w:lang w:val="en-US" w:eastAsia="zh-CN"/>
        </w:rPr>
        <w:t>办事群众使用</w:t>
      </w:r>
      <w:r>
        <w:rPr>
          <w:rFonts w:hint="default" w:ascii="仿宋_GB2312" w:hAnsi="仿宋_GB2312" w:eastAsia="仿宋_GB2312" w:cs="仿宋_GB2312"/>
          <w:color w:val="auto"/>
          <w:kern w:val="0"/>
          <w:sz w:val="32"/>
          <w:szCs w:val="32"/>
          <w:highlight w:val="none"/>
          <w:lang w:val="en-US" w:eastAsia="zh-CN"/>
        </w:rPr>
        <w:t>普通话</w:t>
      </w:r>
      <w:r>
        <w:rPr>
          <w:rFonts w:hint="eastAsia" w:ascii="仿宋_GB2312" w:hAnsi="仿宋_GB2312" w:eastAsia="仿宋_GB2312" w:cs="仿宋_GB2312"/>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（二）</w:t>
      </w:r>
      <w:r>
        <w:rPr>
          <w:rFonts w:hint="default" w:ascii="仿宋_GB2312" w:hAnsi="仿宋_GB2312" w:eastAsia="仿宋_GB2312" w:cs="仿宋_GB2312"/>
          <w:color w:val="auto"/>
          <w:kern w:val="0"/>
          <w:sz w:val="32"/>
          <w:szCs w:val="32"/>
          <w:highlight w:val="none"/>
          <w:lang w:val="en-US" w:eastAsia="zh-CN"/>
        </w:rPr>
        <w:t>见到</w:t>
      </w:r>
      <w:r>
        <w:rPr>
          <w:rFonts w:hint="eastAsia" w:ascii="仿宋_GB2312" w:hAnsi="仿宋_GB2312" w:eastAsia="仿宋_GB2312" w:cs="仿宋_GB2312"/>
          <w:color w:val="auto"/>
          <w:kern w:val="0"/>
          <w:sz w:val="32"/>
          <w:szCs w:val="32"/>
          <w:highlight w:val="none"/>
          <w:lang w:val="en-US" w:eastAsia="zh-CN"/>
        </w:rPr>
        <w:t>办事群众</w:t>
      </w:r>
      <w:r>
        <w:rPr>
          <w:rFonts w:hint="default" w:ascii="仿宋_GB2312" w:hAnsi="仿宋_GB2312" w:eastAsia="仿宋_GB2312" w:cs="仿宋_GB2312"/>
          <w:color w:val="auto"/>
          <w:kern w:val="0"/>
          <w:sz w:val="32"/>
          <w:szCs w:val="32"/>
          <w:highlight w:val="none"/>
          <w:lang w:val="en-US" w:eastAsia="zh-CN"/>
        </w:rPr>
        <w:t>要主动打招呼，</w:t>
      </w:r>
      <w:r>
        <w:rPr>
          <w:rFonts w:hint="eastAsia" w:ascii="仿宋_GB2312" w:hAnsi="仿宋_GB2312" w:eastAsia="仿宋_GB2312" w:cs="仿宋_GB2312"/>
          <w:color w:val="auto"/>
          <w:kern w:val="0"/>
          <w:sz w:val="32"/>
          <w:szCs w:val="32"/>
          <w:highlight w:val="none"/>
          <w:lang w:val="en-US" w:eastAsia="zh-CN"/>
        </w:rPr>
        <w:t>要使用“您好</w:t>
      </w:r>
      <w:r>
        <w:rPr>
          <w:rFonts w:hint="default" w:ascii="仿宋_GB2312" w:hAnsi="仿宋_GB2312" w:eastAsia="仿宋_GB2312" w:cs="仿宋_GB2312"/>
          <w:color w:val="auto"/>
          <w:kern w:val="0"/>
          <w:sz w:val="32"/>
          <w:szCs w:val="32"/>
          <w:highlight w:val="none"/>
          <w:lang w:val="en-US" w:eastAsia="zh-CN"/>
        </w:rPr>
        <w:t>，请问需要帮助吗？</w:t>
      </w:r>
      <w:r>
        <w:rPr>
          <w:rFonts w:hint="eastAsia" w:ascii="仿宋_GB2312" w:hAnsi="仿宋_GB2312" w:eastAsia="仿宋_GB2312" w:cs="仿宋_GB2312"/>
          <w:color w:val="auto"/>
          <w:kern w:val="0"/>
          <w:sz w:val="32"/>
          <w:szCs w:val="32"/>
          <w:highlight w:val="none"/>
          <w:lang w:val="en-US" w:eastAsia="zh-CN"/>
        </w:rPr>
        <w:t>”“</w:t>
      </w:r>
      <w:r>
        <w:rPr>
          <w:rFonts w:hint="default" w:ascii="仿宋_GB2312" w:hAnsi="仿宋_GB2312" w:eastAsia="仿宋_GB2312" w:cs="仿宋_GB2312"/>
          <w:color w:val="auto"/>
          <w:kern w:val="0"/>
          <w:sz w:val="32"/>
          <w:szCs w:val="32"/>
          <w:highlight w:val="none"/>
          <w:lang w:val="en-US" w:eastAsia="zh-CN"/>
        </w:rPr>
        <w:t>您好，请问我能帮您做什么？</w:t>
      </w:r>
      <w:r>
        <w:rPr>
          <w:rFonts w:hint="eastAsia" w:ascii="仿宋_GB2312" w:hAnsi="仿宋_GB2312" w:eastAsia="仿宋_GB2312" w:cs="仿宋_GB2312"/>
          <w:color w:val="auto"/>
          <w:kern w:val="0"/>
          <w:sz w:val="32"/>
          <w:szCs w:val="32"/>
          <w:highlight w:val="none"/>
          <w:lang w:val="en-US" w:eastAsia="zh-CN"/>
        </w:rPr>
        <w:t>”“对不起”“谢谢”等文明用语，</w:t>
      </w:r>
      <w:r>
        <w:rPr>
          <w:rFonts w:hint="default" w:ascii="仿宋_GB2312" w:hAnsi="仿宋_GB2312" w:eastAsia="仿宋_GB2312" w:cs="仿宋_GB2312"/>
          <w:color w:val="auto"/>
          <w:kern w:val="0"/>
          <w:sz w:val="32"/>
          <w:szCs w:val="32"/>
          <w:highlight w:val="none"/>
          <w:lang w:val="en-US" w:eastAsia="zh-CN"/>
        </w:rPr>
        <w:t>办理完毕后要说</w:t>
      </w:r>
      <w:r>
        <w:rPr>
          <w:rFonts w:hint="eastAsia" w:ascii="仿宋_GB2312" w:hAnsi="仿宋_GB2312" w:eastAsia="仿宋_GB2312" w:cs="仿宋_GB2312"/>
          <w:color w:val="auto"/>
          <w:kern w:val="0"/>
          <w:sz w:val="32"/>
          <w:szCs w:val="32"/>
          <w:highlight w:val="none"/>
          <w:lang w:val="en-US" w:eastAsia="zh-CN"/>
        </w:rPr>
        <w:t>“请您慢走，</w:t>
      </w:r>
      <w:r>
        <w:rPr>
          <w:rFonts w:hint="default" w:ascii="仿宋_GB2312" w:hAnsi="仿宋_GB2312" w:eastAsia="仿宋_GB2312" w:cs="仿宋_GB2312"/>
          <w:color w:val="auto"/>
          <w:kern w:val="0"/>
          <w:sz w:val="32"/>
          <w:szCs w:val="32"/>
          <w:highlight w:val="none"/>
          <w:lang w:val="en-US" w:eastAsia="zh-CN"/>
        </w:rPr>
        <w:t>再见</w:t>
      </w:r>
      <w:r>
        <w:rPr>
          <w:rFonts w:hint="eastAsia" w:ascii="仿宋_GB2312" w:hAnsi="仿宋_GB2312" w:eastAsia="仿宋_GB2312" w:cs="仿宋_GB2312"/>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（三）</w:t>
      </w:r>
      <w:r>
        <w:rPr>
          <w:rFonts w:hint="default" w:ascii="仿宋_GB2312" w:hAnsi="仿宋_GB2312" w:eastAsia="仿宋_GB2312" w:cs="仿宋_GB2312"/>
          <w:color w:val="auto"/>
          <w:kern w:val="0"/>
          <w:sz w:val="32"/>
          <w:szCs w:val="32"/>
          <w:highlight w:val="none"/>
          <w:lang w:val="en-US" w:eastAsia="zh-CN"/>
        </w:rPr>
        <w:t>遇到本人无法回答的问题时要讲</w:t>
      </w:r>
      <w:r>
        <w:rPr>
          <w:rFonts w:hint="eastAsia" w:ascii="仿宋_GB2312" w:hAnsi="仿宋_GB2312" w:eastAsia="仿宋_GB2312" w:cs="仿宋_GB2312"/>
          <w:color w:val="auto"/>
          <w:kern w:val="0"/>
          <w:sz w:val="32"/>
          <w:szCs w:val="32"/>
          <w:highlight w:val="none"/>
          <w:lang w:val="en-US" w:eastAsia="zh-CN"/>
        </w:rPr>
        <w:t>“</w:t>
      </w:r>
      <w:r>
        <w:rPr>
          <w:rFonts w:hint="default" w:ascii="仿宋_GB2312" w:hAnsi="仿宋_GB2312" w:eastAsia="仿宋_GB2312" w:cs="仿宋_GB2312"/>
          <w:color w:val="auto"/>
          <w:kern w:val="0"/>
          <w:sz w:val="32"/>
          <w:szCs w:val="32"/>
          <w:highlight w:val="none"/>
          <w:lang w:val="en-US" w:eastAsia="zh-CN"/>
        </w:rPr>
        <w:t>对不起，请稍等，我</w:t>
      </w:r>
      <w:r>
        <w:rPr>
          <w:rFonts w:hint="eastAsia" w:ascii="仿宋_GB2312" w:hAnsi="仿宋_GB2312" w:eastAsia="仿宋_GB2312" w:cs="仿宋_GB2312"/>
          <w:color w:val="auto"/>
          <w:kern w:val="0"/>
          <w:sz w:val="32"/>
          <w:szCs w:val="32"/>
          <w:highlight w:val="none"/>
          <w:lang w:val="en-US" w:eastAsia="zh-CN"/>
        </w:rPr>
        <w:t>马上</w:t>
      </w:r>
      <w:r>
        <w:rPr>
          <w:rFonts w:hint="default" w:ascii="仿宋_GB2312" w:hAnsi="仿宋_GB2312" w:eastAsia="仿宋_GB2312" w:cs="仿宋_GB2312"/>
          <w:color w:val="auto"/>
          <w:kern w:val="0"/>
          <w:sz w:val="32"/>
          <w:szCs w:val="32"/>
          <w:highlight w:val="none"/>
          <w:lang w:val="en-US" w:eastAsia="zh-CN"/>
        </w:rPr>
        <w:t>帮您问一下</w:t>
      </w:r>
      <w:r>
        <w:rPr>
          <w:rFonts w:hint="eastAsia" w:ascii="仿宋_GB2312" w:hAnsi="仿宋_GB2312" w:eastAsia="仿宋_GB2312" w:cs="仿宋_GB2312"/>
          <w:color w:val="auto"/>
          <w:kern w:val="0"/>
          <w:sz w:val="32"/>
          <w:szCs w:val="32"/>
          <w:highlight w:val="none"/>
          <w:lang w:val="en-US" w:eastAsia="zh-CN"/>
        </w:rPr>
        <w:t>”</w:t>
      </w:r>
      <w:r>
        <w:rPr>
          <w:rFonts w:hint="default" w:ascii="仿宋_GB2312" w:hAnsi="仿宋_GB2312" w:eastAsia="仿宋_GB2312" w:cs="仿宋_GB2312"/>
          <w:color w:val="auto"/>
          <w:kern w:val="0"/>
          <w:sz w:val="32"/>
          <w:szCs w:val="32"/>
          <w:highlight w:val="none"/>
          <w:lang w:val="en-US" w:eastAsia="zh-CN"/>
        </w:rPr>
        <w:t>或者把</w:t>
      </w:r>
      <w:r>
        <w:rPr>
          <w:rFonts w:hint="eastAsia" w:ascii="仿宋_GB2312" w:hAnsi="仿宋_GB2312" w:eastAsia="仿宋_GB2312" w:cs="仿宋_GB2312"/>
          <w:color w:val="auto"/>
          <w:kern w:val="0"/>
          <w:sz w:val="32"/>
          <w:szCs w:val="32"/>
          <w:highlight w:val="none"/>
          <w:lang w:val="en-US" w:eastAsia="zh-CN"/>
        </w:rPr>
        <w:t>办事群众引</w:t>
      </w:r>
      <w:r>
        <w:rPr>
          <w:rFonts w:hint="default" w:ascii="仿宋_GB2312" w:hAnsi="仿宋_GB2312" w:eastAsia="仿宋_GB2312" w:cs="仿宋_GB2312"/>
          <w:color w:val="auto"/>
          <w:kern w:val="0"/>
          <w:sz w:val="32"/>
          <w:szCs w:val="32"/>
          <w:highlight w:val="none"/>
          <w:lang w:val="en-US" w:eastAsia="zh-CN"/>
        </w:rPr>
        <w:t>导</w:t>
      </w:r>
      <w:r>
        <w:rPr>
          <w:rFonts w:hint="eastAsia" w:ascii="仿宋_GB2312" w:hAnsi="仿宋_GB2312" w:eastAsia="仿宋_GB2312" w:cs="仿宋_GB2312"/>
          <w:color w:val="auto"/>
          <w:kern w:val="0"/>
          <w:sz w:val="32"/>
          <w:szCs w:val="32"/>
          <w:highlight w:val="none"/>
          <w:lang w:val="en-US" w:eastAsia="zh-CN"/>
        </w:rPr>
        <w:t>至相应</w:t>
      </w:r>
      <w:r>
        <w:rPr>
          <w:rFonts w:hint="default" w:ascii="仿宋_GB2312" w:hAnsi="仿宋_GB2312" w:eastAsia="仿宋_GB2312" w:cs="仿宋_GB2312"/>
          <w:color w:val="auto"/>
          <w:kern w:val="0"/>
          <w:sz w:val="32"/>
          <w:szCs w:val="32"/>
          <w:highlight w:val="none"/>
          <w:lang w:val="en-US" w:eastAsia="zh-CN"/>
        </w:rPr>
        <w:t>的窗口</w:t>
      </w:r>
      <w:r>
        <w:rPr>
          <w:rFonts w:hint="eastAsia" w:ascii="仿宋_GB2312" w:hAnsi="仿宋_GB2312" w:eastAsia="仿宋_GB2312" w:cs="仿宋_GB2312"/>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（四）</w:t>
      </w:r>
      <w:r>
        <w:rPr>
          <w:rFonts w:hint="default" w:ascii="仿宋_GB2312" w:hAnsi="仿宋_GB2312" w:eastAsia="仿宋_GB2312" w:cs="仿宋_GB2312"/>
          <w:color w:val="auto"/>
          <w:kern w:val="0"/>
          <w:sz w:val="32"/>
          <w:szCs w:val="32"/>
          <w:highlight w:val="none"/>
          <w:lang w:val="en-US" w:eastAsia="zh-CN"/>
        </w:rPr>
        <w:t>当</w:t>
      </w:r>
      <w:r>
        <w:rPr>
          <w:rFonts w:hint="eastAsia" w:ascii="仿宋_GB2312" w:hAnsi="仿宋_GB2312" w:eastAsia="仿宋_GB2312" w:cs="仿宋_GB2312"/>
          <w:color w:val="auto"/>
          <w:kern w:val="0"/>
          <w:sz w:val="32"/>
          <w:szCs w:val="32"/>
          <w:highlight w:val="none"/>
          <w:lang w:val="en-US" w:eastAsia="zh-CN"/>
        </w:rPr>
        <w:t>办事群众</w:t>
      </w:r>
      <w:r>
        <w:rPr>
          <w:rFonts w:hint="default" w:ascii="仿宋_GB2312" w:hAnsi="仿宋_GB2312" w:eastAsia="仿宋_GB2312" w:cs="仿宋_GB2312"/>
          <w:color w:val="auto"/>
          <w:kern w:val="0"/>
          <w:sz w:val="32"/>
          <w:szCs w:val="32"/>
          <w:highlight w:val="none"/>
          <w:lang w:val="en-US" w:eastAsia="zh-CN"/>
        </w:rPr>
        <w:t>提出意见或建议时要讲</w:t>
      </w:r>
      <w:r>
        <w:rPr>
          <w:rFonts w:hint="eastAsia" w:ascii="仿宋_GB2312" w:hAnsi="仿宋_GB2312" w:eastAsia="仿宋_GB2312" w:cs="仿宋_GB2312"/>
          <w:color w:val="auto"/>
          <w:kern w:val="0"/>
          <w:sz w:val="32"/>
          <w:szCs w:val="32"/>
          <w:highlight w:val="none"/>
          <w:lang w:val="en-US" w:eastAsia="zh-CN"/>
        </w:rPr>
        <w:t>“</w:t>
      </w:r>
      <w:r>
        <w:rPr>
          <w:rFonts w:hint="default" w:ascii="仿宋_GB2312" w:hAnsi="仿宋_GB2312" w:eastAsia="仿宋_GB2312" w:cs="仿宋_GB2312"/>
          <w:color w:val="auto"/>
          <w:kern w:val="0"/>
          <w:sz w:val="32"/>
          <w:szCs w:val="32"/>
          <w:highlight w:val="none"/>
          <w:lang w:val="en-US" w:eastAsia="zh-CN"/>
        </w:rPr>
        <w:t>谢谢您，欢迎您监督和帮助</w:t>
      </w:r>
      <w:r>
        <w:rPr>
          <w:rFonts w:hint="eastAsia" w:ascii="仿宋_GB2312" w:hAnsi="仿宋_GB2312" w:eastAsia="仿宋_GB2312" w:cs="仿宋_GB2312"/>
          <w:color w:val="auto"/>
          <w:kern w:val="0"/>
          <w:sz w:val="32"/>
          <w:szCs w:val="32"/>
          <w:highlight w:val="none"/>
          <w:lang w:val="en-US" w:eastAsia="zh-CN"/>
        </w:rPr>
        <w:t>”</w:t>
      </w:r>
      <w:r>
        <w:rPr>
          <w:rFonts w:hint="default" w:ascii="仿宋_GB2312" w:hAnsi="仿宋_GB2312" w:eastAsia="仿宋_GB2312" w:cs="仿宋_GB2312"/>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（五）</w:t>
      </w:r>
      <w:r>
        <w:rPr>
          <w:rFonts w:hint="default" w:ascii="仿宋_GB2312" w:hAnsi="仿宋_GB2312" w:eastAsia="仿宋_GB2312" w:cs="仿宋_GB2312"/>
          <w:color w:val="auto"/>
          <w:kern w:val="0"/>
          <w:sz w:val="32"/>
          <w:szCs w:val="32"/>
          <w:highlight w:val="none"/>
          <w:lang w:val="en-US" w:eastAsia="zh-CN"/>
        </w:rPr>
        <w:t>当受到</w:t>
      </w:r>
      <w:r>
        <w:rPr>
          <w:rFonts w:hint="eastAsia" w:ascii="仿宋_GB2312" w:hAnsi="仿宋_GB2312" w:eastAsia="仿宋_GB2312" w:cs="仿宋_GB2312"/>
          <w:color w:val="auto"/>
          <w:kern w:val="0"/>
          <w:sz w:val="32"/>
          <w:szCs w:val="32"/>
          <w:highlight w:val="none"/>
          <w:lang w:val="en-US" w:eastAsia="zh-CN"/>
        </w:rPr>
        <w:t>办事群众</w:t>
      </w:r>
      <w:r>
        <w:rPr>
          <w:rFonts w:hint="default" w:ascii="仿宋_GB2312" w:hAnsi="仿宋_GB2312" w:eastAsia="仿宋_GB2312" w:cs="仿宋_GB2312"/>
          <w:color w:val="auto"/>
          <w:kern w:val="0"/>
          <w:sz w:val="32"/>
          <w:szCs w:val="32"/>
          <w:highlight w:val="none"/>
          <w:lang w:val="en-US" w:eastAsia="zh-CN"/>
        </w:rPr>
        <w:t>表扬时要讲</w:t>
      </w:r>
      <w:r>
        <w:rPr>
          <w:rFonts w:hint="eastAsia" w:ascii="仿宋_GB2312" w:hAnsi="仿宋_GB2312" w:eastAsia="仿宋_GB2312" w:cs="仿宋_GB2312"/>
          <w:color w:val="auto"/>
          <w:kern w:val="0"/>
          <w:sz w:val="32"/>
          <w:szCs w:val="32"/>
          <w:highlight w:val="none"/>
          <w:lang w:val="en-US" w:eastAsia="zh-CN"/>
        </w:rPr>
        <w:t>“</w:t>
      </w:r>
      <w:r>
        <w:rPr>
          <w:rFonts w:hint="default" w:ascii="仿宋_GB2312" w:hAnsi="仿宋_GB2312" w:eastAsia="仿宋_GB2312" w:cs="仿宋_GB2312"/>
          <w:color w:val="auto"/>
          <w:kern w:val="0"/>
          <w:sz w:val="32"/>
          <w:szCs w:val="32"/>
          <w:highlight w:val="none"/>
          <w:lang w:val="en-US" w:eastAsia="zh-CN"/>
        </w:rPr>
        <w:t>没关系，这是我们应该做的</w:t>
      </w:r>
      <w:r>
        <w:rPr>
          <w:rFonts w:hint="eastAsia" w:ascii="仿宋_GB2312" w:hAnsi="仿宋_GB2312" w:eastAsia="仿宋_GB2312" w:cs="仿宋_GB2312"/>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（六）禁止使用</w:t>
      </w:r>
      <w:r>
        <w:rPr>
          <w:rFonts w:hint="default" w:ascii="仿宋_GB2312" w:hAnsi="仿宋_GB2312" w:eastAsia="仿宋_GB2312" w:cs="仿宋_GB2312"/>
          <w:color w:val="auto"/>
          <w:kern w:val="0"/>
          <w:sz w:val="32"/>
          <w:szCs w:val="32"/>
          <w:highlight w:val="none"/>
          <w:lang w:val="en-US" w:eastAsia="zh-CN"/>
        </w:rPr>
        <w:t>“你要干什么？”“什么事？”</w:t>
      </w:r>
      <w:r>
        <w:rPr>
          <w:rFonts w:hint="eastAsia" w:ascii="仿宋_GB2312" w:hAnsi="仿宋_GB2312" w:eastAsia="仿宋_GB2312" w:cs="仿宋_GB2312"/>
          <w:color w:val="auto"/>
          <w:kern w:val="0"/>
          <w:sz w:val="32"/>
          <w:szCs w:val="32"/>
          <w:highlight w:val="none"/>
          <w:lang w:val="en-US" w:eastAsia="zh-CN"/>
        </w:rPr>
        <w:t>“不知道、我不管”“我还没上班”“我已经下班了”“你去问别人”等生、冷、硬、有伤感情、激化矛盾以及推卸责任的不礼貌用语。</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楷体_GB2312" w:hAnsi="楷体_GB2312" w:eastAsia="楷体_GB2312" w:cs="楷体_GB2312"/>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四、咨询导服人员仪容仪表形象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（一）</w:t>
      </w:r>
      <w:r>
        <w:rPr>
          <w:rFonts w:hint="default" w:ascii="仿宋_GB2312" w:hAnsi="仿宋_GB2312" w:eastAsia="仿宋_GB2312" w:cs="仿宋_GB2312"/>
          <w:color w:val="auto"/>
          <w:kern w:val="0"/>
          <w:sz w:val="32"/>
          <w:szCs w:val="32"/>
          <w:highlight w:val="none"/>
          <w:lang w:val="en-US" w:eastAsia="zh-CN"/>
        </w:rPr>
        <w:t>衣冠整洁</w:t>
      </w:r>
      <w:r>
        <w:rPr>
          <w:rFonts w:hint="eastAsia" w:ascii="仿宋_GB2312" w:hAnsi="仿宋_GB2312" w:eastAsia="仿宋_GB2312" w:cs="仿宋_GB2312"/>
          <w:color w:val="auto"/>
          <w:kern w:val="0"/>
          <w:sz w:val="32"/>
          <w:szCs w:val="32"/>
          <w:highlight w:val="none"/>
          <w:lang w:val="en-US" w:eastAsia="zh-CN"/>
        </w:rPr>
        <w:t>整齐，佩戴</w:t>
      </w:r>
      <w:r>
        <w:rPr>
          <w:rFonts w:hint="default" w:ascii="仿宋_GB2312" w:hAnsi="仿宋_GB2312" w:eastAsia="仿宋_GB2312" w:cs="仿宋_GB2312"/>
          <w:color w:val="auto"/>
          <w:kern w:val="0"/>
          <w:sz w:val="32"/>
          <w:szCs w:val="32"/>
          <w:highlight w:val="none"/>
          <w:lang w:val="en-US" w:eastAsia="zh-CN"/>
        </w:rPr>
        <w:t>工作牌，</w:t>
      </w:r>
      <w:r>
        <w:rPr>
          <w:rFonts w:hint="eastAsia" w:ascii="仿宋_GB2312" w:hAnsi="仿宋_GB2312" w:eastAsia="仿宋_GB2312" w:cs="仿宋_GB2312"/>
          <w:color w:val="auto"/>
          <w:kern w:val="0"/>
          <w:sz w:val="32"/>
          <w:szCs w:val="32"/>
          <w:highlight w:val="none"/>
          <w:lang w:val="en-US" w:eastAsia="zh-CN"/>
        </w:rPr>
        <w:t>穿着统一</w:t>
      </w:r>
      <w:r>
        <w:rPr>
          <w:rFonts w:hint="default" w:ascii="仿宋_GB2312" w:hAnsi="仿宋_GB2312" w:eastAsia="仿宋_GB2312" w:cs="仿宋_GB2312"/>
          <w:color w:val="auto"/>
          <w:kern w:val="0"/>
          <w:sz w:val="32"/>
          <w:szCs w:val="32"/>
          <w:highlight w:val="none"/>
          <w:lang w:val="en-US" w:eastAsia="zh-CN"/>
        </w:rPr>
        <w:t>制服。</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（二）</w:t>
      </w:r>
      <w:r>
        <w:rPr>
          <w:rFonts w:hint="default" w:ascii="仿宋_GB2312" w:hAnsi="仿宋_GB2312" w:eastAsia="仿宋_GB2312" w:cs="仿宋_GB2312"/>
          <w:color w:val="auto"/>
          <w:kern w:val="0"/>
          <w:sz w:val="32"/>
          <w:szCs w:val="32"/>
          <w:highlight w:val="none"/>
          <w:lang w:val="en-US" w:eastAsia="zh-CN"/>
        </w:rPr>
        <w:t>姿态端雅、自然大方，</w:t>
      </w:r>
      <w:r>
        <w:rPr>
          <w:rFonts w:hint="eastAsia" w:ascii="仿宋_GB2312" w:hAnsi="仿宋_GB2312" w:eastAsia="仿宋_GB2312" w:cs="仿宋_GB2312"/>
          <w:color w:val="auto"/>
          <w:kern w:val="0"/>
          <w:sz w:val="32"/>
          <w:szCs w:val="32"/>
          <w:highlight w:val="none"/>
          <w:lang w:val="en-US" w:eastAsia="zh-CN"/>
        </w:rPr>
        <w:t>接受咨询时</w:t>
      </w:r>
      <w:r>
        <w:rPr>
          <w:rFonts w:hint="default" w:ascii="仿宋_GB2312" w:hAnsi="仿宋_GB2312" w:eastAsia="仿宋_GB2312" w:cs="仿宋_GB2312"/>
          <w:color w:val="auto"/>
          <w:kern w:val="0"/>
          <w:sz w:val="32"/>
          <w:szCs w:val="32"/>
          <w:highlight w:val="none"/>
          <w:lang w:val="en-US" w:eastAsia="zh-CN"/>
        </w:rPr>
        <w:t>站姿端正</w:t>
      </w:r>
      <w:r>
        <w:rPr>
          <w:rFonts w:hint="eastAsia" w:ascii="仿宋_GB2312" w:hAnsi="仿宋_GB2312" w:eastAsia="仿宋_GB2312" w:cs="仿宋_GB2312"/>
          <w:color w:val="auto"/>
          <w:kern w:val="0"/>
          <w:sz w:val="32"/>
          <w:szCs w:val="32"/>
          <w:highlight w:val="none"/>
          <w:lang w:val="en-US" w:eastAsia="zh-CN"/>
        </w:rPr>
        <w:t>可身体稍微前倾</w:t>
      </w:r>
      <w:r>
        <w:rPr>
          <w:rFonts w:hint="default" w:ascii="仿宋_GB2312" w:hAnsi="仿宋_GB2312" w:eastAsia="仿宋_GB2312" w:cs="仿宋_GB2312"/>
          <w:color w:val="auto"/>
          <w:kern w:val="0"/>
          <w:sz w:val="32"/>
          <w:szCs w:val="32"/>
          <w:highlight w:val="none"/>
          <w:lang w:val="en-US" w:eastAsia="zh-CN"/>
        </w:rPr>
        <w:t>，在</w:t>
      </w:r>
      <w:r>
        <w:rPr>
          <w:rFonts w:hint="eastAsia" w:ascii="仿宋_GB2312" w:hAnsi="仿宋_GB2312" w:eastAsia="仿宋_GB2312" w:cs="仿宋_GB2312"/>
          <w:color w:val="auto"/>
          <w:kern w:val="0"/>
          <w:sz w:val="32"/>
          <w:szCs w:val="32"/>
          <w:highlight w:val="none"/>
          <w:lang w:val="en-US" w:eastAsia="zh-CN"/>
        </w:rPr>
        <w:t>办事群众</w:t>
      </w:r>
      <w:r>
        <w:rPr>
          <w:rFonts w:hint="default" w:ascii="仿宋_GB2312" w:hAnsi="仿宋_GB2312" w:eastAsia="仿宋_GB2312" w:cs="仿宋_GB2312"/>
          <w:color w:val="auto"/>
          <w:kern w:val="0"/>
          <w:sz w:val="32"/>
          <w:szCs w:val="32"/>
          <w:highlight w:val="none"/>
          <w:lang w:val="en-US" w:eastAsia="zh-CN"/>
        </w:rPr>
        <w:t>面前不准做任何不礼貌的举动。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（三）</w:t>
      </w:r>
      <w:r>
        <w:rPr>
          <w:rFonts w:hint="default" w:ascii="仿宋_GB2312" w:hAnsi="仿宋_GB2312" w:eastAsia="仿宋_GB2312" w:cs="仿宋_GB2312"/>
          <w:color w:val="auto"/>
          <w:kern w:val="0"/>
          <w:sz w:val="32"/>
          <w:szCs w:val="32"/>
          <w:highlight w:val="none"/>
          <w:lang w:val="en-US" w:eastAsia="zh-CN"/>
        </w:rPr>
        <w:t>男</w:t>
      </w:r>
      <w:r>
        <w:rPr>
          <w:rFonts w:hint="eastAsia" w:ascii="仿宋_GB2312" w:hAnsi="仿宋_GB2312" w:eastAsia="仿宋_GB2312" w:cs="仿宋_GB2312"/>
          <w:color w:val="auto"/>
          <w:kern w:val="0"/>
          <w:sz w:val="32"/>
          <w:szCs w:val="32"/>
          <w:highlight w:val="none"/>
          <w:lang w:val="en-US" w:eastAsia="zh-CN"/>
        </w:rPr>
        <w:t>士</w:t>
      </w:r>
      <w:r>
        <w:rPr>
          <w:rFonts w:hint="default" w:ascii="仿宋_GB2312" w:hAnsi="仿宋_GB2312" w:eastAsia="仿宋_GB2312" w:cs="仿宋_GB2312"/>
          <w:color w:val="auto"/>
          <w:kern w:val="0"/>
          <w:sz w:val="32"/>
          <w:szCs w:val="32"/>
          <w:highlight w:val="none"/>
          <w:lang w:val="en-US" w:eastAsia="zh-CN"/>
        </w:rPr>
        <w:t>发式大方，</w:t>
      </w:r>
      <w:r>
        <w:rPr>
          <w:rFonts w:hint="eastAsia" w:ascii="仿宋_GB2312" w:hAnsi="仿宋_GB2312" w:eastAsia="仿宋_GB2312" w:cs="仿宋_GB2312"/>
          <w:color w:val="auto"/>
          <w:kern w:val="0"/>
          <w:sz w:val="32"/>
          <w:szCs w:val="32"/>
          <w:highlight w:val="none"/>
          <w:lang w:val="en-US" w:eastAsia="zh-CN"/>
        </w:rPr>
        <w:t>前不覆额、侧不掩耳、后不及领；女士发式整洁无碎发，长发盘发佩戴头饰，短发前不过眉、长不过肩。不得染发、不得梳与要求不符的发型。</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（四）男士面部干净整洁，</w:t>
      </w:r>
      <w:r>
        <w:rPr>
          <w:rFonts w:hint="default" w:ascii="仿宋_GB2312" w:hAnsi="仿宋_GB2312" w:eastAsia="仿宋_GB2312" w:cs="仿宋_GB2312"/>
          <w:color w:val="auto"/>
          <w:kern w:val="0"/>
          <w:sz w:val="32"/>
          <w:szCs w:val="32"/>
          <w:highlight w:val="none"/>
          <w:lang w:val="en-US" w:eastAsia="zh-CN"/>
        </w:rPr>
        <w:t>女</w:t>
      </w:r>
      <w:r>
        <w:rPr>
          <w:rFonts w:hint="eastAsia" w:ascii="仿宋_GB2312" w:hAnsi="仿宋_GB2312" w:eastAsia="仿宋_GB2312" w:cs="仿宋_GB2312"/>
          <w:color w:val="auto"/>
          <w:kern w:val="0"/>
          <w:sz w:val="32"/>
          <w:szCs w:val="32"/>
          <w:highlight w:val="none"/>
          <w:lang w:val="en-US" w:eastAsia="zh-CN"/>
        </w:rPr>
        <w:t>士淡妆</w:t>
      </w:r>
      <w:r>
        <w:rPr>
          <w:rFonts w:hint="default" w:ascii="仿宋_GB2312" w:hAnsi="仿宋_GB2312" w:eastAsia="仿宋_GB2312" w:cs="仿宋_GB2312"/>
          <w:color w:val="auto"/>
          <w:kern w:val="0"/>
          <w:sz w:val="32"/>
          <w:szCs w:val="32"/>
          <w:highlight w:val="none"/>
          <w:lang w:val="en-US" w:eastAsia="zh-CN"/>
        </w:rPr>
        <w:t>大方适度，</w:t>
      </w:r>
      <w:r>
        <w:rPr>
          <w:rFonts w:hint="eastAsia" w:ascii="仿宋_GB2312" w:hAnsi="仿宋_GB2312" w:eastAsia="仿宋_GB2312" w:cs="仿宋_GB2312"/>
          <w:color w:val="auto"/>
          <w:kern w:val="0"/>
          <w:sz w:val="32"/>
          <w:szCs w:val="32"/>
          <w:highlight w:val="none"/>
          <w:lang w:val="en-US" w:eastAsia="zh-CN"/>
        </w:rPr>
        <w:t>佩戴饰品</w:t>
      </w:r>
      <w:r>
        <w:rPr>
          <w:rFonts w:hint="default" w:ascii="仿宋_GB2312" w:hAnsi="仿宋_GB2312" w:eastAsia="仿宋_GB2312" w:cs="仿宋_GB2312"/>
          <w:color w:val="auto"/>
          <w:kern w:val="0"/>
          <w:sz w:val="32"/>
          <w:szCs w:val="32"/>
          <w:highlight w:val="none"/>
          <w:lang w:val="en-US" w:eastAsia="zh-CN"/>
        </w:rPr>
        <w:t>要庄重得体</w:t>
      </w:r>
      <w:r>
        <w:rPr>
          <w:rFonts w:hint="eastAsia" w:ascii="仿宋_GB2312" w:hAnsi="仿宋_GB2312" w:eastAsia="仿宋_GB2312" w:cs="仿宋_GB2312"/>
          <w:color w:val="auto"/>
          <w:kern w:val="0"/>
          <w:sz w:val="32"/>
          <w:szCs w:val="32"/>
          <w:highlight w:val="none"/>
          <w:lang w:val="en-US" w:eastAsia="zh-CN"/>
        </w:rPr>
        <w:t>，不得做夸张美甲等。</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五、咨询导服人员服务态度</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（一）</w:t>
      </w:r>
      <w:r>
        <w:rPr>
          <w:rFonts w:hint="default" w:ascii="仿宋_GB2312" w:hAnsi="仿宋_GB2312" w:eastAsia="仿宋_GB2312" w:cs="仿宋_GB2312"/>
          <w:color w:val="auto"/>
          <w:kern w:val="0"/>
          <w:sz w:val="32"/>
          <w:szCs w:val="32"/>
          <w:highlight w:val="none"/>
          <w:lang w:val="en-US" w:eastAsia="zh-CN"/>
        </w:rPr>
        <w:t>接待</w:t>
      </w:r>
      <w:r>
        <w:rPr>
          <w:rFonts w:hint="eastAsia" w:ascii="仿宋_GB2312" w:hAnsi="仿宋_GB2312" w:eastAsia="仿宋_GB2312" w:cs="仿宋_GB2312"/>
          <w:color w:val="auto"/>
          <w:kern w:val="0"/>
          <w:sz w:val="32"/>
          <w:szCs w:val="32"/>
          <w:highlight w:val="none"/>
          <w:lang w:val="en-US" w:eastAsia="zh-CN"/>
        </w:rPr>
        <w:t>办事群众</w:t>
      </w:r>
      <w:r>
        <w:rPr>
          <w:rFonts w:hint="default" w:ascii="仿宋_GB2312" w:hAnsi="仿宋_GB2312" w:eastAsia="仿宋_GB2312" w:cs="仿宋_GB2312"/>
          <w:color w:val="auto"/>
          <w:kern w:val="0"/>
          <w:sz w:val="32"/>
          <w:szCs w:val="32"/>
          <w:highlight w:val="none"/>
          <w:lang w:val="en-US" w:eastAsia="zh-CN"/>
        </w:rPr>
        <w:t>时，要主动</w:t>
      </w:r>
      <w:r>
        <w:rPr>
          <w:rFonts w:hint="eastAsia" w:ascii="仿宋_GB2312" w:hAnsi="仿宋_GB2312" w:eastAsia="仿宋_GB2312" w:cs="仿宋_GB2312"/>
          <w:color w:val="auto"/>
          <w:kern w:val="0"/>
          <w:sz w:val="32"/>
          <w:szCs w:val="32"/>
          <w:highlight w:val="none"/>
          <w:lang w:val="en-US" w:eastAsia="zh-CN"/>
        </w:rPr>
        <w:t>热情</w:t>
      </w:r>
      <w:r>
        <w:rPr>
          <w:rFonts w:hint="default" w:ascii="仿宋_GB2312" w:hAnsi="仿宋_GB2312" w:eastAsia="仿宋_GB2312" w:cs="仿宋_GB2312"/>
          <w:color w:val="auto"/>
          <w:kern w:val="0"/>
          <w:sz w:val="32"/>
          <w:szCs w:val="32"/>
          <w:highlight w:val="none"/>
          <w:lang w:val="en-US" w:eastAsia="zh-CN"/>
        </w:rPr>
        <w:t>打招呼</w:t>
      </w:r>
      <w:r>
        <w:rPr>
          <w:rFonts w:hint="eastAsia" w:ascii="仿宋_GB2312" w:hAnsi="仿宋_GB2312" w:eastAsia="仿宋_GB2312" w:cs="仿宋_GB2312"/>
          <w:color w:val="auto"/>
          <w:kern w:val="0"/>
          <w:sz w:val="32"/>
          <w:szCs w:val="32"/>
          <w:highlight w:val="none"/>
          <w:lang w:val="en-US" w:eastAsia="zh-CN"/>
        </w:rPr>
        <w:t>、全程微笑服务。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（二）办事群众</w:t>
      </w:r>
      <w:r>
        <w:rPr>
          <w:rFonts w:hint="default" w:ascii="仿宋_GB2312" w:hAnsi="仿宋_GB2312" w:eastAsia="仿宋_GB2312" w:cs="仿宋_GB2312"/>
          <w:color w:val="auto"/>
          <w:kern w:val="0"/>
          <w:sz w:val="32"/>
          <w:szCs w:val="32"/>
          <w:highlight w:val="none"/>
          <w:lang w:val="en-US" w:eastAsia="zh-CN"/>
        </w:rPr>
        <w:t>咨询有关问题时，要耐心倾听，全面细致地解答清楚，对</w:t>
      </w:r>
      <w:r>
        <w:rPr>
          <w:rFonts w:hint="eastAsia" w:ascii="仿宋_GB2312" w:hAnsi="仿宋_GB2312" w:eastAsia="仿宋_GB2312" w:cs="仿宋_GB2312"/>
          <w:color w:val="auto"/>
          <w:kern w:val="0"/>
          <w:sz w:val="32"/>
          <w:szCs w:val="32"/>
          <w:highlight w:val="none"/>
          <w:lang w:val="en-US" w:eastAsia="zh-CN"/>
        </w:rPr>
        <w:t>办事群众</w:t>
      </w:r>
      <w:r>
        <w:rPr>
          <w:rFonts w:hint="default" w:ascii="仿宋_GB2312" w:hAnsi="仿宋_GB2312" w:eastAsia="仿宋_GB2312" w:cs="仿宋_GB2312"/>
          <w:color w:val="auto"/>
          <w:kern w:val="0"/>
          <w:sz w:val="32"/>
          <w:szCs w:val="32"/>
          <w:highlight w:val="none"/>
          <w:lang w:val="en-US" w:eastAsia="zh-CN"/>
        </w:rPr>
        <w:t>没有提到而在办理过程中可能涉及的问题也要一并讲清。要做到耐心热情、百问不厌，不</w:t>
      </w:r>
      <w:r>
        <w:rPr>
          <w:rFonts w:hint="eastAsia" w:ascii="仿宋_GB2312" w:hAnsi="仿宋_GB2312" w:eastAsia="仿宋_GB2312" w:cs="仿宋_GB2312"/>
          <w:color w:val="auto"/>
          <w:kern w:val="0"/>
          <w:sz w:val="32"/>
          <w:szCs w:val="32"/>
          <w:highlight w:val="none"/>
          <w:lang w:val="en-US" w:eastAsia="zh-CN"/>
        </w:rPr>
        <w:t>可</w:t>
      </w:r>
      <w:r>
        <w:rPr>
          <w:rFonts w:hint="default" w:ascii="仿宋_GB2312" w:hAnsi="仿宋_GB2312" w:eastAsia="仿宋_GB2312" w:cs="仿宋_GB2312"/>
          <w:color w:val="auto"/>
          <w:kern w:val="0"/>
          <w:sz w:val="32"/>
          <w:szCs w:val="32"/>
          <w:highlight w:val="none"/>
          <w:lang w:val="en-US" w:eastAsia="zh-CN"/>
        </w:rPr>
        <w:t>冷落、刁难、训斥和歧视</w:t>
      </w:r>
      <w:r>
        <w:rPr>
          <w:rFonts w:hint="eastAsia" w:ascii="仿宋_GB2312" w:hAnsi="仿宋_GB2312" w:eastAsia="仿宋_GB2312" w:cs="仿宋_GB2312"/>
          <w:color w:val="auto"/>
          <w:kern w:val="0"/>
          <w:sz w:val="32"/>
          <w:szCs w:val="32"/>
          <w:highlight w:val="none"/>
          <w:lang w:val="en-US" w:eastAsia="zh-CN"/>
        </w:rPr>
        <w:t>办事群众</w:t>
      </w:r>
      <w:r>
        <w:rPr>
          <w:rFonts w:hint="default" w:ascii="仿宋_GB2312" w:hAnsi="仿宋_GB2312" w:eastAsia="仿宋_GB2312" w:cs="仿宋_GB2312"/>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（三）做到“四个一样”，即：干部与群众一样尊重；生人与熟人一样热情；忙时与闲时一样细心；首次询问与重复解答一样耐心。</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四）要实行“三心”服务，即：“热心、诚心、暖心”，对办事群众要主动上前、真诚对待，用真心暖人心。在任何情况下都严禁对办事群众闹情绪、耍态度，当办事群众提出意见、建议和批评时，要静心倾听，耐心解答，不予争辩，做到有则改之、无则加勉。</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六、咨询导服人员服务流程</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（一）咨询导服人员在岗期间要以标准站姿微笑站在导询台或者流动岗区间。</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（二）协助需要叫号的办事群众叫号时，以标准手势、精准语言为办事群众指示所需窗口位置。</w:t>
      </w:r>
    </w:p>
    <w:p>
      <w:pPr>
        <w:pStyle w:val="9"/>
        <w:keepNext w:val="0"/>
        <w:keepLines w:val="0"/>
        <w:pageBreakBefore w:val="0"/>
        <w:kinsoku/>
        <w:wordWrap/>
        <w:overflowPunct/>
        <w:topLinePunct w:val="0"/>
        <w:autoSpaceDE/>
        <w:autoSpaceDN/>
        <w:bidi w:val="0"/>
        <w:adjustRightInd/>
        <w:snapToGrid/>
        <w:spacing w:line="579" w:lineRule="exact"/>
        <w:ind w:left="0" w:leftChars="0" w:firstLine="640" w:firstLineChars="200"/>
        <w:jc w:val="both"/>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（三）将需要特殊服务的办事群众（老人、残疾人、孕妇等）亲自送到所需窗口并协助办理业务，做到热心、耐心、周到。</w:t>
      </w:r>
    </w:p>
    <w:p>
      <w:pPr>
        <w:pStyle w:val="9"/>
        <w:keepNext w:val="0"/>
        <w:keepLines w:val="0"/>
        <w:pageBreakBefore w:val="0"/>
        <w:kinsoku/>
        <w:wordWrap/>
        <w:overflowPunct/>
        <w:topLinePunct w:val="0"/>
        <w:autoSpaceDE/>
        <w:autoSpaceDN/>
        <w:bidi w:val="0"/>
        <w:adjustRightInd/>
        <w:snapToGrid/>
        <w:spacing w:line="579" w:lineRule="exact"/>
        <w:ind w:left="0" w:leftChars="0" w:firstLine="640" w:firstLineChars="200"/>
        <w:jc w:val="both"/>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（四）业务办理完毕需将特殊办事群众礼貌送出门，再返回导询台或所在流动区间。</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七、咨询导服人员岗位要求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（一）咨询导服人员应提前到岗，每日上午8:20参加晨会，上午工作时间为8:30—12:00，下午工作时间为14:30—17:30，不迟到、不早退。</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default"/>
          <w:color w:val="auto"/>
          <w:highlight w:val="none"/>
          <w:lang w:val="en-US" w:eastAsia="zh-CN"/>
        </w:rPr>
      </w:pPr>
      <w:r>
        <w:rPr>
          <w:rFonts w:hint="eastAsia" w:ascii="仿宋_GB2312" w:hAnsi="仿宋_GB2312" w:eastAsia="仿宋_GB2312" w:cs="仿宋_GB2312"/>
          <w:color w:val="auto"/>
          <w:kern w:val="0"/>
          <w:sz w:val="32"/>
          <w:szCs w:val="32"/>
          <w:highlight w:val="none"/>
          <w:lang w:val="en-US" w:eastAsia="zh-CN"/>
        </w:rPr>
        <w:t>（二）工作期间不得无故离岗，确需离岗的，须提前向所在区域有关领导提出申请，待替岗人员到岗后并交接工作后方可离岗；短时离岗不得超过10分钟，不得频繁离岗、不得在咨询高峰期离岗。</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（三）咨询导服人员要准确掌握政务服务中心区域设置、窗口位置、办理事项、咨询电话以及便民服务举措等有关内容。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（四）咨询导服人员服务期间不得做与工作无关的事情，上网聊天、扎堆聊天、购物、玩游戏、炒股、看视频、看书、听音乐、吸烟、吃食物等均属违规行为。</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（五）咨询导服人员要及时劝阻吸烟者、吵闹喧哗者以及所有存在安全隐患行为等；及时引导群众叫号排队等候，避免出现人员扎堆现象。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（六）咨询导服人员要及时处理上报其他突发情况，维护大厅良好秩序。</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（七）咨询导服人员日常工作情况纳入绩效考核。</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八、本管理制度自公布之日起施行，由乌审旗政务服务中心负责解释</w:t>
      </w:r>
    </w:p>
    <w:p>
      <w:pPr>
        <w:keepNext w:val="0"/>
        <w:keepLines w:val="0"/>
        <w:pageBreakBefore w:val="0"/>
        <w:kinsoku/>
        <w:topLinePunct w:val="0"/>
        <w:bidi w:val="0"/>
        <w:spacing w:line="579" w:lineRule="exact"/>
        <w:jc w:val="both"/>
        <w:rPr>
          <w:rFonts w:hint="eastAsia" w:eastAsia="宋体"/>
          <w:color w:val="auto"/>
          <w:highlight w:val="none"/>
          <w:lang w:eastAsia="zh-CN"/>
        </w:rPr>
      </w:pPr>
    </w:p>
    <w:p>
      <w:pPr>
        <w:pStyle w:val="5"/>
        <w:keepNext w:val="0"/>
        <w:keepLines w:val="0"/>
        <w:pageBreakBefore w:val="0"/>
        <w:shd w:val="clear" w:color="auto" w:fill="FFFFFF"/>
        <w:kinsoku/>
        <w:topLinePunct w:val="0"/>
        <w:bidi w:val="0"/>
        <w:spacing w:before="0" w:beforeAutospacing="0" w:after="0" w:afterAutospacing="0" w:line="579" w:lineRule="exact"/>
        <w:jc w:val="center"/>
        <w:rPr>
          <w:rFonts w:hint="eastAsia" w:ascii="方正小标宋_GBK" w:hAnsi="方正小标宋_GBK" w:eastAsia="方正小标宋_GBK" w:cs="方正小标宋_GBK"/>
          <w:color w:val="auto"/>
          <w:sz w:val="44"/>
          <w:szCs w:val="44"/>
          <w:highlight w:val="none"/>
        </w:rPr>
      </w:pPr>
      <w:bookmarkStart w:id="0" w:name="_Toc510016574"/>
      <w:bookmarkStart w:id="1" w:name="_Toc510093387"/>
      <w:bookmarkStart w:id="2" w:name="_Toc510030589"/>
      <w:bookmarkStart w:id="3" w:name="_Toc510030923"/>
      <w:r>
        <w:rPr>
          <w:rFonts w:hint="eastAsia" w:ascii="方正小标宋_GBK" w:hAnsi="方正小标宋_GBK" w:eastAsia="方正小标宋_GBK" w:cs="方正小标宋_GBK"/>
          <w:color w:val="auto"/>
          <w:sz w:val="44"/>
          <w:szCs w:val="44"/>
          <w:highlight w:val="none"/>
          <w:lang w:eastAsia="zh-CN"/>
        </w:rPr>
        <w:t>乌审旗</w:t>
      </w:r>
      <w:r>
        <w:rPr>
          <w:rFonts w:hint="eastAsia" w:ascii="方正小标宋_GBK" w:hAnsi="方正小标宋_GBK" w:eastAsia="方正小标宋_GBK" w:cs="方正小标宋_GBK"/>
          <w:color w:val="auto"/>
          <w:sz w:val="44"/>
          <w:szCs w:val="44"/>
          <w:highlight w:val="none"/>
        </w:rPr>
        <w:t>政务服务</w:t>
      </w:r>
      <w:r>
        <w:rPr>
          <w:rFonts w:hint="eastAsia" w:ascii="方正小标宋_GBK" w:hAnsi="方正小标宋_GBK" w:eastAsia="方正小标宋_GBK" w:cs="方正小标宋_GBK"/>
          <w:color w:val="auto"/>
          <w:sz w:val="44"/>
          <w:szCs w:val="44"/>
          <w:highlight w:val="none"/>
          <w:lang w:eastAsia="zh-CN"/>
        </w:rPr>
        <w:t>中心</w:t>
      </w:r>
      <w:r>
        <w:rPr>
          <w:rFonts w:hint="eastAsia" w:ascii="方正小标宋_GBK" w:hAnsi="方正小标宋_GBK" w:eastAsia="方正小标宋_GBK" w:cs="方正小标宋_GBK"/>
          <w:color w:val="auto"/>
          <w:sz w:val="44"/>
          <w:szCs w:val="44"/>
          <w:highlight w:val="none"/>
        </w:rPr>
        <w:t>投诉处理</w:t>
      </w:r>
      <w:bookmarkEnd w:id="0"/>
      <w:bookmarkEnd w:id="1"/>
      <w:bookmarkEnd w:id="2"/>
      <w:bookmarkEnd w:id="3"/>
    </w:p>
    <w:p>
      <w:pPr>
        <w:pStyle w:val="5"/>
        <w:keepNext w:val="0"/>
        <w:keepLines w:val="0"/>
        <w:pageBreakBefore w:val="0"/>
        <w:shd w:val="clear" w:color="auto" w:fill="FFFFFF"/>
        <w:kinsoku/>
        <w:topLinePunct w:val="0"/>
        <w:bidi w:val="0"/>
        <w:spacing w:before="0" w:beforeAutospacing="0" w:after="0" w:afterAutospacing="0" w:line="579" w:lineRule="exact"/>
        <w:jc w:val="center"/>
        <w:rPr>
          <w:rFonts w:hint="eastAsia" w:eastAsia="方正小标宋简体"/>
          <w:bCs/>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rPr>
        <w:t>工作</w:t>
      </w:r>
      <w:r>
        <w:rPr>
          <w:rFonts w:hint="eastAsia" w:ascii="方正小标宋_GBK" w:hAnsi="方正小标宋_GBK" w:eastAsia="方正小标宋_GBK" w:cs="方正小标宋_GBK"/>
          <w:color w:val="auto"/>
          <w:sz w:val="44"/>
          <w:szCs w:val="44"/>
          <w:highlight w:val="none"/>
          <w:lang w:eastAsia="zh-CN"/>
        </w:rPr>
        <w:t>制度（</w:t>
      </w:r>
      <w:r>
        <w:rPr>
          <w:rFonts w:hint="eastAsia" w:ascii="方正小标宋_GBK" w:hAnsi="方正小标宋_GBK" w:eastAsia="方正小标宋_GBK" w:cs="方正小标宋_GBK"/>
          <w:color w:val="auto"/>
          <w:sz w:val="44"/>
          <w:szCs w:val="44"/>
          <w:highlight w:val="none"/>
          <w:lang w:val="en-US" w:eastAsia="zh-CN"/>
        </w:rPr>
        <w:t>试行</w:t>
      </w:r>
      <w:r>
        <w:rPr>
          <w:rFonts w:hint="eastAsia" w:ascii="方正小标宋_GBK" w:hAnsi="方正小标宋_GBK" w:eastAsia="方正小标宋_GBK" w:cs="方正小标宋_GBK"/>
          <w:color w:val="auto"/>
          <w:sz w:val="44"/>
          <w:szCs w:val="44"/>
          <w:highlight w:val="none"/>
          <w:lang w:eastAsia="zh-CN"/>
        </w:rPr>
        <w:t>）</w:t>
      </w:r>
    </w:p>
    <w:p>
      <w:pPr>
        <w:pStyle w:val="5"/>
        <w:keepNext w:val="0"/>
        <w:keepLines w:val="0"/>
        <w:pageBreakBefore w:val="0"/>
        <w:shd w:val="clear" w:color="auto" w:fill="FFFFFF"/>
        <w:kinsoku/>
        <w:topLinePunct w:val="0"/>
        <w:bidi w:val="0"/>
        <w:spacing w:before="0" w:beforeAutospacing="0" w:after="0" w:afterAutospacing="0" w:line="579" w:lineRule="exact"/>
        <w:jc w:val="both"/>
        <w:rPr>
          <w:rFonts w:eastAsia="方正小标宋简体"/>
          <w:bCs/>
          <w:color w:val="auto"/>
          <w:sz w:val="44"/>
          <w:szCs w:val="44"/>
          <w:highlight w:val="none"/>
        </w:rPr>
      </w:pP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为提高</w:t>
      </w:r>
      <w:r>
        <w:rPr>
          <w:rFonts w:hint="eastAsia" w:ascii="Times New Roman" w:hAnsi="Times New Roman" w:eastAsia="仿宋_GB2312" w:cs="Times New Roman"/>
          <w:color w:val="auto"/>
          <w:kern w:val="0"/>
          <w:sz w:val="32"/>
          <w:szCs w:val="32"/>
          <w:highlight w:val="none"/>
          <w:lang w:eastAsia="zh-CN"/>
        </w:rPr>
        <w:t>乌审旗</w:t>
      </w:r>
      <w:r>
        <w:rPr>
          <w:rFonts w:hint="eastAsia" w:ascii="Times New Roman" w:hAnsi="Times New Roman" w:eastAsia="仿宋_GB2312" w:cs="Times New Roman"/>
          <w:color w:val="auto"/>
          <w:kern w:val="0"/>
          <w:sz w:val="32"/>
          <w:szCs w:val="32"/>
          <w:highlight w:val="none"/>
        </w:rPr>
        <w:t>政务服务</w:t>
      </w:r>
      <w:r>
        <w:rPr>
          <w:rFonts w:hint="eastAsia" w:ascii="Times New Roman" w:hAnsi="Times New Roman" w:eastAsia="仿宋_GB2312" w:cs="Times New Roman"/>
          <w:color w:val="auto"/>
          <w:kern w:val="0"/>
          <w:sz w:val="32"/>
          <w:szCs w:val="32"/>
          <w:highlight w:val="none"/>
          <w:lang w:eastAsia="zh-CN"/>
        </w:rPr>
        <w:t>中心</w:t>
      </w:r>
      <w:r>
        <w:rPr>
          <w:rFonts w:hint="eastAsia" w:ascii="Times New Roman" w:hAnsi="Times New Roman" w:eastAsia="仿宋_GB2312" w:cs="Times New Roman"/>
          <w:color w:val="auto"/>
          <w:kern w:val="0"/>
          <w:sz w:val="32"/>
          <w:szCs w:val="32"/>
          <w:highlight w:val="none"/>
        </w:rPr>
        <w:t>办事效率，提升服务水平，优化服务环境，维护服务对象合法权益，及时、</w:t>
      </w:r>
      <w:r>
        <w:rPr>
          <w:rFonts w:hint="eastAsia" w:ascii="Times New Roman" w:hAnsi="Times New Roman" w:eastAsia="仿宋_GB2312" w:cs="Times New Roman"/>
          <w:color w:val="auto"/>
          <w:kern w:val="0"/>
          <w:sz w:val="32"/>
          <w:szCs w:val="32"/>
          <w:highlight w:val="none"/>
          <w:lang w:eastAsia="zh-CN"/>
        </w:rPr>
        <w:t>有效地处理</w:t>
      </w:r>
      <w:r>
        <w:rPr>
          <w:rFonts w:hint="eastAsia" w:ascii="Times New Roman" w:hAnsi="Times New Roman" w:eastAsia="仿宋_GB2312" w:cs="Times New Roman"/>
          <w:color w:val="auto"/>
          <w:kern w:val="0"/>
          <w:sz w:val="32"/>
          <w:szCs w:val="32"/>
          <w:highlight w:val="none"/>
        </w:rPr>
        <w:t>服务对象意见、建议及投诉，制定本</w:t>
      </w:r>
      <w:r>
        <w:rPr>
          <w:rFonts w:hint="eastAsia" w:ascii="Times New Roman" w:hAnsi="Times New Roman" w:eastAsia="仿宋_GB2312" w:cs="Times New Roman"/>
          <w:color w:val="auto"/>
          <w:kern w:val="0"/>
          <w:sz w:val="32"/>
          <w:szCs w:val="32"/>
          <w:highlight w:val="none"/>
          <w:lang w:eastAsia="zh-CN"/>
        </w:rPr>
        <w:t>制度</w:t>
      </w:r>
      <w:r>
        <w:rPr>
          <w:rFonts w:hint="eastAsia"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一、受理范围</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服务对象对进驻</w:t>
      </w:r>
      <w:r>
        <w:rPr>
          <w:rFonts w:hint="eastAsia" w:ascii="Times New Roman" w:hAnsi="Times New Roman" w:eastAsia="仿宋_GB2312" w:cs="Times New Roman"/>
          <w:color w:val="auto"/>
          <w:kern w:val="0"/>
          <w:sz w:val="32"/>
          <w:szCs w:val="32"/>
          <w:highlight w:val="none"/>
          <w:lang w:eastAsia="zh-CN"/>
        </w:rPr>
        <w:t>旗政务服务中心部门（单位）</w:t>
      </w:r>
      <w:r>
        <w:rPr>
          <w:rFonts w:hint="eastAsia" w:ascii="Times New Roman" w:hAnsi="Times New Roman" w:eastAsia="仿宋_GB2312" w:cs="Times New Roman"/>
          <w:color w:val="auto"/>
          <w:kern w:val="0"/>
          <w:sz w:val="32"/>
          <w:szCs w:val="32"/>
          <w:highlight w:val="none"/>
        </w:rPr>
        <w:t>工作人员及其他导服人员的服务态度、服务质量、服务效能、廉洁自律等事项不满意，通过登记本、意见箱、窗口、电话、网络等渠道提交的投诉。</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二、投诉方式</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ascii="Times New Roman" w:hAnsi="Times New Roman" w:eastAsia="仿宋_GB2312" w:cs="Times New Roman"/>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（一）意见箱投诉。</w:t>
      </w:r>
      <w:r>
        <w:rPr>
          <w:rFonts w:hint="eastAsia" w:ascii="Times New Roman" w:hAnsi="Times New Roman" w:eastAsia="仿宋_GB2312" w:cs="Times New Roman"/>
          <w:color w:val="auto"/>
          <w:kern w:val="0"/>
          <w:sz w:val="32"/>
          <w:szCs w:val="32"/>
          <w:highlight w:val="none"/>
        </w:rPr>
        <w:t>在</w:t>
      </w:r>
      <w:r>
        <w:rPr>
          <w:rFonts w:hint="eastAsia" w:ascii="Times New Roman" w:hAnsi="Times New Roman" w:eastAsia="仿宋_GB2312" w:cs="Times New Roman"/>
          <w:color w:val="auto"/>
          <w:kern w:val="0"/>
          <w:sz w:val="32"/>
          <w:szCs w:val="32"/>
          <w:highlight w:val="none"/>
          <w:lang w:eastAsia="zh-CN"/>
        </w:rPr>
        <w:t>旗政务服务中心</w:t>
      </w:r>
      <w:r>
        <w:rPr>
          <w:rFonts w:hint="eastAsia" w:ascii="Times New Roman" w:hAnsi="Times New Roman" w:eastAsia="仿宋_GB2312" w:cs="Times New Roman"/>
          <w:color w:val="auto"/>
          <w:kern w:val="0"/>
          <w:sz w:val="32"/>
          <w:szCs w:val="32"/>
          <w:highlight w:val="none"/>
        </w:rPr>
        <w:t>设立意见箱，服务对象可以</w:t>
      </w:r>
      <w:r>
        <w:rPr>
          <w:rFonts w:hint="eastAsia" w:ascii="Times New Roman" w:hAnsi="Times New Roman" w:eastAsia="仿宋_GB2312" w:cs="Times New Roman"/>
          <w:color w:val="auto"/>
          <w:kern w:val="0"/>
          <w:sz w:val="32"/>
          <w:szCs w:val="32"/>
          <w:highlight w:val="none"/>
          <w:lang w:val="en-US" w:eastAsia="zh-CN"/>
        </w:rPr>
        <w:t>通过</w:t>
      </w:r>
      <w:r>
        <w:rPr>
          <w:rFonts w:hint="eastAsia" w:ascii="Times New Roman" w:hAnsi="Times New Roman" w:eastAsia="仿宋_GB2312" w:cs="Times New Roman"/>
          <w:color w:val="auto"/>
          <w:kern w:val="0"/>
          <w:sz w:val="32"/>
          <w:szCs w:val="32"/>
          <w:highlight w:val="none"/>
        </w:rPr>
        <w:t>投递书面意见进行投诉。</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仿宋" w:hAnsi="仿宋" w:eastAsia="仿宋" w:cs="仿宋"/>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（二）现场投诉。</w:t>
      </w:r>
      <w:r>
        <w:rPr>
          <w:rFonts w:hint="eastAsia" w:ascii="仿宋" w:hAnsi="仿宋" w:eastAsia="仿宋" w:cs="仿宋"/>
          <w:color w:val="auto"/>
          <w:kern w:val="0"/>
          <w:sz w:val="32"/>
          <w:szCs w:val="32"/>
          <w:highlight w:val="none"/>
          <w:lang w:eastAsia="zh-CN"/>
        </w:rPr>
        <w:t>服务对象可在旗政务服务中心一楼总咨询导引台“办不成事”受理</w:t>
      </w:r>
      <w:r>
        <w:rPr>
          <w:rFonts w:hint="eastAsia" w:ascii="仿宋" w:hAnsi="仿宋" w:eastAsia="仿宋" w:cs="仿宋"/>
          <w:color w:val="auto"/>
          <w:kern w:val="0"/>
          <w:sz w:val="32"/>
          <w:szCs w:val="32"/>
          <w:highlight w:val="none"/>
          <w:lang w:val="en-US" w:eastAsia="zh-CN"/>
        </w:rPr>
        <w:t>点</w:t>
      </w:r>
      <w:r>
        <w:rPr>
          <w:rFonts w:hint="eastAsia" w:ascii="仿宋" w:hAnsi="仿宋" w:eastAsia="仿宋" w:cs="仿宋"/>
          <w:color w:val="auto"/>
          <w:kern w:val="0"/>
          <w:sz w:val="32"/>
          <w:szCs w:val="32"/>
          <w:highlight w:val="none"/>
          <w:lang w:eastAsia="zh-CN"/>
        </w:rPr>
        <w:t>进行投诉；可在旗政务服务中心一楼总咨询导引台的投诉登记本上进行投诉事项登记；可向旗政务服务中心大厅管理室工作人员进行投诉。</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ascii="Times New Roman" w:hAnsi="Times New Roman" w:eastAsia="仿宋_GB2312" w:cs="Times New Roman"/>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（三）电话投诉。</w:t>
      </w:r>
      <w:r>
        <w:rPr>
          <w:rFonts w:hint="eastAsia" w:ascii="Times New Roman" w:hAnsi="Times New Roman" w:eastAsia="仿宋_GB2312" w:cs="Times New Roman"/>
          <w:color w:val="auto"/>
          <w:kern w:val="0"/>
          <w:sz w:val="32"/>
          <w:szCs w:val="32"/>
          <w:highlight w:val="none"/>
        </w:rPr>
        <w:t>服务对象可拨打</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rPr>
        <w:t>12345</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rPr>
        <w:t>政务服务便民热线</w:t>
      </w:r>
      <w:r>
        <w:rPr>
          <w:rFonts w:hint="eastAsia" w:ascii="Times New Roman" w:hAnsi="Times New Roman" w:eastAsia="仿宋_GB2312" w:cs="Times New Roman"/>
          <w:color w:val="auto"/>
          <w:kern w:val="0"/>
          <w:sz w:val="32"/>
          <w:szCs w:val="32"/>
          <w:highlight w:val="none"/>
          <w:lang w:val="en-US" w:eastAsia="zh-CN"/>
        </w:rPr>
        <w:t>和0477-7218686“办不成事”电话</w:t>
      </w:r>
      <w:r>
        <w:rPr>
          <w:rFonts w:hint="eastAsia" w:ascii="Times New Roman" w:hAnsi="Times New Roman" w:eastAsia="仿宋_GB2312" w:cs="Times New Roman"/>
          <w:color w:val="auto"/>
          <w:kern w:val="0"/>
          <w:sz w:val="32"/>
          <w:szCs w:val="32"/>
          <w:highlight w:val="none"/>
        </w:rPr>
        <w:t>进行投诉。</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ascii="Times New Roman" w:hAnsi="Times New Roman" w:eastAsia="仿宋_GB2312" w:cs="Times New Roman"/>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（四）网络投诉。</w:t>
      </w:r>
      <w:r>
        <w:rPr>
          <w:rFonts w:hint="eastAsia" w:ascii="仿宋" w:hAnsi="仿宋" w:eastAsia="仿宋" w:cs="仿宋"/>
          <w:color w:val="auto"/>
          <w:kern w:val="0"/>
          <w:sz w:val="32"/>
          <w:szCs w:val="32"/>
          <w:highlight w:val="none"/>
          <w:lang w:eastAsia="zh-CN"/>
        </w:rPr>
        <w:t>服务对</w:t>
      </w:r>
      <w:r>
        <w:rPr>
          <w:rFonts w:hint="eastAsia" w:ascii="Times New Roman" w:hAnsi="Times New Roman" w:eastAsia="仿宋_GB2312" w:cs="Times New Roman"/>
          <w:color w:val="auto"/>
          <w:kern w:val="0"/>
          <w:sz w:val="32"/>
          <w:szCs w:val="32"/>
          <w:highlight w:val="none"/>
        </w:rPr>
        <w:t>象可通过</w:t>
      </w:r>
      <w:r>
        <w:rPr>
          <w:rFonts w:hint="eastAsia" w:ascii="仿宋" w:hAnsi="仿宋" w:eastAsia="仿宋" w:cs="仿宋"/>
          <w:color w:val="auto"/>
          <w:sz w:val="32"/>
          <w:szCs w:val="32"/>
          <w:highlight w:val="none"/>
          <w:lang w:val="en-US" w:eastAsia="zh-CN"/>
        </w:rPr>
        <w:t>“蒙速办”APP及鄂尔多斯政务服务网（http://zwfw.ordos.gov.cn/）</w:t>
      </w:r>
      <w:r>
        <w:rPr>
          <w:rFonts w:hint="eastAsia" w:ascii="Times New Roman" w:hAnsi="Times New Roman" w:eastAsia="仿宋_GB2312" w:cs="Times New Roman"/>
          <w:color w:val="auto"/>
          <w:kern w:val="0"/>
          <w:sz w:val="32"/>
          <w:szCs w:val="32"/>
          <w:highlight w:val="none"/>
        </w:rPr>
        <w:t>进行投诉。</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lang w:eastAsia="zh-CN"/>
        </w:rPr>
        <w:t>（五）通过对“好差评”评价的“不满意”和“非常不满意”进行投诉。</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lang w:eastAsia="zh-CN"/>
        </w:rPr>
        <w:t>（六）涉及重大事项的投诉应提供书面投诉材料。</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三、投诉处理</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服务对象</w:t>
      </w:r>
      <w:r>
        <w:rPr>
          <w:rFonts w:hint="eastAsia" w:ascii="Times New Roman" w:hAnsi="Times New Roman" w:eastAsia="仿宋_GB2312" w:cs="Times New Roman"/>
          <w:color w:val="auto"/>
          <w:kern w:val="0"/>
          <w:sz w:val="32"/>
          <w:szCs w:val="32"/>
          <w:highlight w:val="none"/>
        </w:rPr>
        <w:t>通过以上方式提交的投诉，由</w:t>
      </w:r>
      <w:r>
        <w:rPr>
          <w:rFonts w:hint="eastAsia" w:ascii="Times New Roman" w:hAnsi="Times New Roman" w:eastAsia="仿宋_GB2312" w:cs="Times New Roman"/>
          <w:color w:val="auto"/>
          <w:kern w:val="0"/>
          <w:sz w:val="32"/>
          <w:szCs w:val="32"/>
          <w:highlight w:val="none"/>
          <w:lang w:eastAsia="zh-CN"/>
        </w:rPr>
        <w:t>旗政务服务</w:t>
      </w:r>
      <w:r>
        <w:rPr>
          <w:rFonts w:hint="eastAsia" w:ascii="Times New Roman" w:hAnsi="Times New Roman" w:eastAsia="仿宋_GB2312" w:cs="Times New Roman"/>
          <w:color w:val="auto"/>
          <w:kern w:val="0"/>
          <w:sz w:val="32"/>
          <w:szCs w:val="32"/>
          <w:highlight w:val="none"/>
        </w:rPr>
        <w:t>中心</w:t>
      </w:r>
      <w:r>
        <w:rPr>
          <w:rFonts w:hint="eastAsia" w:ascii="Times New Roman" w:hAnsi="Times New Roman" w:eastAsia="仿宋_GB2312" w:cs="Times New Roman"/>
          <w:color w:val="auto"/>
          <w:kern w:val="0"/>
          <w:sz w:val="32"/>
          <w:szCs w:val="32"/>
          <w:highlight w:val="none"/>
          <w:lang w:eastAsia="zh-CN"/>
        </w:rPr>
        <w:t>大厅管理室</w:t>
      </w:r>
      <w:r>
        <w:rPr>
          <w:rFonts w:hint="eastAsia" w:ascii="Times New Roman" w:hAnsi="Times New Roman" w:eastAsia="仿宋_GB2312" w:cs="Times New Roman"/>
          <w:color w:val="auto"/>
          <w:kern w:val="0"/>
          <w:sz w:val="32"/>
          <w:szCs w:val="32"/>
          <w:highlight w:val="none"/>
        </w:rPr>
        <w:t>组织调查处理，流程如下：</w:t>
      </w:r>
    </w:p>
    <w:p>
      <w:pPr>
        <w:keepNext w:val="0"/>
        <w:keepLines w:val="0"/>
        <w:pageBreakBefore w:val="0"/>
        <w:widowControl w:val="0"/>
        <w:numPr>
          <w:ilvl w:val="0"/>
          <w:numId w:val="4"/>
        </w:numPr>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楷体_GB2312" w:hAnsi="楷体_GB2312" w:eastAsia="楷体_GB2312" w:cs="楷体_GB2312"/>
          <w:color w:val="auto"/>
          <w:kern w:val="0"/>
          <w:sz w:val="32"/>
          <w:szCs w:val="32"/>
          <w:highlight w:val="none"/>
          <w:lang w:eastAsia="zh-CN"/>
        </w:rPr>
      </w:pPr>
      <w:r>
        <w:rPr>
          <w:rFonts w:hint="eastAsia" w:ascii="楷体_GB2312" w:hAnsi="楷体_GB2312" w:eastAsia="楷体_GB2312" w:cs="楷体_GB2312"/>
          <w:color w:val="auto"/>
          <w:kern w:val="0"/>
          <w:sz w:val="32"/>
          <w:szCs w:val="32"/>
          <w:highlight w:val="none"/>
          <w:lang w:eastAsia="zh-CN"/>
        </w:rPr>
        <w:t>登记受理。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9" w:lineRule="exact"/>
        <w:ind w:firstLine="640" w:firstLineChars="200"/>
        <w:jc w:val="both"/>
        <w:textAlignment w:val="auto"/>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服务对象提交的有效投诉，</w:t>
      </w:r>
      <w:r>
        <w:rPr>
          <w:rFonts w:hint="eastAsia" w:ascii="Times New Roman" w:hAnsi="Times New Roman" w:eastAsia="仿宋_GB2312" w:cs="Times New Roman"/>
          <w:color w:val="auto"/>
          <w:kern w:val="0"/>
          <w:sz w:val="32"/>
          <w:szCs w:val="32"/>
          <w:highlight w:val="none"/>
          <w:lang w:eastAsia="zh-CN"/>
        </w:rPr>
        <w:t>旗政务服务</w:t>
      </w:r>
      <w:r>
        <w:rPr>
          <w:rFonts w:hint="eastAsia" w:ascii="Times New Roman" w:hAnsi="Times New Roman" w:eastAsia="仿宋_GB2312" w:cs="Times New Roman"/>
          <w:color w:val="auto"/>
          <w:kern w:val="0"/>
          <w:sz w:val="32"/>
          <w:szCs w:val="32"/>
          <w:highlight w:val="none"/>
        </w:rPr>
        <w:t>中心</w:t>
      </w:r>
      <w:r>
        <w:rPr>
          <w:rFonts w:hint="eastAsia" w:ascii="Times New Roman" w:hAnsi="Times New Roman" w:eastAsia="仿宋_GB2312" w:cs="Times New Roman"/>
          <w:color w:val="auto"/>
          <w:kern w:val="0"/>
          <w:sz w:val="32"/>
          <w:szCs w:val="32"/>
          <w:highlight w:val="none"/>
          <w:lang w:eastAsia="zh-CN"/>
        </w:rPr>
        <w:t>大厅管理室</w:t>
      </w:r>
      <w:r>
        <w:rPr>
          <w:rFonts w:hint="eastAsia" w:ascii="Times New Roman" w:hAnsi="Times New Roman" w:eastAsia="仿宋_GB2312" w:cs="Times New Roman"/>
          <w:color w:val="auto"/>
          <w:kern w:val="0"/>
          <w:sz w:val="32"/>
          <w:szCs w:val="32"/>
          <w:highlight w:val="none"/>
        </w:rPr>
        <w:t>应及时详细了解情况，根据不同投诉方式分别建立台账并填写《投诉登记表》，具体要求如下：</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工作台账要从受理、调查到处理进行全过程登记；</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2.若投诉人因不了解办事程序等原因提起投诉，经解释说明，可以争取投诉人自愿撤销投诉；</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3.投诉不属于</w:t>
      </w:r>
      <w:r>
        <w:rPr>
          <w:rFonts w:hint="eastAsia" w:ascii="仿宋_GB2312" w:hAnsi="仿宋_GB2312" w:eastAsia="仿宋_GB2312" w:cs="仿宋_GB2312"/>
          <w:color w:val="auto"/>
          <w:kern w:val="0"/>
          <w:sz w:val="32"/>
          <w:szCs w:val="32"/>
          <w:highlight w:val="none"/>
          <w:lang w:eastAsia="zh-CN"/>
        </w:rPr>
        <w:t>旗政务服务</w:t>
      </w:r>
      <w:r>
        <w:rPr>
          <w:rFonts w:hint="eastAsia" w:ascii="仿宋_GB2312" w:hAnsi="仿宋_GB2312" w:eastAsia="仿宋_GB2312" w:cs="仿宋_GB2312"/>
          <w:color w:val="auto"/>
          <w:kern w:val="0"/>
          <w:sz w:val="32"/>
          <w:szCs w:val="32"/>
          <w:highlight w:val="none"/>
        </w:rPr>
        <w:t>中心投诉受理范围的，</w:t>
      </w:r>
      <w:r>
        <w:rPr>
          <w:rFonts w:hint="eastAsia" w:ascii="仿宋_GB2312" w:hAnsi="仿宋_GB2312" w:eastAsia="仿宋_GB2312" w:cs="仿宋_GB2312"/>
          <w:color w:val="auto"/>
          <w:kern w:val="0"/>
          <w:sz w:val="32"/>
          <w:szCs w:val="32"/>
          <w:highlight w:val="none"/>
          <w:lang w:eastAsia="zh-CN"/>
        </w:rPr>
        <w:t>应</w:t>
      </w:r>
      <w:r>
        <w:rPr>
          <w:rFonts w:hint="eastAsia" w:ascii="仿宋_GB2312" w:hAnsi="仿宋_GB2312" w:eastAsia="仿宋_GB2312" w:cs="仿宋_GB2312"/>
          <w:color w:val="auto"/>
          <w:kern w:val="0"/>
          <w:sz w:val="32"/>
          <w:szCs w:val="32"/>
          <w:highlight w:val="none"/>
        </w:rPr>
        <w:t>向投诉人做好解释工作，为投诉人提供投诉受理部门有关信息；</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w:t>
      </w:r>
      <w:r>
        <w:rPr>
          <w:rFonts w:hint="eastAsia" w:ascii="仿宋_GB2312" w:hAnsi="仿宋_GB2312" w:eastAsia="仿宋_GB2312" w:cs="仿宋_GB2312"/>
          <w:color w:val="auto"/>
          <w:kern w:val="0"/>
          <w:sz w:val="32"/>
          <w:szCs w:val="32"/>
          <w:highlight w:val="none"/>
          <w:lang w:eastAsia="zh-CN"/>
        </w:rPr>
        <w:t>投诉人</w:t>
      </w:r>
      <w:r>
        <w:rPr>
          <w:rFonts w:hint="eastAsia" w:ascii="仿宋_GB2312" w:hAnsi="仿宋_GB2312" w:eastAsia="仿宋_GB2312" w:cs="仿宋_GB2312"/>
          <w:color w:val="auto"/>
          <w:kern w:val="0"/>
          <w:sz w:val="32"/>
          <w:szCs w:val="32"/>
          <w:highlight w:val="none"/>
        </w:rPr>
        <w:t>无理取闹或不提供被投诉对象、投诉事项等相关信息，将视为无效投诉，不予登记和受理；</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5.对于意见建议类的投诉，应作为</w:t>
      </w:r>
      <w:r>
        <w:rPr>
          <w:rFonts w:hint="eastAsia" w:ascii="仿宋_GB2312" w:hAnsi="仿宋_GB2312" w:eastAsia="仿宋_GB2312" w:cs="仿宋_GB2312"/>
          <w:color w:val="auto"/>
          <w:kern w:val="0"/>
          <w:sz w:val="32"/>
          <w:szCs w:val="32"/>
          <w:highlight w:val="none"/>
          <w:lang w:eastAsia="zh-CN"/>
        </w:rPr>
        <w:t>被投诉对象</w:t>
      </w:r>
      <w:r>
        <w:rPr>
          <w:rFonts w:hint="eastAsia" w:ascii="仿宋_GB2312" w:hAnsi="仿宋_GB2312" w:eastAsia="仿宋_GB2312" w:cs="仿宋_GB2312"/>
          <w:color w:val="auto"/>
          <w:kern w:val="0"/>
          <w:sz w:val="32"/>
          <w:szCs w:val="32"/>
          <w:highlight w:val="none"/>
        </w:rPr>
        <w:t>服务整改的工作参考，或转交有关职能部门作为工作参考，意见建议类投诉</w:t>
      </w:r>
      <w:r>
        <w:rPr>
          <w:rFonts w:hint="eastAsia" w:ascii="仿宋_GB2312" w:hAnsi="仿宋_GB2312" w:eastAsia="仿宋_GB2312" w:cs="仿宋_GB2312"/>
          <w:color w:val="auto"/>
          <w:kern w:val="0"/>
          <w:sz w:val="32"/>
          <w:szCs w:val="32"/>
          <w:highlight w:val="none"/>
          <w:lang w:eastAsia="zh-CN"/>
        </w:rPr>
        <w:t>应</w:t>
      </w:r>
      <w:r>
        <w:rPr>
          <w:rFonts w:hint="eastAsia" w:ascii="仿宋_GB2312" w:hAnsi="仿宋_GB2312" w:eastAsia="仿宋_GB2312" w:cs="仿宋_GB2312"/>
          <w:color w:val="auto"/>
          <w:kern w:val="0"/>
          <w:sz w:val="32"/>
          <w:szCs w:val="32"/>
          <w:highlight w:val="none"/>
        </w:rPr>
        <w:t>在5个工作日内答复投诉人，平台内投诉、建议、意见回复按照平台要求按时完成。</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楷体_GB2312" w:hAnsi="楷体_GB2312" w:eastAsia="楷体_GB2312" w:cs="楷体_GB2312"/>
          <w:color w:val="auto"/>
          <w:kern w:val="0"/>
          <w:sz w:val="32"/>
          <w:szCs w:val="32"/>
          <w:highlight w:val="none"/>
          <w:lang w:eastAsia="zh-CN"/>
        </w:rPr>
      </w:pPr>
      <w:r>
        <w:rPr>
          <w:rFonts w:hint="eastAsia" w:ascii="楷体" w:hAnsi="楷体" w:eastAsia="楷体" w:cs="楷体"/>
          <w:color w:val="auto"/>
          <w:kern w:val="0"/>
          <w:sz w:val="32"/>
          <w:szCs w:val="32"/>
          <w:highlight w:val="none"/>
        </w:rPr>
        <w:t>（</w:t>
      </w:r>
      <w:r>
        <w:rPr>
          <w:rFonts w:hint="eastAsia" w:ascii="楷体_GB2312" w:hAnsi="楷体_GB2312" w:eastAsia="楷体_GB2312" w:cs="楷体_GB2312"/>
          <w:color w:val="auto"/>
          <w:kern w:val="0"/>
          <w:sz w:val="32"/>
          <w:szCs w:val="32"/>
          <w:highlight w:val="none"/>
          <w:lang w:eastAsia="zh-CN"/>
        </w:rPr>
        <w:t>二）调查核实。</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旗政务服务</w:t>
      </w:r>
      <w:r>
        <w:rPr>
          <w:rFonts w:hint="eastAsia" w:ascii="Times New Roman" w:hAnsi="Times New Roman" w:eastAsia="仿宋_GB2312" w:cs="Times New Roman"/>
          <w:color w:val="auto"/>
          <w:kern w:val="0"/>
          <w:sz w:val="32"/>
          <w:szCs w:val="32"/>
          <w:highlight w:val="none"/>
        </w:rPr>
        <w:t>中心</w:t>
      </w:r>
      <w:r>
        <w:rPr>
          <w:rFonts w:hint="eastAsia" w:ascii="Times New Roman" w:hAnsi="Times New Roman" w:eastAsia="仿宋_GB2312" w:cs="Times New Roman"/>
          <w:color w:val="auto"/>
          <w:kern w:val="0"/>
          <w:sz w:val="32"/>
          <w:szCs w:val="32"/>
          <w:highlight w:val="none"/>
          <w:lang w:eastAsia="zh-CN"/>
        </w:rPr>
        <w:t>大厅管理室</w:t>
      </w:r>
      <w:r>
        <w:rPr>
          <w:rFonts w:hint="eastAsia" w:ascii="Times New Roman" w:hAnsi="Times New Roman" w:eastAsia="仿宋_GB2312" w:cs="Times New Roman"/>
          <w:color w:val="auto"/>
          <w:kern w:val="0"/>
          <w:sz w:val="32"/>
          <w:szCs w:val="32"/>
          <w:highlight w:val="none"/>
        </w:rPr>
        <w:t>正式受理的投诉，要对双方当事人进行调查了解具体情况，并做好相关记录：询问投诉人，了解被投诉对象、投诉事项、原因以及解决要求；询问被投诉</w:t>
      </w:r>
      <w:r>
        <w:rPr>
          <w:rFonts w:hint="eastAsia" w:ascii="Times New Roman" w:hAnsi="Times New Roman" w:eastAsia="仿宋_GB2312" w:cs="Times New Roman"/>
          <w:color w:val="auto"/>
          <w:kern w:val="0"/>
          <w:sz w:val="32"/>
          <w:szCs w:val="32"/>
          <w:highlight w:val="none"/>
          <w:lang w:eastAsia="zh-CN"/>
        </w:rPr>
        <w:t>对象</w:t>
      </w:r>
      <w:r>
        <w:rPr>
          <w:rFonts w:hint="eastAsia" w:ascii="Times New Roman" w:hAnsi="Times New Roman" w:eastAsia="仿宋_GB2312" w:cs="Times New Roman"/>
          <w:color w:val="auto"/>
          <w:kern w:val="0"/>
          <w:sz w:val="32"/>
          <w:szCs w:val="32"/>
          <w:highlight w:val="none"/>
        </w:rPr>
        <w:t>，了解投诉发生的前因后果，听取解释和解决意见。</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楷体_GB2312" w:hAnsi="楷体_GB2312" w:eastAsia="楷体_GB2312" w:cs="楷体_GB2312"/>
          <w:color w:val="auto"/>
          <w:kern w:val="0"/>
          <w:sz w:val="32"/>
          <w:szCs w:val="32"/>
          <w:highlight w:val="none"/>
          <w:lang w:eastAsia="zh-CN"/>
        </w:rPr>
      </w:pPr>
      <w:r>
        <w:rPr>
          <w:rFonts w:hint="eastAsia" w:ascii="楷体_GB2312" w:hAnsi="楷体_GB2312" w:eastAsia="楷体_GB2312" w:cs="楷体_GB2312"/>
          <w:color w:val="auto"/>
          <w:kern w:val="0"/>
          <w:sz w:val="32"/>
          <w:szCs w:val="32"/>
          <w:highlight w:val="none"/>
          <w:lang w:val="en-US" w:eastAsia="zh-CN"/>
        </w:rPr>
        <w:t>（三）</w:t>
      </w:r>
      <w:r>
        <w:rPr>
          <w:rFonts w:hint="eastAsia" w:ascii="楷体_GB2312" w:hAnsi="楷体_GB2312" w:eastAsia="楷体_GB2312" w:cs="楷体_GB2312"/>
          <w:color w:val="auto"/>
          <w:kern w:val="0"/>
          <w:sz w:val="32"/>
          <w:szCs w:val="32"/>
          <w:highlight w:val="none"/>
          <w:lang w:eastAsia="zh-CN"/>
        </w:rPr>
        <w:t>协调处理。</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3"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1.现场协调。</w:t>
      </w:r>
      <w:r>
        <w:rPr>
          <w:rFonts w:hint="eastAsia" w:ascii="仿宋_GB2312" w:hAnsi="仿宋_GB2312" w:eastAsia="仿宋_GB2312" w:cs="仿宋_GB2312"/>
          <w:color w:val="auto"/>
          <w:kern w:val="0"/>
          <w:sz w:val="32"/>
          <w:szCs w:val="32"/>
          <w:highlight w:val="none"/>
        </w:rPr>
        <w:t>对事实清楚、情节简单的投诉事项，由</w:t>
      </w:r>
      <w:r>
        <w:rPr>
          <w:rFonts w:hint="eastAsia" w:ascii="仿宋_GB2312" w:hAnsi="仿宋_GB2312" w:eastAsia="仿宋_GB2312" w:cs="仿宋_GB2312"/>
          <w:color w:val="auto"/>
          <w:kern w:val="0"/>
          <w:sz w:val="32"/>
          <w:szCs w:val="32"/>
          <w:highlight w:val="none"/>
          <w:lang w:eastAsia="zh-CN"/>
        </w:rPr>
        <w:t>旗政务服务</w:t>
      </w:r>
      <w:r>
        <w:rPr>
          <w:rFonts w:hint="eastAsia" w:ascii="仿宋_GB2312" w:hAnsi="仿宋_GB2312" w:eastAsia="仿宋_GB2312" w:cs="仿宋_GB2312"/>
          <w:color w:val="auto"/>
          <w:kern w:val="0"/>
          <w:sz w:val="32"/>
          <w:szCs w:val="32"/>
          <w:highlight w:val="none"/>
        </w:rPr>
        <w:t>中心</w:t>
      </w:r>
      <w:r>
        <w:rPr>
          <w:rFonts w:hint="eastAsia" w:ascii="仿宋_GB2312" w:hAnsi="仿宋_GB2312" w:eastAsia="仿宋_GB2312" w:cs="仿宋_GB2312"/>
          <w:color w:val="auto"/>
          <w:kern w:val="0"/>
          <w:sz w:val="32"/>
          <w:szCs w:val="32"/>
          <w:highlight w:val="none"/>
          <w:lang w:eastAsia="zh-CN"/>
        </w:rPr>
        <w:t>大厅管理室</w:t>
      </w:r>
      <w:r>
        <w:rPr>
          <w:rFonts w:hint="eastAsia" w:ascii="仿宋_GB2312" w:hAnsi="仿宋_GB2312" w:eastAsia="仿宋_GB2312" w:cs="仿宋_GB2312"/>
          <w:color w:val="auto"/>
          <w:kern w:val="0"/>
          <w:sz w:val="32"/>
          <w:szCs w:val="32"/>
          <w:highlight w:val="none"/>
        </w:rPr>
        <w:t>现场组织协调处理，现场办结投诉。</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3"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2.转交办理。</w:t>
      </w:r>
      <w:r>
        <w:rPr>
          <w:rFonts w:hint="eastAsia" w:ascii="仿宋_GB2312" w:hAnsi="仿宋_GB2312" w:eastAsia="仿宋_GB2312" w:cs="仿宋_GB2312"/>
          <w:color w:val="auto"/>
          <w:kern w:val="0"/>
          <w:sz w:val="32"/>
          <w:szCs w:val="32"/>
          <w:highlight w:val="none"/>
        </w:rPr>
        <w:t>投诉问题属于</w:t>
      </w:r>
      <w:r>
        <w:rPr>
          <w:rFonts w:hint="eastAsia" w:ascii="仿宋_GB2312" w:hAnsi="仿宋_GB2312" w:eastAsia="仿宋_GB2312" w:cs="仿宋_GB2312"/>
          <w:color w:val="auto"/>
          <w:kern w:val="0"/>
          <w:sz w:val="32"/>
          <w:szCs w:val="32"/>
          <w:highlight w:val="none"/>
          <w:lang w:eastAsia="zh-CN"/>
        </w:rPr>
        <w:t>进驻部门（单位）</w:t>
      </w:r>
      <w:r>
        <w:rPr>
          <w:rFonts w:hint="eastAsia" w:ascii="仿宋_GB2312" w:hAnsi="仿宋_GB2312" w:eastAsia="仿宋_GB2312" w:cs="仿宋_GB2312"/>
          <w:color w:val="auto"/>
          <w:kern w:val="0"/>
          <w:sz w:val="32"/>
          <w:szCs w:val="32"/>
          <w:highlight w:val="none"/>
        </w:rPr>
        <w:t>一般日常工作，不能现场协调处理的，由</w:t>
      </w:r>
      <w:r>
        <w:rPr>
          <w:rFonts w:hint="eastAsia" w:ascii="仿宋_GB2312" w:hAnsi="仿宋_GB2312" w:eastAsia="仿宋_GB2312" w:cs="仿宋_GB2312"/>
          <w:color w:val="auto"/>
          <w:kern w:val="0"/>
          <w:sz w:val="32"/>
          <w:szCs w:val="32"/>
          <w:highlight w:val="none"/>
          <w:lang w:eastAsia="zh-CN"/>
        </w:rPr>
        <w:t>旗政务服务</w:t>
      </w:r>
      <w:r>
        <w:rPr>
          <w:rFonts w:hint="eastAsia" w:ascii="仿宋_GB2312" w:hAnsi="仿宋_GB2312" w:eastAsia="仿宋_GB2312" w:cs="仿宋_GB2312"/>
          <w:color w:val="auto"/>
          <w:kern w:val="0"/>
          <w:sz w:val="32"/>
          <w:szCs w:val="32"/>
          <w:highlight w:val="none"/>
        </w:rPr>
        <w:t>中心</w:t>
      </w:r>
      <w:r>
        <w:rPr>
          <w:rFonts w:hint="eastAsia" w:ascii="仿宋_GB2312" w:hAnsi="仿宋_GB2312" w:eastAsia="仿宋_GB2312" w:cs="仿宋_GB2312"/>
          <w:color w:val="auto"/>
          <w:kern w:val="0"/>
          <w:sz w:val="32"/>
          <w:szCs w:val="32"/>
          <w:highlight w:val="none"/>
          <w:lang w:eastAsia="zh-CN"/>
        </w:rPr>
        <w:t>大厅管理室</w:t>
      </w:r>
      <w:r>
        <w:rPr>
          <w:rFonts w:hint="eastAsia" w:ascii="仿宋_GB2312" w:hAnsi="仿宋_GB2312" w:eastAsia="仿宋_GB2312" w:cs="仿宋_GB2312"/>
          <w:color w:val="auto"/>
          <w:kern w:val="0"/>
          <w:sz w:val="32"/>
          <w:szCs w:val="32"/>
          <w:highlight w:val="none"/>
        </w:rPr>
        <w:t>出具处理意见，直接转交相关</w:t>
      </w:r>
      <w:r>
        <w:rPr>
          <w:rFonts w:hint="eastAsia" w:ascii="仿宋_GB2312" w:hAnsi="仿宋_GB2312" w:eastAsia="仿宋_GB2312" w:cs="仿宋_GB2312"/>
          <w:color w:val="auto"/>
          <w:kern w:val="0"/>
          <w:sz w:val="32"/>
          <w:szCs w:val="32"/>
          <w:highlight w:val="none"/>
          <w:lang w:eastAsia="zh-CN"/>
        </w:rPr>
        <w:t>进驻部门（单位）</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进驻部门（单位）应</w:t>
      </w:r>
      <w:r>
        <w:rPr>
          <w:rFonts w:hint="eastAsia" w:ascii="仿宋_GB2312" w:hAnsi="仿宋_GB2312" w:eastAsia="仿宋_GB2312" w:cs="仿宋_GB2312"/>
          <w:color w:val="auto"/>
          <w:kern w:val="0"/>
          <w:sz w:val="32"/>
          <w:szCs w:val="32"/>
          <w:highlight w:val="none"/>
        </w:rPr>
        <w:t>在5个工作日内落实处理意见，并将落实情况报</w:t>
      </w:r>
      <w:r>
        <w:rPr>
          <w:rFonts w:hint="eastAsia" w:ascii="仿宋_GB2312" w:hAnsi="仿宋_GB2312" w:eastAsia="仿宋_GB2312" w:cs="仿宋_GB2312"/>
          <w:color w:val="auto"/>
          <w:kern w:val="0"/>
          <w:sz w:val="32"/>
          <w:szCs w:val="32"/>
          <w:highlight w:val="none"/>
          <w:lang w:eastAsia="zh-CN"/>
        </w:rPr>
        <w:t>旗政务服务</w:t>
      </w:r>
      <w:r>
        <w:rPr>
          <w:rFonts w:hint="eastAsia" w:ascii="仿宋_GB2312" w:hAnsi="仿宋_GB2312" w:eastAsia="仿宋_GB2312" w:cs="仿宋_GB2312"/>
          <w:color w:val="auto"/>
          <w:kern w:val="0"/>
          <w:sz w:val="32"/>
          <w:szCs w:val="32"/>
          <w:highlight w:val="none"/>
        </w:rPr>
        <w:t>中心；如果属于情节较重、影响较大的投诉问题，</w:t>
      </w:r>
      <w:r>
        <w:rPr>
          <w:rFonts w:hint="eastAsia" w:ascii="仿宋_GB2312" w:hAnsi="仿宋_GB2312" w:eastAsia="仿宋_GB2312" w:cs="仿宋_GB2312"/>
          <w:color w:val="auto"/>
          <w:kern w:val="0"/>
          <w:sz w:val="32"/>
          <w:szCs w:val="32"/>
          <w:highlight w:val="none"/>
          <w:lang w:eastAsia="zh-CN"/>
        </w:rPr>
        <w:t>旗政务服务</w:t>
      </w:r>
      <w:r>
        <w:rPr>
          <w:rFonts w:hint="eastAsia" w:ascii="仿宋_GB2312" w:hAnsi="仿宋_GB2312" w:eastAsia="仿宋_GB2312" w:cs="仿宋_GB2312"/>
          <w:color w:val="auto"/>
          <w:kern w:val="0"/>
          <w:sz w:val="32"/>
          <w:szCs w:val="32"/>
          <w:highlight w:val="none"/>
        </w:rPr>
        <w:t>中心</w:t>
      </w:r>
      <w:r>
        <w:rPr>
          <w:rFonts w:hint="eastAsia" w:ascii="仿宋_GB2312" w:hAnsi="仿宋_GB2312" w:eastAsia="仿宋_GB2312" w:cs="仿宋_GB2312"/>
          <w:color w:val="auto"/>
          <w:kern w:val="0"/>
          <w:sz w:val="32"/>
          <w:szCs w:val="32"/>
          <w:highlight w:val="none"/>
          <w:lang w:eastAsia="zh-CN"/>
        </w:rPr>
        <w:t>大厅管理室</w:t>
      </w:r>
      <w:r>
        <w:rPr>
          <w:rFonts w:hint="eastAsia" w:ascii="仿宋_GB2312" w:hAnsi="仿宋_GB2312" w:eastAsia="仿宋_GB2312" w:cs="仿宋_GB2312"/>
          <w:color w:val="auto"/>
          <w:kern w:val="0"/>
          <w:sz w:val="32"/>
          <w:szCs w:val="32"/>
          <w:highlight w:val="none"/>
        </w:rPr>
        <w:t>出具处理意见，报</w:t>
      </w:r>
      <w:r>
        <w:rPr>
          <w:rFonts w:hint="eastAsia" w:ascii="仿宋_GB2312" w:hAnsi="仿宋_GB2312" w:eastAsia="仿宋_GB2312" w:cs="仿宋_GB2312"/>
          <w:color w:val="auto"/>
          <w:kern w:val="0"/>
          <w:sz w:val="32"/>
          <w:szCs w:val="32"/>
          <w:highlight w:val="none"/>
          <w:lang w:eastAsia="zh-CN"/>
        </w:rPr>
        <w:t>旗政务服务</w:t>
      </w:r>
      <w:r>
        <w:rPr>
          <w:rFonts w:hint="eastAsia" w:ascii="仿宋_GB2312" w:hAnsi="仿宋_GB2312" w:eastAsia="仿宋_GB2312" w:cs="仿宋_GB2312"/>
          <w:color w:val="auto"/>
          <w:kern w:val="0"/>
          <w:sz w:val="32"/>
          <w:szCs w:val="32"/>
          <w:highlight w:val="none"/>
        </w:rPr>
        <w:t>中心分管领导、主要领导批准后，转交相关</w:t>
      </w:r>
      <w:r>
        <w:rPr>
          <w:rFonts w:hint="eastAsia" w:ascii="仿宋_GB2312" w:hAnsi="仿宋_GB2312" w:eastAsia="仿宋_GB2312" w:cs="仿宋_GB2312"/>
          <w:color w:val="auto"/>
          <w:kern w:val="0"/>
          <w:sz w:val="32"/>
          <w:szCs w:val="32"/>
          <w:highlight w:val="none"/>
          <w:lang w:eastAsia="zh-CN"/>
        </w:rPr>
        <w:t>进驻部门（单位）</w:t>
      </w:r>
      <w:r>
        <w:rPr>
          <w:rFonts w:hint="eastAsia" w:ascii="仿宋_GB2312" w:hAnsi="仿宋_GB2312" w:eastAsia="仿宋_GB2312" w:cs="仿宋_GB2312"/>
          <w:color w:val="auto"/>
          <w:kern w:val="0"/>
          <w:sz w:val="32"/>
          <w:szCs w:val="32"/>
          <w:highlight w:val="none"/>
        </w:rPr>
        <w:t>及其分管领导，</w:t>
      </w:r>
      <w:r>
        <w:rPr>
          <w:rFonts w:hint="eastAsia" w:ascii="仿宋_GB2312" w:hAnsi="仿宋_GB2312" w:eastAsia="仿宋_GB2312" w:cs="仿宋_GB2312"/>
          <w:color w:val="auto"/>
          <w:kern w:val="0"/>
          <w:sz w:val="32"/>
          <w:szCs w:val="32"/>
          <w:highlight w:val="none"/>
          <w:lang w:eastAsia="zh-CN"/>
        </w:rPr>
        <w:t>进驻部门（单位）</w:t>
      </w:r>
      <w:r>
        <w:rPr>
          <w:rFonts w:hint="eastAsia" w:ascii="仿宋_GB2312" w:hAnsi="仿宋_GB2312" w:eastAsia="仿宋_GB2312" w:cs="仿宋_GB2312"/>
          <w:b w:val="0"/>
          <w:bCs w:val="0"/>
          <w:color w:val="auto"/>
          <w:kern w:val="0"/>
          <w:sz w:val="32"/>
          <w:szCs w:val="32"/>
          <w:highlight w:val="none"/>
        </w:rPr>
        <w:t>在10个工作日</w:t>
      </w:r>
      <w:r>
        <w:rPr>
          <w:rFonts w:hint="eastAsia" w:ascii="仿宋_GB2312" w:hAnsi="仿宋_GB2312" w:eastAsia="仿宋_GB2312" w:cs="仿宋_GB2312"/>
          <w:color w:val="auto"/>
          <w:kern w:val="0"/>
          <w:sz w:val="32"/>
          <w:szCs w:val="32"/>
          <w:highlight w:val="none"/>
        </w:rPr>
        <w:t>内落实处理意见，并将分管领导签字盖章的落实情况报</w:t>
      </w:r>
      <w:r>
        <w:rPr>
          <w:rFonts w:hint="eastAsia" w:ascii="仿宋_GB2312" w:hAnsi="仿宋_GB2312" w:eastAsia="仿宋_GB2312" w:cs="仿宋_GB2312"/>
          <w:color w:val="auto"/>
          <w:kern w:val="0"/>
          <w:sz w:val="32"/>
          <w:szCs w:val="32"/>
          <w:highlight w:val="none"/>
          <w:lang w:eastAsia="zh-CN"/>
        </w:rPr>
        <w:t>旗政务服务</w:t>
      </w:r>
      <w:r>
        <w:rPr>
          <w:rFonts w:hint="eastAsia" w:ascii="仿宋_GB2312" w:hAnsi="仿宋_GB2312" w:eastAsia="仿宋_GB2312" w:cs="仿宋_GB2312"/>
          <w:color w:val="auto"/>
          <w:kern w:val="0"/>
          <w:sz w:val="32"/>
          <w:szCs w:val="32"/>
          <w:highlight w:val="none"/>
        </w:rPr>
        <w:t>中心。</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3"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3.协同办理。</w:t>
      </w:r>
      <w:r>
        <w:rPr>
          <w:rFonts w:hint="eastAsia" w:ascii="仿宋_GB2312" w:hAnsi="仿宋_GB2312" w:eastAsia="仿宋_GB2312" w:cs="仿宋_GB2312"/>
          <w:color w:val="auto"/>
          <w:kern w:val="0"/>
          <w:sz w:val="32"/>
          <w:szCs w:val="32"/>
          <w:highlight w:val="none"/>
        </w:rPr>
        <w:t>对</w:t>
      </w:r>
      <w:r>
        <w:rPr>
          <w:rFonts w:hint="eastAsia" w:ascii="仿宋_GB2312" w:hAnsi="仿宋_GB2312" w:eastAsia="仿宋_GB2312" w:cs="仿宋_GB2312"/>
          <w:color w:val="auto"/>
          <w:kern w:val="0"/>
          <w:sz w:val="32"/>
          <w:szCs w:val="32"/>
          <w:highlight w:val="none"/>
          <w:lang w:eastAsia="zh-CN"/>
        </w:rPr>
        <w:t>需</w:t>
      </w:r>
      <w:r>
        <w:rPr>
          <w:rFonts w:hint="eastAsia" w:ascii="仿宋_GB2312" w:hAnsi="仿宋_GB2312" w:eastAsia="仿宋_GB2312" w:cs="仿宋_GB2312"/>
          <w:color w:val="auto"/>
          <w:kern w:val="0"/>
          <w:sz w:val="32"/>
          <w:szCs w:val="32"/>
          <w:highlight w:val="none"/>
        </w:rPr>
        <w:t>由多个</w:t>
      </w:r>
      <w:r>
        <w:rPr>
          <w:rFonts w:hint="eastAsia" w:ascii="仿宋_GB2312" w:hAnsi="仿宋_GB2312" w:eastAsia="仿宋_GB2312" w:cs="仿宋_GB2312"/>
          <w:color w:val="auto"/>
          <w:kern w:val="0"/>
          <w:sz w:val="32"/>
          <w:szCs w:val="32"/>
          <w:highlight w:val="none"/>
          <w:lang w:eastAsia="zh-CN"/>
        </w:rPr>
        <w:t>进驻部门（单位）</w:t>
      </w:r>
      <w:r>
        <w:rPr>
          <w:rFonts w:hint="eastAsia" w:ascii="仿宋_GB2312" w:hAnsi="仿宋_GB2312" w:eastAsia="仿宋_GB2312" w:cs="仿宋_GB2312"/>
          <w:color w:val="auto"/>
          <w:kern w:val="0"/>
          <w:sz w:val="32"/>
          <w:szCs w:val="32"/>
          <w:highlight w:val="none"/>
        </w:rPr>
        <w:t>共同处理的投诉事项或重大投诉事项，由</w:t>
      </w:r>
      <w:r>
        <w:rPr>
          <w:rFonts w:hint="eastAsia" w:ascii="仿宋_GB2312" w:hAnsi="仿宋_GB2312" w:eastAsia="仿宋_GB2312" w:cs="仿宋_GB2312"/>
          <w:color w:val="auto"/>
          <w:kern w:val="0"/>
          <w:sz w:val="32"/>
          <w:szCs w:val="32"/>
          <w:highlight w:val="none"/>
          <w:lang w:eastAsia="zh-CN"/>
        </w:rPr>
        <w:t>旗政务服务</w:t>
      </w:r>
      <w:r>
        <w:rPr>
          <w:rFonts w:hint="eastAsia" w:ascii="仿宋_GB2312" w:hAnsi="仿宋_GB2312" w:eastAsia="仿宋_GB2312" w:cs="仿宋_GB2312"/>
          <w:color w:val="auto"/>
          <w:kern w:val="0"/>
          <w:sz w:val="32"/>
          <w:szCs w:val="32"/>
          <w:highlight w:val="none"/>
        </w:rPr>
        <w:t>中心组织有关</w:t>
      </w:r>
      <w:r>
        <w:rPr>
          <w:rFonts w:hint="eastAsia" w:ascii="仿宋_GB2312" w:hAnsi="仿宋_GB2312" w:eastAsia="仿宋_GB2312" w:cs="仿宋_GB2312"/>
          <w:color w:val="auto"/>
          <w:kern w:val="0"/>
          <w:sz w:val="32"/>
          <w:szCs w:val="32"/>
          <w:highlight w:val="none"/>
          <w:lang w:eastAsia="zh-CN"/>
        </w:rPr>
        <w:t>进驻部门（单位）</w:t>
      </w:r>
      <w:r>
        <w:rPr>
          <w:rFonts w:hint="eastAsia" w:ascii="仿宋_GB2312" w:hAnsi="仿宋_GB2312" w:eastAsia="仿宋_GB2312" w:cs="仿宋_GB2312"/>
          <w:color w:val="auto"/>
          <w:kern w:val="0"/>
          <w:sz w:val="32"/>
          <w:szCs w:val="32"/>
          <w:highlight w:val="none"/>
        </w:rPr>
        <w:t>共同处理，办理期限同上。</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3"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4.终结条款。</w:t>
      </w:r>
      <w:r>
        <w:rPr>
          <w:rFonts w:hint="eastAsia" w:ascii="仿宋_GB2312" w:hAnsi="仿宋_GB2312" w:eastAsia="仿宋_GB2312" w:cs="仿宋_GB2312"/>
          <w:color w:val="auto"/>
          <w:kern w:val="0"/>
          <w:sz w:val="32"/>
          <w:szCs w:val="32"/>
          <w:highlight w:val="none"/>
        </w:rPr>
        <w:t>在受理投诉过程中投诉人就投诉事项申请仲裁、行政复议或向人民法院提起诉讼的，投诉人自愿放弃投诉的，投诉人无故不出席协调会或</w:t>
      </w:r>
      <w:r>
        <w:rPr>
          <w:rFonts w:hint="eastAsia" w:ascii="仿宋_GB2312" w:hAnsi="仿宋_GB2312" w:eastAsia="仿宋_GB2312" w:cs="仿宋_GB2312"/>
          <w:color w:val="auto"/>
          <w:kern w:val="0"/>
          <w:sz w:val="32"/>
          <w:szCs w:val="32"/>
          <w:highlight w:val="none"/>
          <w:lang w:eastAsia="zh-CN"/>
        </w:rPr>
        <w:t>拒绝</w:t>
      </w:r>
      <w:r>
        <w:rPr>
          <w:rFonts w:hint="eastAsia" w:ascii="仿宋_GB2312" w:hAnsi="仿宋_GB2312" w:eastAsia="仿宋_GB2312" w:cs="仿宋_GB2312"/>
          <w:color w:val="auto"/>
          <w:kern w:val="0"/>
          <w:sz w:val="32"/>
          <w:szCs w:val="32"/>
          <w:highlight w:val="none"/>
        </w:rPr>
        <w:t>联系配合的，以及有其他可以终结情形的，</w:t>
      </w:r>
      <w:r>
        <w:rPr>
          <w:rFonts w:hint="eastAsia" w:ascii="仿宋_GB2312" w:hAnsi="仿宋_GB2312" w:eastAsia="仿宋_GB2312" w:cs="仿宋_GB2312"/>
          <w:color w:val="auto"/>
          <w:kern w:val="0"/>
          <w:sz w:val="32"/>
          <w:szCs w:val="32"/>
          <w:highlight w:val="none"/>
          <w:lang w:eastAsia="zh-CN"/>
        </w:rPr>
        <w:t>做</w:t>
      </w:r>
      <w:r>
        <w:rPr>
          <w:rFonts w:hint="eastAsia" w:ascii="仿宋_GB2312" w:hAnsi="仿宋_GB2312" w:eastAsia="仿宋_GB2312" w:cs="仿宋_GB2312"/>
          <w:color w:val="auto"/>
          <w:kern w:val="0"/>
          <w:sz w:val="32"/>
          <w:szCs w:val="32"/>
          <w:highlight w:val="none"/>
        </w:rPr>
        <w:t>投诉事项终结处理。</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楷体_GB2312" w:hAnsi="楷体_GB2312" w:eastAsia="楷体_GB2312" w:cs="楷体_GB2312"/>
          <w:color w:val="auto"/>
          <w:kern w:val="0"/>
          <w:sz w:val="32"/>
          <w:szCs w:val="32"/>
          <w:highlight w:val="none"/>
          <w:lang w:eastAsia="zh-CN"/>
        </w:rPr>
      </w:pPr>
      <w:r>
        <w:rPr>
          <w:rFonts w:hint="eastAsia" w:ascii="楷体_GB2312" w:hAnsi="楷体_GB2312" w:eastAsia="楷体_GB2312" w:cs="楷体_GB2312"/>
          <w:color w:val="auto"/>
          <w:kern w:val="0"/>
          <w:sz w:val="32"/>
          <w:szCs w:val="32"/>
          <w:highlight w:val="none"/>
        </w:rPr>
        <w:t>（四）答复回访</w:t>
      </w:r>
      <w:r>
        <w:rPr>
          <w:rFonts w:hint="eastAsia" w:ascii="楷体_GB2312" w:hAnsi="楷体_GB2312" w:eastAsia="楷体_GB2312" w:cs="楷体_GB2312"/>
          <w:color w:val="auto"/>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旗政务服务</w:t>
      </w:r>
      <w:r>
        <w:rPr>
          <w:rFonts w:hint="eastAsia" w:ascii="仿宋_GB2312" w:hAnsi="仿宋_GB2312" w:eastAsia="仿宋_GB2312" w:cs="仿宋_GB2312"/>
          <w:color w:val="auto"/>
          <w:kern w:val="0"/>
          <w:sz w:val="32"/>
          <w:szCs w:val="32"/>
          <w:highlight w:val="none"/>
        </w:rPr>
        <w:t>中心</w:t>
      </w:r>
      <w:r>
        <w:rPr>
          <w:rFonts w:hint="eastAsia" w:ascii="仿宋_GB2312" w:hAnsi="仿宋_GB2312" w:eastAsia="仿宋_GB2312" w:cs="仿宋_GB2312"/>
          <w:color w:val="auto"/>
          <w:kern w:val="0"/>
          <w:sz w:val="32"/>
          <w:szCs w:val="32"/>
          <w:highlight w:val="none"/>
          <w:lang w:eastAsia="zh-CN"/>
        </w:rPr>
        <w:t>大厅管理室</w:t>
      </w:r>
      <w:r>
        <w:rPr>
          <w:rFonts w:hint="eastAsia" w:ascii="仿宋_GB2312" w:hAnsi="仿宋_GB2312" w:eastAsia="仿宋_GB2312" w:cs="仿宋_GB2312"/>
          <w:color w:val="auto"/>
          <w:kern w:val="0"/>
          <w:sz w:val="32"/>
          <w:szCs w:val="32"/>
          <w:highlight w:val="none"/>
        </w:rPr>
        <w:t>对于处理完毕的投诉事项，2个工作日内答复投诉人，详细了解投诉人的满意情况，征询其意见和建议，以进一步改进工作；对于处理不满意的，详细记录原因，确属被投诉</w:t>
      </w:r>
      <w:r>
        <w:rPr>
          <w:rFonts w:hint="eastAsia" w:ascii="仿宋_GB2312" w:hAnsi="仿宋_GB2312" w:eastAsia="仿宋_GB2312" w:cs="仿宋_GB2312"/>
          <w:color w:val="auto"/>
          <w:kern w:val="0"/>
          <w:sz w:val="32"/>
          <w:szCs w:val="32"/>
          <w:highlight w:val="none"/>
          <w:lang w:eastAsia="zh-CN"/>
        </w:rPr>
        <w:t>对象</w:t>
      </w:r>
      <w:r>
        <w:rPr>
          <w:rFonts w:hint="eastAsia" w:ascii="仿宋_GB2312" w:hAnsi="仿宋_GB2312" w:eastAsia="仿宋_GB2312" w:cs="仿宋_GB2312"/>
          <w:color w:val="auto"/>
          <w:kern w:val="0"/>
          <w:sz w:val="32"/>
          <w:szCs w:val="32"/>
          <w:highlight w:val="none"/>
        </w:rPr>
        <w:t>处理不到位的，继续转至被投诉</w:t>
      </w:r>
      <w:r>
        <w:rPr>
          <w:rFonts w:hint="eastAsia" w:ascii="仿宋_GB2312" w:hAnsi="仿宋_GB2312" w:eastAsia="仿宋_GB2312" w:cs="仿宋_GB2312"/>
          <w:color w:val="auto"/>
          <w:kern w:val="0"/>
          <w:sz w:val="32"/>
          <w:szCs w:val="32"/>
          <w:highlight w:val="none"/>
          <w:lang w:eastAsia="zh-CN"/>
        </w:rPr>
        <w:t>对象</w:t>
      </w:r>
      <w:r>
        <w:rPr>
          <w:rFonts w:hint="eastAsia" w:ascii="仿宋_GB2312" w:hAnsi="仿宋_GB2312" w:eastAsia="仿宋_GB2312" w:cs="仿宋_GB2312"/>
          <w:color w:val="auto"/>
          <w:kern w:val="0"/>
          <w:sz w:val="32"/>
          <w:szCs w:val="32"/>
          <w:highlight w:val="none"/>
        </w:rPr>
        <w:t>限期处理，确保投诉人满意。</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楷体_GB2312" w:hAnsi="楷体_GB2312" w:eastAsia="楷体_GB2312" w:cs="楷体_GB2312"/>
          <w:color w:val="auto"/>
          <w:kern w:val="0"/>
          <w:sz w:val="32"/>
          <w:szCs w:val="32"/>
          <w:highlight w:val="none"/>
          <w:lang w:eastAsia="zh-CN"/>
        </w:rPr>
      </w:pPr>
      <w:r>
        <w:rPr>
          <w:rFonts w:hint="eastAsia" w:ascii="楷体_GB2312" w:hAnsi="楷体_GB2312" w:eastAsia="楷体_GB2312" w:cs="楷体_GB2312"/>
          <w:color w:val="auto"/>
          <w:kern w:val="0"/>
          <w:sz w:val="32"/>
          <w:szCs w:val="32"/>
          <w:highlight w:val="none"/>
        </w:rPr>
        <w:t>（五）档案整理</w:t>
      </w:r>
      <w:r>
        <w:rPr>
          <w:rFonts w:hint="eastAsia" w:ascii="楷体_GB2312" w:hAnsi="楷体_GB2312" w:eastAsia="楷体_GB2312" w:cs="楷体_GB2312"/>
          <w:color w:val="auto"/>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旗政务服务</w:t>
      </w:r>
      <w:r>
        <w:rPr>
          <w:rFonts w:hint="eastAsia" w:ascii="Times New Roman" w:hAnsi="Times New Roman" w:eastAsia="仿宋_GB2312" w:cs="Times New Roman"/>
          <w:color w:val="auto"/>
          <w:kern w:val="0"/>
          <w:sz w:val="32"/>
          <w:szCs w:val="32"/>
          <w:highlight w:val="none"/>
        </w:rPr>
        <w:t>中心</w:t>
      </w:r>
      <w:r>
        <w:rPr>
          <w:rFonts w:hint="eastAsia" w:ascii="Times New Roman" w:hAnsi="Times New Roman" w:eastAsia="仿宋_GB2312" w:cs="Times New Roman"/>
          <w:color w:val="auto"/>
          <w:kern w:val="0"/>
          <w:sz w:val="32"/>
          <w:szCs w:val="32"/>
          <w:highlight w:val="none"/>
          <w:lang w:eastAsia="zh-CN"/>
        </w:rPr>
        <w:t>大厅管理室</w:t>
      </w:r>
      <w:r>
        <w:rPr>
          <w:rFonts w:hint="eastAsia" w:ascii="Times New Roman" w:hAnsi="Times New Roman" w:eastAsia="仿宋_GB2312" w:cs="Times New Roman"/>
          <w:color w:val="auto"/>
          <w:kern w:val="0"/>
          <w:sz w:val="32"/>
          <w:szCs w:val="32"/>
          <w:highlight w:val="none"/>
        </w:rPr>
        <w:t>将投诉处理事项进行备案，留存投诉登记本、处理台账、投诉登记表、</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12345</w:t>
      </w:r>
      <w:r>
        <w:rPr>
          <w:rFonts w:hint="eastAsia" w:ascii="Times New Roman" w:hAnsi="Times New Roman" w:eastAsia="仿宋_GB2312" w:cs="Times New Roman"/>
          <w:color w:val="auto"/>
          <w:kern w:val="0"/>
          <w:sz w:val="32"/>
          <w:szCs w:val="32"/>
          <w:highlight w:val="none"/>
          <w:lang w:eastAsia="zh-CN"/>
        </w:rPr>
        <w:t>”政务服务</w:t>
      </w:r>
      <w:r>
        <w:rPr>
          <w:rFonts w:hint="eastAsia" w:ascii="Times New Roman" w:hAnsi="Times New Roman" w:eastAsia="仿宋_GB2312" w:cs="Times New Roman"/>
          <w:color w:val="auto"/>
          <w:kern w:val="0"/>
          <w:sz w:val="32"/>
          <w:szCs w:val="32"/>
          <w:highlight w:val="none"/>
        </w:rPr>
        <w:t>便民热线投诉工单、好差评处理工单等投诉处理材料。</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四、相关规定</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（一）</w:t>
      </w:r>
      <w:r>
        <w:rPr>
          <w:rFonts w:hint="eastAsia" w:ascii="Times New Roman" w:hAnsi="Times New Roman" w:eastAsia="仿宋_GB2312" w:cs="Times New Roman"/>
          <w:color w:val="auto"/>
          <w:kern w:val="0"/>
          <w:sz w:val="32"/>
          <w:szCs w:val="32"/>
          <w:highlight w:val="none"/>
        </w:rPr>
        <w:t>投诉受理应坚持实事求是、有诉必接、有错必纠、惩教结合的原则，</w:t>
      </w:r>
      <w:r>
        <w:rPr>
          <w:rFonts w:hint="eastAsia" w:ascii="Times New Roman" w:hAnsi="Times New Roman" w:eastAsia="仿宋_GB2312" w:cs="Times New Roman"/>
          <w:color w:val="auto"/>
          <w:kern w:val="0"/>
          <w:sz w:val="32"/>
          <w:szCs w:val="32"/>
          <w:highlight w:val="none"/>
          <w:lang w:eastAsia="zh-CN"/>
        </w:rPr>
        <w:t>应</w:t>
      </w:r>
      <w:r>
        <w:rPr>
          <w:rFonts w:hint="eastAsia" w:ascii="Times New Roman" w:hAnsi="Times New Roman" w:eastAsia="仿宋_GB2312" w:cs="Times New Roman"/>
          <w:color w:val="auto"/>
          <w:kern w:val="0"/>
          <w:sz w:val="32"/>
          <w:szCs w:val="32"/>
          <w:highlight w:val="none"/>
        </w:rPr>
        <w:t>态度热情、诚恳。投诉处理要做到客观、公正，向投诉人解答有关政策及法律法规时要耐心、细致，投诉人要求保密的事项要严格保密。</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（二）旗政务服务中心大厅管理室</w:t>
      </w:r>
      <w:r>
        <w:rPr>
          <w:rFonts w:hint="eastAsia" w:ascii="Times New Roman" w:hAnsi="Times New Roman" w:eastAsia="仿宋_GB2312" w:cs="Times New Roman"/>
          <w:color w:val="auto"/>
          <w:kern w:val="0"/>
          <w:sz w:val="32"/>
          <w:szCs w:val="32"/>
          <w:highlight w:val="none"/>
        </w:rPr>
        <w:t>应按时完成投诉事项的受理，组织投诉事项的调查处理；向投诉人回访处理情况，防止报复、刁难或整改不彻底的情况出现；建立投诉备案制度，做好每次投诉受理和处理记录。</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（三）</w:t>
      </w:r>
      <w:r>
        <w:rPr>
          <w:rFonts w:hint="eastAsia" w:ascii="Times New Roman" w:hAnsi="Times New Roman" w:eastAsia="仿宋_GB2312" w:cs="Times New Roman"/>
          <w:color w:val="auto"/>
          <w:kern w:val="0"/>
          <w:sz w:val="32"/>
          <w:szCs w:val="32"/>
          <w:highlight w:val="none"/>
        </w:rPr>
        <w:t>被投诉</w:t>
      </w:r>
      <w:r>
        <w:rPr>
          <w:rFonts w:hint="eastAsia" w:ascii="Times New Roman" w:hAnsi="Times New Roman" w:eastAsia="仿宋_GB2312" w:cs="Times New Roman"/>
          <w:color w:val="auto"/>
          <w:kern w:val="0"/>
          <w:sz w:val="32"/>
          <w:szCs w:val="32"/>
          <w:highlight w:val="none"/>
          <w:lang w:eastAsia="zh-CN"/>
        </w:rPr>
        <w:t>对象</w:t>
      </w:r>
      <w:r>
        <w:rPr>
          <w:rFonts w:hint="eastAsia" w:ascii="Times New Roman" w:hAnsi="Times New Roman" w:eastAsia="仿宋_GB2312" w:cs="Times New Roman"/>
          <w:color w:val="auto"/>
          <w:kern w:val="0"/>
          <w:sz w:val="32"/>
          <w:szCs w:val="32"/>
          <w:highlight w:val="none"/>
        </w:rPr>
        <w:t>应按要求配合调查处理、回复</w:t>
      </w:r>
      <w:r>
        <w:rPr>
          <w:rFonts w:hint="eastAsia" w:ascii="Times New Roman" w:hAnsi="Times New Roman" w:eastAsia="仿宋_GB2312" w:cs="Times New Roman"/>
          <w:color w:val="auto"/>
          <w:kern w:val="0"/>
          <w:sz w:val="32"/>
          <w:szCs w:val="32"/>
          <w:highlight w:val="none"/>
          <w:lang w:eastAsia="zh-CN"/>
        </w:rPr>
        <w:t>旗政务服务</w:t>
      </w:r>
      <w:r>
        <w:rPr>
          <w:rFonts w:hint="eastAsia" w:ascii="Times New Roman" w:hAnsi="Times New Roman" w:eastAsia="仿宋_GB2312" w:cs="Times New Roman"/>
          <w:color w:val="auto"/>
          <w:kern w:val="0"/>
          <w:sz w:val="32"/>
          <w:szCs w:val="32"/>
          <w:highlight w:val="none"/>
        </w:rPr>
        <w:t>中心交办与其有关的投诉事项；根据被投诉</w:t>
      </w:r>
      <w:r>
        <w:rPr>
          <w:rFonts w:hint="eastAsia" w:ascii="Times New Roman" w:hAnsi="Times New Roman" w:eastAsia="仿宋_GB2312" w:cs="Times New Roman"/>
          <w:color w:val="auto"/>
          <w:kern w:val="0"/>
          <w:sz w:val="32"/>
          <w:szCs w:val="32"/>
          <w:highlight w:val="none"/>
          <w:lang w:eastAsia="zh-CN"/>
        </w:rPr>
        <w:t>对象</w:t>
      </w:r>
      <w:r>
        <w:rPr>
          <w:rFonts w:hint="eastAsia" w:ascii="Times New Roman" w:hAnsi="Times New Roman" w:eastAsia="仿宋_GB2312" w:cs="Times New Roman"/>
          <w:color w:val="auto"/>
          <w:kern w:val="0"/>
          <w:sz w:val="32"/>
          <w:szCs w:val="32"/>
          <w:highlight w:val="none"/>
        </w:rPr>
        <w:t>存在过错情节轻重情况，依照有关规定对被投诉</w:t>
      </w:r>
      <w:r>
        <w:rPr>
          <w:rFonts w:hint="eastAsia" w:ascii="Times New Roman" w:hAnsi="Times New Roman" w:eastAsia="仿宋_GB2312" w:cs="Times New Roman"/>
          <w:color w:val="auto"/>
          <w:kern w:val="0"/>
          <w:sz w:val="32"/>
          <w:szCs w:val="32"/>
          <w:highlight w:val="none"/>
          <w:lang w:eastAsia="zh-CN"/>
        </w:rPr>
        <w:t>对象</w:t>
      </w:r>
      <w:r>
        <w:rPr>
          <w:rFonts w:hint="eastAsia" w:ascii="Times New Roman" w:hAnsi="Times New Roman" w:eastAsia="仿宋_GB2312" w:cs="Times New Roman"/>
          <w:color w:val="auto"/>
          <w:kern w:val="0"/>
          <w:sz w:val="32"/>
          <w:szCs w:val="32"/>
          <w:highlight w:val="none"/>
        </w:rPr>
        <w:t>进行责任追究；应协助配合投诉处理工作人员做好调查处理工作，不得以任何借口推脱责任，不得有对抗情绪，不得篡改、隐匿、毁弃相关证据材料。</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（四）</w:t>
      </w:r>
      <w:r>
        <w:rPr>
          <w:rFonts w:hint="eastAsia" w:ascii="Times New Roman" w:hAnsi="Times New Roman" w:eastAsia="仿宋_GB2312" w:cs="Times New Roman"/>
          <w:color w:val="auto"/>
          <w:kern w:val="0"/>
          <w:sz w:val="32"/>
          <w:szCs w:val="32"/>
          <w:highlight w:val="none"/>
        </w:rPr>
        <w:t>被投诉</w:t>
      </w:r>
      <w:r>
        <w:rPr>
          <w:rFonts w:hint="eastAsia" w:ascii="Times New Roman" w:hAnsi="Times New Roman" w:eastAsia="仿宋_GB2312" w:cs="Times New Roman"/>
          <w:color w:val="auto"/>
          <w:kern w:val="0"/>
          <w:sz w:val="32"/>
          <w:szCs w:val="32"/>
          <w:highlight w:val="none"/>
          <w:lang w:eastAsia="zh-CN"/>
        </w:rPr>
        <w:t>对象</w:t>
      </w:r>
      <w:r>
        <w:rPr>
          <w:rFonts w:hint="eastAsia" w:ascii="Times New Roman" w:hAnsi="Times New Roman" w:eastAsia="仿宋_GB2312" w:cs="Times New Roman"/>
          <w:color w:val="auto"/>
          <w:kern w:val="0"/>
          <w:sz w:val="32"/>
          <w:szCs w:val="32"/>
          <w:highlight w:val="none"/>
        </w:rPr>
        <w:t>应积极配合投诉处理人员做好调查核实工作，不得干扰、阻挠调查工作；对投诉</w:t>
      </w:r>
      <w:r>
        <w:rPr>
          <w:rFonts w:hint="eastAsia" w:ascii="Times New Roman" w:hAnsi="Times New Roman" w:eastAsia="仿宋_GB2312" w:cs="Times New Roman"/>
          <w:color w:val="auto"/>
          <w:kern w:val="0"/>
          <w:sz w:val="32"/>
          <w:szCs w:val="32"/>
          <w:highlight w:val="none"/>
          <w:lang w:eastAsia="zh-CN"/>
        </w:rPr>
        <w:t>人</w:t>
      </w:r>
      <w:r>
        <w:rPr>
          <w:rFonts w:hint="eastAsia" w:ascii="Times New Roman" w:hAnsi="Times New Roman" w:eastAsia="仿宋_GB2312" w:cs="Times New Roman"/>
          <w:color w:val="auto"/>
          <w:kern w:val="0"/>
          <w:sz w:val="32"/>
          <w:szCs w:val="32"/>
          <w:highlight w:val="none"/>
        </w:rPr>
        <w:t>投诉和反映的问题，被投诉</w:t>
      </w:r>
      <w:r>
        <w:rPr>
          <w:rFonts w:hint="eastAsia" w:ascii="Times New Roman" w:hAnsi="Times New Roman" w:eastAsia="仿宋_GB2312" w:cs="Times New Roman"/>
          <w:color w:val="auto"/>
          <w:kern w:val="0"/>
          <w:sz w:val="32"/>
          <w:szCs w:val="32"/>
          <w:highlight w:val="none"/>
          <w:lang w:eastAsia="zh-CN"/>
        </w:rPr>
        <w:t>对象</w:t>
      </w:r>
      <w:r>
        <w:rPr>
          <w:rFonts w:hint="eastAsia" w:ascii="Times New Roman" w:hAnsi="Times New Roman" w:eastAsia="仿宋_GB2312" w:cs="Times New Roman"/>
          <w:color w:val="auto"/>
          <w:kern w:val="0"/>
          <w:sz w:val="32"/>
          <w:szCs w:val="32"/>
          <w:highlight w:val="none"/>
        </w:rPr>
        <w:t>要认真对待、及时整改，不得以任何借口阻挠、压制投诉或打击报复投诉</w:t>
      </w:r>
      <w:r>
        <w:rPr>
          <w:rFonts w:hint="eastAsia" w:ascii="Times New Roman" w:hAnsi="Times New Roman" w:eastAsia="仿宋_GB2312" w:cs="Times New Roman"/>
          <w:color w:val="auto"/>
          <w:kern w:val="0"/>
          <w:sz w:val="32"/>
          <w:szCs w:val="32"/>
          <w:highlight w:val="none"/>
          <w:lang w:eastAsia="zh-CN"/>
        </w:rPr>
        <w:t>对象</w:t>
      </w:r>
      <w:r>
        <w:rPr>
          <w:rFonts w:hint="eastAsia"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（五）</w:t>
      </w:r>
      <w:r>
        <w:rPr>
          <w:rFonts w:hint="eastAsia" w:ascii="Times New Roman" w:hAnsi="Times New Roman" w:eastAsia="仿宋_GB2312" w:cs="Times New Roman"/>
          <w:color w:val="auto"/>
          <w:kern w:val="0"/>
          <w:sz w:val="32"/>
          <w:szCs w:val="32"/>
          <w:highlight w:val="none"/>
        </w:rPr>
        <w:t>投诉</w:t>
      </w:r>
      <w:r>
        <w:rPr>
          <w:rFonts w:hint="eastAsia" w:ascii="Times New Roman" w:hAnsi="Times New Roman" w:eastAsia="仿宋_GB2312" w:cs="Times New Roman"/>
          <w:color w:val="auto"/>
          <w:kern w:val="0"/>
          <w:sz w:val="32"/>
          <w:szCs w:val="32"/>
          <w:highlight w:val="none"/>
          <w:lang w:eastAsia="zh-CN"/>
        </w:rPr>
        <w:t>人</w:t>
      </w:r>
      <w:r>
        <w:rPr>
          <w:rFonts w:hint="eastAsia" w:ascii="Times New Roman" w:hAnsi="Times New Roman" w:eastAsia="仿宋_GB2312" w:cs="Times New Roman"/>
          <w:color w:val="auto"/>
          <w:kern w:val="0"/>
          <w:sz w:val="32"/>
          <w:szCs w:val="32"/>
          <w:highlight w:val="none"/>
        </w:rPr>
        <w:t>进行投诉，应当遵守国家法律、法规及其他有关规定，对借投诉之机故意捏造事实诬告，或者以投诉为名制造事端，干扰</w:t>
      </w:r>
      <w:r>
        <w:rPr>
          <w:rFonts w:hint="eastAsia" w:ascii="Times New Roman" w:hAnsi="Times New Roman" w:eastAsia="仿宋_GB2312" w:cs="Times New Roman"/>
          <w:color w:val="auto"/>
          <w:kern w:val="0"/>
          <w:sz w:val="32"/>
          <w:szCs w:val="32"/>
          <w:highlight w:val="none"/>
          <w:lang w:eastAsia="zh-CN"/>
        </w:rPr>
        <w:t>旗政务服务中心</w:t>
      </w:r>
      <w:r>
        <w:rPr>
          <w:rFonts w:hint="eastAsia" w:ascii="Times New Roman" w:hAnsi="Times New Roman" w:eastAsia="仿宋_GB2312" w:cs="Times New Roman"/>
          <w:color w:val="auto"/>
          <w:kern w:val="0"/>
          <w:sz w:val="32"/>
          <w:szCs w:val="32"/>
          <w:highlight w:val="none"/>
        </w:rPr>
        <w:t>正常工作秩序的，将移交有关部门依法追究责任。</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五、结果运用</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经核查属实的有效投诉，视具体情况作以下若干问责处理。</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（一）</w:t>
      </w:r>
      <w:r>
        <w:rPr>
          <w:rFonts w:hint="eastAsia" w:ascii="Times New Roman" w:hAnsi="Times New Roman" w:eastAsia="仿宋_GB2312" w:cs="Times New Roman"/>
          <w:color w:val="auto"/>
          <w:kern w:val="0"/>
          <w:sz w:val="32"/>
          <w:szCs w:val="32"/>
          <w:highlight w:val="none"/>
        </w:rPr>
        <w:t>凡属于有效投诉的，按照</w:t>
      </w:r>
      <w:r>
        <w:rPr>
          <w:rFonts w:hint="eastAsia" w:ascii="Times New Roman" w:hAnsi="Times New Roman" w:eastAsia="仿宋_GB2312" w:cs="Times New Roman"/>
          <w:color w:val="auto"/>
          <w:kern w:val="0"/>
          <w:sz w:val="32"/>
          <w:szCs w:val="32"/>
          <w:highlight w:val="none"/>
          <w:lang w:eastAsia="zh-CN"/>
        </w:rPr>
        <w:t>旗政务服务</w:t>
      </w:r>
      <w:r>
        <w:rPr>
          <w:rFonts w:hint="eastAsia" w:ascii="Times New Roman" w:hAnsi="Times New Roman" w:eastAsia="仿宋_GB2312" w:cs="Times New Roman"/>
          <w:color w:val="auto"/>
          <w:kern w:val="0"/>
          <w:sz w:val="32"/>
          <w:szCs w:val="32"/>
          <w:highlight w:val="none"/>
        </w:rPr>
        <w:t>中心绩效考评</w:t>
      </w:r>
      <w:r>
        <w:rPr>
          <w:rFonts w:hint="eastAsia" w:ascii="Times New Roman" w:hAnsi="Times New Roman" w:eastAsia="仿宋_GB2312" w:cs="Times New Roman"/>
          <w:color w:val="auto"/>
          <w:kern w:val="0"/>
          <w:sz w:val="32"/>
          <w:szCs w:val="32"/>
          <w:highlight w:val="none"/>
          <w:lang w:eastAsia="zh-CN"/>
        </w:rPr>
        <w:t>相关</w:t>
      </w:r>
      <w:r>
        <w:rPr>
          <w:rFonts w:hint="eastAsia" w:ascii="Times New Roman" w:hAnsi="Times New Roman" w:eastAsia="仿宋_GB2312" w:cs="Times New Roman"/>
          <w:color w:val="auto"/>
          <w:kern w:val="0"/>
          <w:sz w:val="32"/>
          <w:szCs w:val="32"/>
          <w:highlight w:val="none"/>
        </w:rPr>
        <w:t>办法进行扣分通报。</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（二）</w:t>
      </w:r>
      <w:r>
        <w:rPr>
          <w:rFonts w:hint="eastAsia" w:ascii="Times New Roman" w:hAnsi="Times New Roman" w:eastAsia="仿宋_GB2312" w:cs="Times New Roman"/>
          <w:color w:val="auto"/>
          <w:kern w:val="0"/>
          <w:sz w:val="32"/>
          <w:szCs w:val="32"/>
          <w:highlight w:val="none"/>
        </w:rPr>
        <w:t>视情况取消个人和单位的年</w:t>
      </w:r>
      <w:r>
        <w:rPr>
          <w:rFonts w:hint="eastAsia" w:ascii="Times New Roman" w:hAnsi="Times New Roman" w:eastAsia="仿宋_GB2312" w:cs="Times New Roman"/>
          <w:color w:val="auto"/>
          <w:kern w:val="0"/>
          <w:sz w:val="32"/>
          <w:szCs w:val="32"/>
          <w:highlight w:val="none"/>
          <w:lang w:eastAsia="zh-CN"/>
        </w:rPr>
        <w:t>度</w:t>
      </w:r>
      <w:r>
        <w:rPr>
          <w:rFonts w:hint="eastAsia" w:ascii="Times New Roman" w:hAnsi="Times New Roman" w:eastAsia="仿宋_GB2312" w:cs="Times New Roman"/>
          <w:color w:val="auto"/>
          <w:kern w:val="0"/>
          <w:sz w:val="32"/>
          <w:szCs w:val="32"/>
          <w:highlight w:val="none"/>
        </w:rPr>
        <w:t>考核评优资格。</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（三）</w:t>
      </w:r>
      <w:r>
        <w:rPr>
          <w:rFonts w:hint="eastAsia" w:ascii="Times New Roman" w:hAnsi="Times New Roman" w:eastAsia="仿宋_GB2312" w:cs="Times New Roman"/>
          <w:color w:val="auto"/>
          <w:kern w:val="0"/>
          <w:sz w:val="32"/>
          <w:szCs w:val="32"/>
          <w:highlight w:val="none"/>
        </w:rPr>
        <w:t>被投诉</w:t>
      </w:r>
      <w:r>
        <w:rPr>
          <w:rFonts w:hint="eastAsia" w:ascii="Times New Roman" w:hAnsi="Times New Roman" w:eastAsia="仿宋_GB2312" w:cs="Times New Roman"/>
          <w:color w:val="auto"/>
          <w:kern w:val="0"/>
          <w:sz w:val="32"/>
          <w:szCs w:val="32"/>
          <w:highlight w:val="none"/>
          <w:lang w:eastAsia="zh-CN"/>
        </w:rPr>
        <w:t>对象</w:t>
      </w:r>
      <w:r>
        <w:rPr>
          <w:rFonts w:hint="eastAsia" w:ascii="Times New Roman" w:hAnsi="Times New Roman" w:eastAsia="仿宋_GB2312" w:cs="Times New Roman"/>
          <w:color w:val="auto"/>
          <w:kern w:val="0"/>
          <w:sz w:val="32"/>
          <w:szCs w:val="32"/>
          <w:highlight w:val="none"/>
        </w:rPr>
        <w:t>涉及违法违纪行为的，报</w:t>
      </w:r>
      <w:r>
        <w:rPr>
          <w:rFonts w:hint="eastAsia" w:ascii="Times New Roman" w:hAnsi="Times New Roman" w:eastAsia="仿宋_GB2312" w:cs="Times New Roman"/>
          <w:color w:val="auto"/>
          <w:kern w:val="0"/>
          <w:sz w:val="32"/>
          <w:szCs w:val="32"/>
          <w:highlight w:val="none"/>
          <w:lang w:val="en-US" w:eastAsia="zh-CN"/>
        </w:rPr>
        <w:t>旗</w:t>
      </w:r>
      <w:r>
        <w:rPr>
          <w:rFonts w:hint="eastAsia" w:ascii="Times New Roman" w:hAnsi="Times New Roman" w:eastAsia="仿宋_GB2312" w:cs="Times New Roman"/>
          <w:color w:val="auto"/>
          <w:kern w:val="0"/>
          <w:sz w:val="32"/>
          <w:szCs w:val="32"/>
          <w:highlight w:val="none"/>
        </w:rPr>
        <w:t>纪委监委进行处理。</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六、本管理制度自公布之日起施行，由乌审旗政务服务中心负责解释。</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仿宋_GB2312" w:cs="Times New Roman"/>
          <w:color w:val="auto"/>
          <w:kern w:val="0"/>
          <w:sz w:val="32"/>
          <w:szCs w:val="32"/>
          <w:highlight w:val="none"/>
        </w:rPr>
      </w:pPr>
    </w:p>
    <w:p>
      <w:pPr>
        <w:keepNext w:val="0"/>
        <w:keepLines w:val="0"/>
        <w:pageBreakBefore w:val="0"/>
        <w:kinsoku/>
        <w:topLinePunct w:val="0"/>
        <w:bidi w:val="0"/>
        <w:spacing w:line="579" w:lineRule="exact"/>
        <w:jc w:val="both"/>
        <w:rPr>
          <w:rFonts w:hint="eastAsia" w:ascii="黑体" w:hAnsi="黑体" w:eastAsia="黑体" w:cs="黑体"/>
          <w:b/>
          <w:bCs/>
          <w:color w:val="auto"/>
          <w:sz w:val="28"/>
          <w:szCs w:val="28"/>
          <w:highlight w:val="none"/>
          <w:lang w:eastAsia="zh-CN"/>
        </w:rPr>
      </w:pPr>
      <w:r>
        <w:rPr>
          <w:rFonts w:hint="eastAsia" w:ascii="黑体" w:hAnsi="黑体" w:eastAsia="黑体" w:cs="黑体"/>
          <w:b w:val="0"/>
          <w:bCs w:val="0"/>
          <w:color w:val="auto"/>
          <w:sz w:val="32"/>
          <w:szCs w:val="32"/>
          <w:highlight w:val="none"/>
        </w:rPr>
        <w:t>附件</w:t>
      </w:r>
      <w:r>
        <w:rPr>
          <w:rFonts w:hint="eastAsia" w:ascii="黑体" w:hAnsi="黑体" w:eastAsia="黑体" w:cs="黑体"/>
          <w:b/>
          <w:bCs/>
          <w:color w:val="auto"/>
          <w:sz w:val="28"/>
          <w:szCs w:val="28"/>
          <w:highlight w:val="none"/>
          <w:lang w:eastAsia="zh-CN"/>
        </w:rPr>
        <w:t>：</w:t>
      </w:r>
    </w:p>
    <w:p>
      <w:pPr>
        <w:pStyle w:val="10"/>
        <w:keepNext w:val="0"/>
        <w:keepLines w:val="0"/>
        <w:pageBreakBefore w:val="0"/>
        <w:numPr>
          <w:ilvl w:val="0"/>
          <w:numId w:val="0"/>
        </w:numPr>
        <w:kinsoku/>
        <w:topLinePunct w:val="0"/>
        <w:bidi w:val="0"/>
        <w:spacing w:beforeLines="0" w:afterLines="0" w:line="579" w:lineRule="exact"/>
        <w:jc w:val="center"/>
        <w:rPr>
          <w:rFonts w:hint="eastAsia" w:ascii="方正小标宋_GBK" w:hAnsi="方正小标宋_GBK" w:eastAsia="方正小标宋_GBK" w:cs="方正小标宋_GBK"/>
          <w:b w:val="0"/>
          <w:bCs/>
          <w:color w:val="auto"/>
          <w:sz w:val="44"/>
          <w:szCs w:val="44"/>
          <w:highlight w:val="none"/>
        </w:rPr>
      </w:pPr>
      <w:r>
        <w:rPr>
          <w:rFonts w:hint="eastAsia" w:ascii="方正小标宋_GBK" w:hAnsi="方正小标宋_GBK" w:eastAsia="方正小标宋_GBK" w:cs="方正小标宋_GBK"/>
          <w:b w:val="0"/>
          <w:bCs/>
          <w:color w:val="auto"/>
          <w:sz w:val="44"/>
          <w:szCs w:val="44"/>
          <w:highlight w:val="none"/>
        </w:rPr>
        <w:t>投诉登记表</w:t>
      </w:r>
    </w:p>
    <w:tbl>
      <w:tblPr>
        <w:tblStyle w:val="6"/>
        <w:tblW w:w="97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3"/>
        <w:gridCol w:w="2347"/>
        <w:gridCol w:w="2347"/>
        <w:gridCol w:w="2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jc w:val="center"/>
        </w:trPr>
        <w:tc>
          <w:tcPr>
            <w:tcW w:w="2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center" w:pos="4201"/>
                <w:tab w:val="right" w:leader="dot" w:pos="9298"/>
              </w:tabs>
              <w:kinsoku/>
              <w:topLinePunct w:val="0"/>
              <w:autoSpaceDE w:val="0"/>
              <w:autoSpaceDN w:val="0"/>
              <w:bidi w:val="0"/>
              <w:spacing w:line="579" w:lineRule="exact"/>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投诉人</w:t>
            </w:r>
          </w:p>
        </w:tc>
        <w:tc>
          <w:tcPr>
            <w:tcW w:w="740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center" w:pos="4201"/>
                <w:tab w:val="right" w:leader="dot" w:pos="9298"/>
              </w:tabs>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jc w:val="center"/>
        </w:trPr>
        <w:tc>
          <w:tcPr>
            <w:tcW w:w="2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center" w:pos="4201"/>
                <w:tab w:val="right" w:leader="dot" w:pos="9298"/>
              </w:tabs>
              <w:kinsoku/>
              <w:topLinePunct w:val="0"/>
              <w:autoSpaceDE w:val="0"/>
              <w:autoSpaceDN w:val="0"/>
              <w:bidi w:val="0"/>
              <w:spacing w:line="579" w:lineRule="exact"/>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投诉时间</w:t>
            </w:r>
          </w:p>
        </w:tc>
        <w:tc>
          <w:tcPr>
            <w:tcW w:w="23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center" w:pos="4201"/>
                <w:tab w:val="right" w:leader="dot" w:pos="9298"/>
              </w:tabs>
              <w:kinsoku/>
              <w:topLinePunct w:val="0"/>
              <w:autoSpaceDE w:val="0"/>
              <w:autoSpaceDN w:val="0"/>
              <w:bidi w:val="0"/>
              <w:spacing w:line="579" w:lineRule="exact"/>
              <w:jc w:val="both"/>
              <w:rPr>
                <w:rFonts w:hint="eastAsia" w:ascii="仿宋_GB2312" w:hAnsi="仿宋_GB2312" w:eastAsia="仿宋_GB2312" w:cs="仿宋_GB2312"/>
                <w:color w:val="auto"/>
                <w:sz w:val="32"/>
                <w:szCs w:val="32"/>
                <w:highlight w:val="none"/>
              </w:rPr>
            </w:pPr>
          </w:p>
        </w:tc>
        <w:tc>
          <w:tcPr>
            <w:tcW w:w="23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center" w:pos="4201"/>
                <w:tab w:val="right" w:leader="dot" w:pos="9298"/>
              </w:tabs>
              <w:kinsoku/>
              <w:topLinePunct w:val="0"/>
              <w:autoSpaceDE w:val="0"/>
              <w:autoSpaceDN w:val="0"/>
              <w:bidi w:val="0"/>
              <w:spacing w:line="579" w:lineRule="exact"/>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联系电话</w:t>
            </w:r>
          </w:p>
        </w:tc>
        <w:tc>
          <w:tcPr>
            <w:tcW w:w="270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center" w:pos="4201"/>
                <w:tab w:val="right" w:leader="dot" w:pos="9298"/>
              </w:tabs>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jc w:val="center"/>
        </w:trPr>
        <w:tc>
          <w:tcPr>
            <w:tcW w:w="2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center" w:pos="4201"/>
                <w:tab w:val="right" w:leader="dot" w:pos="9298"/>
              </w:tabs>
              <w:kinsoku/>
              <w:topLinePunct w:val="0"/>
              <w:autoSpaceDE w:val="0"/>
              <w:autoSpaceDN w:val="0"/>
              <w:bidi w:val="0"/>
              <w:spacing w:line="579" w:lineRule="exact"/>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被投诉</w:t>
            </w:r>
            <w:r>
              <w:rPr>
                <w:rFonts w:hint="eastAsia" w:ascii="仿宋_GB2312" w:hAnsi="仿宋_GB2312" w:eastAsia="仿宋_GB2312" w:cs="仿宋_GB2312"/>
                <w:color w:val="auto"/>
                <w:sz w:val="32"/>
                <w:szCs w:val="32"/>
                <w:highlight w:val="none"/>
                <w:lang w:eastAsia="zh-CN"/>
              </w:rPr>
              <w:t>对象</w:t>
            </w:r>
          </w:p>
        </w:tc>
        <w:tc>
          <w:tcPr>
            <w:tcW w:w="740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center" w:pos="4201"/>
                <w:tab w:val="right" w:leader="dot" w:pos="9298"/>
              </w:tabs>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6" w:hRule="atLeast"/>
          <w:jc w:val="center"/>
        </w:trPr>
        <w:tc>
          <w:tcPr>
            <w:tcW w:w="2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center" w:pos="4201"/>
                <w:tab w:val="right" w:leader="dot" w:pos="9298"/>
              </w:tabs>
              <w:kinsoku/>
              <w:topLinePunct w:val="0"/>
              <w:autoSpaceDE w:val="0"/>
              <w:autoSpaceDN w:val="0"/>
              <w:bidi w:val="0"/>
              <w:spacing w:line="579" w:lineRule="exact"/>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投诉</w:t>
            </w:r>
            <w:r>
              <w:rPr>
                <w:rFonts w:hint="eastAsia" w:ascii="仿宋_GB2312" w:hAnsi="仿宋_GB2312" w:eastAsia="仿宋_GB2312" w:cs="仿宋_GB2312"/>
                <w:color w:val="auto"/>
                <w:sz w:val="32"/>
                <w:szCs w:val="32"/>
                <w:highlight w:val="none"/>
                <w:lang w:eastAsia="zh-CN"/>
              </w:rPr>
              <w:t>原因</w:t>
            </w:r>
          </w:p>
        </w:tc>
        <w:tc>
          <w:tcPr>
            <w:tcW w:w="740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center" w:pos="4201"/>
                <w:tab w:val="right" w:leader="dot" w:pos="9298"/>
              </w:tabs>
              <w:kinsoku/>
              <w:topLinePunct w:val="0"/>
              <w:autoSpaceDE w:val="0"/>
              <w:autoSpaceDN w:val="0"/>
              <w:bidi w:val="0"/>
              <w:spacing w:line="579" w:lineRule="exact"/>
              <w:ind w:firstLine="640" w:firstLineChars="200"/>
              <w:jc w:val="both"/>
              <w:rPr>
                <w:rFonts w:hint="eastAsia" w:ascii="仿宋_GB2312" w:hAnsi="仿宋_GB2312" w:eastAsia="仿宋_GB2312" w:cs="仿宋_GB2312"/>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6" w:hRule="atLeast"/>
          <w:jc w:val="center"/>
        </w:trPr>
        <w:tc>
          <w:tcPr>
            <w:tcW w:w="2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center" w:pos="4201"/>
                <w:tab w:val="right" w:leader="dot" w:pos="9298"/>
              </w:tabs>
              <w:kinsoku/>
              <w:topLinePunct w:val="0"/>
              <w:autoSpaceDE w:val="0"/>
              <w:autoSpaceDN w:val="0"/>
              <w:bidi w:val="0"/>
              <w:spacing w:line="579" w:lineRule="exact"/>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旗政务服务中心大厅管理室</w:t>
            </w:r>
            <w:r>
              <w:rPr>
                <w:rFonts w:hint="eastAsia" w:ascii="仿宋_GB2312" w:hAnsi="仿宋_GB2312" w:eastAsia="仿宋_GB2312" w:cs="仿宋_GB2312"/>
                <w:color w:val="auto"/>
                <w:sz w:val="32"/>
                <w:szCs w:val="32"/>
                <w:highlight w:val="none"/>
              </w:rPr>
              <w:t>意见</w:t>
            </w:r>
          </w:p>
        </w:tc>
        <w:tc>
          <w:tcPr>
            <w:tcW w:w="740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center" w:pos="4201"/>
                <w:tab w:val="right" w:leader="dot" w:pos="9298"/>
              </w:tabs>
              <w:kinsoku/>
              <w:topLinePunct w:val="0"/>
              <w:autoSpaceDE w:val="0"/>
              <w:autoSpaceDN w:val="0"/>
              <w:bidi w:val="0"/>
              <w:spacing w:line="579" w:lineRule="exact"/>
              <w:jc w:val="both"/>
              <w:rPr>
                <w:rFonts w:hint="eastAsia" w:ascii="仿宋_GB2312" w:hAnsi="仿宋_GB2312" w:eastAsia="仿宋_GB2312" w:cs="仿宋_GB2312"/>
                <w:color w:val="auto"/>
                <w:sz w:val="32"/>
                <w:szCs w:val="32"/>
                <w:highlight w:val="none"/>
              </w:rPr>
            </w:pPr>
          </w:p>
          <w:p>
            <w:pPr>
              <w:keepNext w:val="0"/>
              <w:keepLines w:val="0"/>
              <w:pageBreakBefore w:val="0"/>
              <w:tabs>
                <w:tab w:val="center" w:pos="4201"/>
                <w:tab w:val="right" w:leader="dot" w:pos="9298"/>
              </w:tabs>
              <w:kinsoku/>
              <w:topLinePunct w:val="0"/>
              <w:autoSpaceDE w:val="0"/>
              <w:autoSpaceDN w:val="0"/>
              <w:bidi w:val="0"/>
              <w:spacing w:line="579" w:lineRule="exact"/>
              <w:jc w:val="both"/>
              <w:rPr>
                <w:rFonts w:hint="eastAsia" w:ascii="仿宋_GB2312" w:hAnsi="仿宋_GB2312" w:eastAsia="仿宋_GB2312" w:cs="仿宋_GB2312"/>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9" w:hRule="atLeast"/>
          <w:jc w:val="center"/>
        </w:trPr>
        <w:tc>
          <w:tcPr>
            <w:tcW w:w="2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center" w:pos="4201"/>
                <w:tab w:val="right" w:leader="dot" w:pos="9298"/>
              </w:tabs>
              <w:kinsoku/>
              <w:topLinePunct w:val="0"/>
              <w:autoSpaceDE w:val="0"/>
              <w:autoSpaceDN w:val="0"/>
              <w:bidi w:val="0"/>
              <w:spacing w:line="579" w:lineRule="exact"/>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整改</w:t>
            </w:r>
            <w:r>
              <w:rPr>
                <w:rFonts w:hint="eastAsia" w:ascii="仿宋_GB2312" w:hAnsi="仿宋_GB2312" w:eastAsia="仿宋_GB2312" w:cs="仿宋_GB2312"/>
                <w:color w:val="auto"/>
                <w:sz w:val="32"/>
                <w:szCs w:val="32"/>
                <w:highlight w:val="none"/>
              </w:rPr>
              <w:t>结果</w:t>
            </w:r>
          </w:p>
        </w:tc>
        <w:tc>
          <w:tcPr>
            <w:tcW w:w="740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center" w:pos="4201"/>
                <w:tab w:val="right" w:leader="dot" w:pos="9298"/>
              </w:tabs>
              <w:kinsoku/>
              <w:topLinePunct w:val="0"/>
              <w:autoSpaceDE w:val="0"/>
              <w:autoSpaceDN w:val="0"/>
              <w:bidi w:val="0"/>
              <w:spacing w:line="579" w:lineRule="exact"/>
              <w:jc w:val="both"/>
              <w:rPr>
                <w:rFonts w:hint="eastAsia" w:ascii="仿宋_GB2312" w:hAnsi="仿宋_GB2312" w:eastAsia="仿宋_GB2312" w:cs="仿宋_GB2312"/>
                <w:color w:val="auto"/>
                <w:sz w:val="32"/>
                <w:szCs w:val="32"/>
                <w:highlight w:val="none"/>
              </w:rPr>
            </w:pPr>
          </w:p>
          <w:p>
            <w:pPr>
              <w:keepNext w:val="0"/>
              <w:keepLines w:val="0"/>
              <w:pageBreakBefore w:val="0"/>
              <w:tabs>
                <w:tab w:val="center" w:pos="4201"/>
                <w:tab w:val="right" w:leader="dot" w:pos="9298"/>
              </w:tabs>
              <w:kinsoku/>
              <w:topLinePunct w:val="0"/>
              <w:autoSpaceDE w:val="0"/>
              <w:autoSpaceDN w:val="0"/>
              <w:bidi w:val="0"/>
              <w:spacing w:line="579" w:lineRule="exact"/>
              <w:jc w:val="both"/>
              <w:rPr>
                <w:rFonts w:hint="eastAsia" w:ascii="仿宋_GB2312" w:hAnsi="仿宋_GB2312" w:eastAsia="仿宋_GB2312" w:cs="仿宋_GB2312"/>
                <w:color w:val="auto"/>
                <w:sz w:val="32"/>
                <w:szCs w:val="32"/>
                <w:highlight w:val="none"/>
                <w:lang w:val="en-US" w:eastAsia="zh-CN"/>
              </w:rPr>
            </w:pPr>
          </w:p>
          <w:p>
            <w:pPr>
              <w:keepNext w:val="0"/>
              <w:keepLines w:val="0"/>
              <w:pageBreakBefore w:val="0"/>
              <w:tabs>
                <w:tab w:val="center" w:pos="4201"/>
                <w:tab w:val="right" w:leader="dot" w:pos="9298"/>
              </w:tabs>
              <w:kinsoku/>
              <w:topLinePunct w:val="0"/>
              <w:autoSpaceDE w:val="0"/>
              <w:autoSpaceDN w:val="0"/>
              <w:bidi w:val="0"/>
              <w:spacing w:line="579" w:lineRule="exact"/>
              <w:jc w:val="both"/>
              <w:rPr>
                <w:rFonts w:hint="eastAsia" w:ascii="仿宋_GB2312" w:hAnsi="仿宋_GB2312" w:eastAsia="仿宋_GB2312" w:cs="仿宋_GB2312"/>
                <w:color w:val="auto"/>
                <w:sz w:val="32"/>
                <w:szCs w:val="32"/>
                <w:highlight w:val="none"/>
                <w:lang w:val="en-US" w:eastAsia="zh-CN"/>
              </w:rPr>
            </w:pPr>
          </w:p>
          <w:p>
            <w:pPr>
              <w:keepNext w:val="0"/>
              <w:keepLines w:val="0"/>
              <w:pageBreakBefore w:val="0"/>
              <w:tabs>
                <w:tab w:val="center" w:pos="4201"/>
                <w:tab w:val="right" w:leader="dot" w:pos="9298"/>
              </w:tabs>
              <w:kinsoku/>
              <w:topLinePunct w:val="0"/>
              <w:autoSpaceDE w:val="0"/>
              <w:autoSpaceDN w:val="0"/>
              <w:bidi w:val="0"/>
              <w:spacing w:line="579" w:lineRule="exact"/>
              <w:ind w:firstLine="2880" w:firstLineChars="9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整改单位意见：</w:t>
            </w:r>
          </w:p>
          <w:p>
            <w:pPr>
              <w:keepNext w:val="0"/>
              <w:keepLines w:val="0"/>
              <w:pageBreakBefore w:val="0"/>
              <w:tabs>
                <w:tab w:val="center" w:pos="4201"/>
                <w:tab w:val="right" w:leader="dot" w:pos="9298"/>
              </w:tabs>
              <w:kinsoku/>
              <w:topLinePunct w:val="0"/>
              <w:autoSpaceDE w:val="0"/>
              <w:autoSpaceDN w:val="0"/>
              <w:bidi w:val="0"/>
              <w:spacing w:line="579" w:lineRule="exact"/>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7" w:hRule="atLeast"/>
          <w:jc w:val="center"/>
        </w:trPr>
        <w:tc>
          <w:tcPr>
            <w:tcW w:w="2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center" w:pos="4201"/>
                <w:tab w:val="right" w:leader="dot" w:pos="9298"/>
              </w:tabs>
              <w:kinsoku/>
              <w:topLinePunct w:val="0"/>
              <w:autoSpaceDE w:val="0"/>
              <w:autoSpaceDN w:val="0"/>
              <w:bidi w:val="0"/>
              <w:spacing w:line="579" w:lineRule="exact"/>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回访情况</w:t>
            </w:r>
          </w:p>
        </w:tc>
        <w:tc>
          <w:tcPr>
            <w:tcW w:w="740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center" w:pos="4201"/>
                <w:tab w:val="right" w:leader="dot" w:pos="9298"/>
              </w:tabs>
              <w:kinsoku/>
              <w:topLinePunct w:val="0"/>
              <w:autoSpaceDE w:val="0"/>
              <w:autoSpaceDN w:val="0"/>
              <w:bidi w:val="0"/>
              <w:spacing w:line="579" w:lineRule="exact"/>
              <w:jc w:val="both"/>
              <w:rPr>
                <w:rFonts w:hint="eastAsia" w:ascii="仿宋_GB2312" w:hAnsi="仿宋_GB2312" w:eastAsia="仿宋_GB2312" w:cs="仿宋_GB2312"/>
                <w:color w:val="auto"/>
                <w:sz w:val="32"/>
                <w:szCs w:val="32"/>
                <w:highlight w:val="none"/>
              </w:rPr>
            </w:pPr>
          </w:p>
          <w:p>
            <w:pPr>
              <w:keepNext w:val="0"/>
              <w:keepLines w:val="0"/>
              <w:pageBreakBefore w:val="0"/>
              <w:tabs>
                <w:tab w:val="center" w:pos="4201"/>
                <w:tab w:val="right" w:leader="dot" w:pos="9298"/>
              </w:tabs>
              <w:kinsoku/>
              <w:topLinePunct w:val="0"/>
              <w:autoSpaceDE w:val="0"/>
              <w:autoSpaceDN w:val="0"/>
              <w:bidi w:val="0"/>
              <w:spacing w:line="579" w:lineRule="exact"/>
              <w:jc w:val="both"/>
              <w:rPr>
                <w:rFonts w:hint="eastAsia" w:ascii="仿宋_GB2312" w:hAnsi="仿宋_GB2312" w:eastAsia="仿宋_GB2312" w:cs="仿宋_GB2312"/>
                <w:color w:val="auto"/>
                <w:sz w:val="32"/>
                <w:szCs w:val="32"/>
                <w:highlight w:val="none"/>
              </w:rPr>
            </w:pPr>
          </w:p>
          <w:p>
            <w:pPr>
              <w:keepNext w:val="0"/>
              <w:keepLines w:val="0"/>
              <w:pageBreakBefore w:val="0"/>
              <w:tabs>
                <w:tab w:val="center" w:pos="4201"/>
                <w:tab w:val="right" w:leader="dot" w:pos="9298"/>
              </w:tabs>
              <w:kinsoku/>
              <w:topLinePunct w:val="0"/>
              <w:autoSpaceDE w:val="0"/>
              <w:autoSpaceDN w:val="0"/>
              <w:bidi w:val="0"/>
              <w:spacing w:line="579" w:lineRule="exact"/>
              <w:jc w:val="both"/>
              <w:rPr>
                <w:rFonts w:hint="eastAsia" w:ascii="仿宋_GB2312" w:hAnsi="仿宋_GB2312" w:eastAsia="仿宋_GB2312" w:cs="仿宋_GB2312"/>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2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center" w:pos="4201"/>
                <w:tab w:val="right" w:leader="dot" w:pos="9298"/>
              </w:tabs>
              <w:kinsoku/>
              <w:topLinePunct w:val="0"/>
              <w:autoSpaceDE w:val="0"/>
              <w:autoSpaceDN w:val="0"/>
              <w:bidi w:val="0"/>
              <w:spacing w:line="579" w:lineRule="exact"/>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记录人</w:t>
            </w:r>
          </w:p>
        </w:tc>
        <w:tc>
          <w:tcPr>
            <w:tcW w:w="7403"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tabs>
                <w:tab w:val="center" w:pos="4201"/>
                <w:tab w:val="right" w:leader="dot" w:pos="9298"/>
              </w:tabs>
              <w:kinsoku/>
              <w:topLinePunct w:val="0"/>
              <w:autoSpaceDE w:val="0"/>
              <w:autoSpaceDN w:val="0"/>
              <w:bidi w:val="0"/>
              <w:spacing w:line="579" w:lineRule="exact"/>
              <w:jc w:val="both"/>
              <w:rPr>
                <w:rFonts w:hint="eastAsia" w:ascii="仿宋_GB2312" w:hAnsi="仿宋_GB2312" w:eastAsia="仿宋_GB2312" w:cs="仿宋_GB2312"/>
                <w:color w:val="auto"/>
                <w:sz w:val="32"/>
                <w:szCs w:val="32"/>
                <w:highlight w:val="none"/>
              </w:rPr>
            </w:pPr>
          </w:p>
        </w:tc>
      </w:tr>
    </w:tbl>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b w:val="0"/>
          <w:bCs w:val="0"/>
          <w:color w:val="auto"/>
          <w:sz w:val="44"/>
          <w:szCs w:val="44"/>
          <w:highlight w:val="none"/>
          <w:lang w:eastAsia="zh-CN"/>
        </w:rPr>
      </w:pPr>
      <w:r>
        <w:rPr>
          <w:rFonts w:hint="eastAsia" w:ascii="方正小标宋_GBK" w:hAnsi="方正小标宋_GBK" w:eastAsia="方正小标宋_GBK" w:cs="方正小标宋_GBK"/>
          <w:b w:val="0"/>
          <w:bCs w:val="0"/>
          <w:color w:val="auto"/>
          <w:sz w:val="44"/>
          <w:szCs w:val="44"/>
          <w:highlight w:val="none"/>
          <w:lang w:eastAsia="zh-CN"/>
        </w:rPr>
        <w:t>乌审旗政务服务中心遗失物品管理制度</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_GBK" w:hAnsi="方正小标宋_GBK" w:eastAsia="方正小标宋_GBK" w:cs="方正小标宋_GBK"/>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为进一步规范对遗失物品登记、返还、保存工作的管理，保障乌审旗政务中心办事群众财产安全，特制定本制度。</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一、遗失物品管理办法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（一）总导询台设定“失物招领点”，负责大厅遗失物品的报失、收集、登记、保管、招领、核实认领、上交等工作。对上交遗失物品进行登记、上交；对认领物品进行核实确认。</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（二）建立《遗失物品登记表》，包括物品的名称、数量和特征，以及拾获的时间、地点等。</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（三）遗失物品定期发布公告招领，公告之日起半年内无人认领的，移交公安机关。</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（四）接收遗失物品，一律不得私自带回使用。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二、遗失物品储存</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（一）遗失物品储存前要仔细检查是否完好无损，并认真做好遗失物品接收记录，存放到专用失物存放柜。</w:t>
      </w:r>
    </w:p>
    <w:p>
      <w:pPr>
        <w:keepNext w:val="0"/>
        <w:keepLines w:val="0"/>
        <w:pageBreakBefore w:val="0"/>
        <w:widowControl w:val="0"/>
        <w:numPr>
          <w:ilvl w:val="0"/>
          <w:numId w:val="5"/>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遗失物品内如有失主相关信息，应尽快通过电话、微信等渠道通知失主。</w:t>
      </w:r>
    </w:p>
    <w:p>
      <w:pPr>
        <w:keepNext w:val="0"/>
        <w:keepLines w:val="0"/>
        <w:pageBreakBefore w:val="0"/>
        <w:widowControl w:val="0"/>
        <w:numPr>
          <w:ilvl w:val="0"/>
          <w:numId w:val="5"/>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遗失物品如无失主相关信息或无法与失主取得联系，总导询台暂时保管，其中易变坏食物或药品三天内无人认领需及时处理，并在《市民遗失物品登记表》做好销毁登记记录。</w:t>
      </w:r>
    </w:p>
    <w:p>
      <w:pPr>
        <w:keepNext w:val="0"/>
        <w:keepLines w:val="0"/>
        <w:pageBreakBefore w:val="0"/>
        <w:widowControl w:val="0"/>
        <w:numPr>
          <w:ilvl w:val="0"/>
          <w:numId w:val="5"/>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贵重物品需交至当地派出所，派出所根据相关法律法规，依法处理。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三、遗失物品领取</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（一）失主认领遗失物品时，应提供有效身份证件及遗失物品的相关信息，遗失物品管理人员进行详细核实，确认无误后，需认领人在《市民遗失物品登记表》上签字确认后，方可返还。</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针对外地失主，在确定遗失物品找到后，可以通过微信等网络平台核实该失主身份信息，由失主委托他人代领。如无法委托他人代领，经过失主同意，可自费选择邮寄方式领取遗失物品，邮寄费用由失主自行承担。</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 w:hAnsi="仿宋" w:eastAsia="仿宋" w:cs="仿宋"/>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（三）遗失物品领取后，总导询台工作人员及时对已领取的遗失物品进行注销记录。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default" w:ascii="仿宋" w:hAnsi="仿宋" w:eastAsia="仿宋" w:cs="仿宋"/>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四、本管理制度自公布之日起施行，由乌审旗政务服务中心负责解释</w:t>
      </w: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9" w:lineRule="exact"/>
        <w:ind w:left="0" w:leftChars="0" w:right="0"/>
        <w:jc w:val="center"/>
        <w:textAlignment w:val="auto"/>
        <w:rPr>
          <w:rFonts w:hint="eastAsia" w:ascii="方正小标宋_GBK" w:hAnsi="方正小标宋_GBK" w:eastAsia="方正小标宋_GBK" w:cs="方正小标宋_GBK"/>
          <w:color w:val="auto"/>
          <w:kern w:val="2"/>
          <w:sz w:val="44"/>
          <w:szCs w:val="44"/>
          <w:highlight w:val="none"/>
          <w:lang w:val="en-US" w:eastAsia="zh-CN" w:bidi="ar"/>
        </w:rPr>
      </w:pPr>
      <w:r>
        <w:rPr>
          <w:rFonts w:hint="eastAsia" w:ascii="方正小标宋_GBK" w:hAnsi="方正小标宋_GBK" w:eastAsia="方正小标宋_GBK" w:cs="方正小标宋_GBK"/>
          <w:color w:val="auto"/>
          <w:kern w:val="2"/>
          <w:sz w:val="44"/>
          <w:szCs w:val="44"/>
          <w:highlight w:val="none"/>
          <w:lang w:val="en-US" w:eastAsia="zh-CN" w:bidi="ar"/>
        </w:rPr>
        <w:t>乌审旗进驻政务服务中心事项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9" w:lineRule="exact"/>
        <w:ind w:left="0" w:leftChars="0" w:right="0"/>
        <w:jc w:val="center"/>
        <w:textAlignment w:val="auto"/>
        <w:rPr>
          <w:rFonts w:hint="eastAsia" w:ascii="方正小标宋_GBK" w:hAnsi="方正小标宋_GBK" w:eastAsia="方正小标宋_GBK" w:cs="方正小标宋_GBK"/>
          <w:color w:val="auto"/>
          <w:kern w:val="2"/>
          <w:sz w:val="44"/>
          <w:szCs w:val="44"/>
          <w:highlight w:val="none"/>
          <w:lang w:val="en-US" w:eastAsia="zh-CN" w:bidi="ar"/>
        </w:rPr>
      </w:pPr>
      <w:r>
        <w:rPr>
          <w:rFonts w:hint="eastAsia" w:ascii="方正小标宋_GBK" w:hAnsi="方正小标宋_GBK" w:eastAsia="方正小标宋_GBK" w:cs="方正小标宋_GBK"/>
          <w:color w:val="auto"/>
          <w:kern w:val="2"/>
          <w:sz w:val="44"/>
          <w:szCs w:val="44"/>
          <w:highlight w:val="none"/>
          <w:lang w:val="en-US" w:eastAsia="zh-CN" w:bidi="ar"/>
        </w:rPr>
        <w:t>动态管理办法</w:t>
      </w:r>
    </w:p>
    <w:p>
      <w:pPr>
        <w:keepNext w:val="0"/>
        <w:keepLines w:val="0"/>
        <w:pageBreakBefore w:val="0"/>
        <w:kinsoku/>
        <w:topLinePunct w:val="0"/>
        <w:bidi w:val="0"/>
        <w:spacing w:line="579" w:lineRule="exact"/>
        <w:jc w:val="both"/>
        <w:rPr>
          <w:rFonts w:ascii="方正小标宋_GBK" w:hAnsi="方正小标宋_GBK" w:eastAsia="方正小标宋_GBK" w:cs="方正小标宋_GBK"/>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第一条</w:t>
      </w:r>
      <w:r>
        <w:rPr>
          <w:rFonts w:hint="eastAsia" w:ascii="仿宋_GB2312" w:hAnsi="仿宋_GB2312" w:eastAsia="仿宋_GB2312" w:cs="仿宋_GB2312"/>
          <w:color w:val="auto"/>
          <w:sz w:val="32"/>
          <w:szCs w:val="32"/>
          <w:highlight w:val="none"/>
          <w:lang w:val="en-US" w:eastAsia="zh-CN"/>
        </w:rPr>
        <w:t xml:space="preserve"> 按照“应进必进”的原则，各部门依申请行政权力事项和公共服务事项，除涉密、敏感事项外，政务服务事项须全部入驻旗政务服务中心，并实行清单式管理。事项的增加、取消和变更，应当依据本办法规定程序办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FF0000"/>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第二条</w:t>
      </w:r>
      <w:r>
        <w:rPr>
          <w:rFonts w:hint="eastAsia" w:ascii="仿宋_GB2312" w:hAnsi="仿宋_GB2312" w:eastAsia="仿宋_GB2312" w:cs="仿宋_GB2312"/>
          <w:color w:val="auto"/>
          <w:sz w:val="32"/>
          <w:szCs w:val="32"/>
          <w:highlight w:val="none"/>
          <w:lang w:val="en-US" w:eastAsia="zh-CN"/>
        </w:rPr>
        <w:t xml:space="preserve"> 入驻政务服务中心的政务服务事项出现下列情形之一的，应当按本办法规定的程序予以增加、取消或变更下列情形之一导致政务服务事项发生变化的，应当动态调整：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（一）法律、行政法规、部门规章、地方性法规、政府规章和规范性文件新颁、修订、修正（修改）、废止或失效的。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（二）按照行政审批制度改革的工作要求，原旗级部门依法实施的政务服务事项下放管理层级，由旗县级部门实施的。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（三）按照街道乡镇管理体制改革的工作要求，原旗县级部门依法实施的政务服务事项下沉管理层级，由苏木乡镇实施的；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（四）根据机构改革职责调整的情况，需要对政务服务事项实施部门进行调整的。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（五）根据“一网通办”政务服务事项办事指南修订情况，需要调整办事指南相关信息要素的。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（六）其他应予增加、取消或变更的情形。</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第三条</w:t>
      </w:r>
      <w:r>
        <w:rPr>
          <w:rFonts w:hint="eastAsia" w:ascii="仿宋_GB2312" w:hAnsi="仿宋_GB2312" w:eastAsia="仿宋_GB2312" w:cs="仿宋_GB2312"/>
          <w:color w:val="auto"/>
          <w:sz w:val="32"/>
          <w:szCs w:val="32"/>
          <w:highlight w:val="none"/>
          <w:lang w:val="en-US" w:eastAsia="zh-CN"/>
        </w:rPr>
        <w:t xml:space="preserve"> 各相关部门应在政务服务事项发生改变后，及时向旗政务服务局提出书面调整申请，形成动态调整机制。各相关部门应当在书面申请中，明确新增事项的审批人员。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第四条 </w:t>
      </w:r>
      <w:r>
        <w:rPr>
          <w:rFonts w:hint="eastAsia" w:ascii="仿宋_GB2312" w:hAnsi="仿宋_GB2312" w:eastAsia="仿宋_GB2312" w:cs="仿宋_GB2312"/>
          <w:b w:val="0"/>
          <w:bCs w:val="0"/>
          <w:color w:val="auto"/>
          <w:sz w:val="32"/>
          <w:szCs w:val="32"/>
          <w:highlight w:val="none"/>
          <w:lang w:val="en-US" w:eastAsia="zh-CN"/>
        </w:rPr>
        <w:t>旗</w:t>
      </w:r>
      <w:r>
        <w:rPr>
          <w:rFonts w:hint="eastAsia" w:ascii="仿宋_GB2312" w:hAnsi="仿宋_GB2312" w:eastAsia="仿宋_GB2312" w:cs="仿宋_GB2312"/>
          <w:color w:val="auto"/>
          <w:sz w:val="32"/>
          <w:szCs w:val="32"/>
          <w:highlight w:val="none"/>
          <w:lang w:val="en-US" w:eastAsia="zh-CN"/>
        </w:rPr>
        <w:t>政务服务局应当根据入驻事项的变化，及时增加、取消、变更进驻政务服务中心的事项清单。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第五条</w:t>
      </w:r>
      <w:r>
        <w:rPr>
          <w:rFonts w:hint="eastAsia" w:ascii="仿宋_GB2312" w:hAnsi="仿宋_GB2312" w:eastAsia="仿宋_GB2312" w:cs="仿宋_GB2312"/>
          <w:color w:val="auto"/>
          <w:sz w:val="32"/>
          <w:szCs w:val="32"/>
          <w:highlight w:val="none"/>
          <w:lang w:val="en-US" w:eastAsia="zh-CN"/>
        </w:rPr>
        <w:t xml:space="preserve"> 本办法自发布之日起实施。</w:t>
      </w: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9" w:lineRule="exact"/>
        <w:ind w:left="0" w:leftChars="0" w:right="0"/>
        <w:jc w:val="center"/>
        <w:textAlignment w:val="auto"/>
        <w:rPr>
          <w:rFonts w:hint="eastAsia" w:ascii="方正小标宋_GBK" w:hAnsi="方正小标宋_GBK" w:eastAsia="方正小标宋_GBK" w:cs="方正小标宋_GBK"/>
          <w:color w:val="auto"/>
          <w:kern w:val="2"/>
          <w:sz w:val="44"/>
          <w:szCs w:val="44"/>
          <w:highlight w:val="none"/>
          <w:lang w:val="en-US" w:eastAsia="zh-CN" w:bidi="ar"/>
        </w:rPr>
      </w:pPr>
      <w:r>
        <w:rPr>
          <w:rFonts w:hint="eastAsia" w:ascii="方正小标宋_GBK" w:hAnsi="方正小标宋_GBK" w:eastAsia="方正小标宋_GBK" w:cs="方正小标宋_GBK"/>
          <w:color w:val="auto"/>
          <w:kern w:val="2"/>
          <w:sz w:val="44"/>
          <w:szCs w:val="44"/>
          <w:highlight w:val="none"/>
          <w:lang w:val="en-US" w:eastAsia="zh-CN" w:bidi="ar"/>
        </w:rPr>
        <w:t>乌审旗政务服务中心服务承诺制度</w:t>
      </w:r>
    </w:p>
    <w:p>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Times New Roman"/>
          <w:color w:val="auto"/>
          <w:kern w:val="0"/>
          <w:sz w:val="32"/>
          <w:szCs w:val="32"/>
          <w:highlight w:val="none"/>
          <w:lang w:eastAsia="zh-CN"/>
        </w:rPr>
      </w:pPr>
    </w:p>
    <w:p>
      <w:pPr>
        <w:keepNext w:val="0"/>
        <w:keepLines w:val="0"/>
        <w:pageBreakBefore w:val="0"/>
        <w:widowControl w:val="0"/>
        <w:numPr>
          <w:ilvl w:val="0"/>
          <w:numId w:val="6"/>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b w:val="0"/>
          <w:bCs w:val="0"/>
          <w:color w:val="auto"/>
          <w:sz w:val="32"/>
          <w:szCs w:val="32"/>
          <w:highlight w:val="none"/>
        </w:rPr>
        <w:t>恪尽职守、勤政为民</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工作人员要忠于职守、钻研业务、诚实可信、遵守纪律、勤政廉政、接受监督，全心全意为人民服务。</w:t>
      </w:r>
    </w:p>
    <w:p>
      <w:pPr>
        <w:keepNext w:val="0"/>
        <w:keepLines w:val="0"/>
        <w:pageBreakBefore w:val="0"/>
        <w:widowControl w:val="0"/>
        <w:numPr>
          <w:ilvl w:val="0"/>
          <w:numId w:val="6"/>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首问必办，提高效率</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建立首问责任制，在项目批复、立项、呈报核准中，只要符合政策要求，条件具备，资料齐全，实行首问必办，首问责任人要热情服务，有问必答保证质量，提高效率</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政务公开，限时办结</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对规定取消的审批事项坚决取消，对保留审批的项目按照政务公开的承诺办理。凡需要到大厅审批办理的项目只要资料齐全，程序到位，保证在规定的工作日内办理完毕，对受理的信访举报在</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5个工作日内给予办理和答复</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依法行政，公正执法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严格执行政策法规，规范执法行为，倾听群众意见，接受群众监督，公开公正</w:t>
      </w:r>
      <w:r>
        <w:rPr>
          <w:rFonts w:hint="eastAsia" w:ascii="仿宋_GB2312" w:hAnsi="仿宋_GB2312" w:eastAsia="仿宋_GB2312" w:cs="仿宋_GB2312"/>
          <w:color w:val="auto"/>
          <w:sz w:val="32"/>
          <w:szCs w:val="32"/>
          <w:highlight w:val="none"/>
          <w:lang w:val="en-US" w:eastAsia="zh-CN"/>
        </w:rPr>
        <w:t>地</w:t>
      </w:r>
      <w:r>
        <w:rPr>
          <w:rFonts w:hint="eastAsia" w:ascii="仿宋_GB2312" w:hAnsi="仿宋_GB2312" w:eastAsia="仿宋_GB2312" w:cs="仿宋_GB2312"/>
          <w:color w:val="auto"/>
          <w:sz w:val="32"/>
          <w:szCs w:val="32"/>
          <w:highlight w:val="none"/>
        </w:rPr>
        <w:t>为民服务。坚决杜绝从政行为中“庸、懒、散”等不良作风、公务活动中“奢、私、贪”等不良行为、行政服务中的“蛮、横、硬”等不正之风和对工作服务对象“吃、拿、卡、要、占”的现象。</w:t>
      </w:r>
    </w:p>
    <w:p>
      <w:pPr>
        <w:keepNext w:val="0"/>
        <w:keepLines w:val="0"/>
        <w:pageBreakBefore w:val="0"/>
        <w:widowControl w:val="0"/>
        <w:numPr>
          <w:ilvl w:val="0"/>
          <w:numId w:val="6"/>
        </w:numPr>
        <w:kinsoku/>
        <w:wordWrap/>
        <w:overflowPunct/>
        <w:topLinePunct w:val="0"/>
        <w:autoSpaceDE/>
        <w:autoSpaceDN/>
        <w:bidi w:val="0"/>
        <w:adjustRightInd/>
        <w:snapToGrid/>
        <w:spacing w:line="579" w:lineRule="exact"/>
        <w:ind w:left="0" w:leftChars="0"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强化责任，有错必纠</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对不作为、慢作为、乱作为，不正确履行公开承诺、岗位职责的，因执法过错、影响执法公正的追究执法责任人的行政过错责任。</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六、违反上述承诺，按有关规定承担相应责任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9" w:lineRule="exact"/>
        <w:ind w:left="0" w:leftChars="0" w:right="0"/>
        <w:jc w:val="center"/>
        <w:textAlignment w:val="auto"/>
        <w:rPr>
          <w:rFonts w:hint="eastAsia" w:ascii="方正小标宋_GBK" w:hAnsi="方正小标宋_GBK" w:eastAsia="方正小标宋_GBK" w:cs="方正小标宋_GBK"/>
          <w:color w:val="auto"/>
          <w:kern w:val="2"/>
          <w:sz w:val="44"/>
          <w:szCs w:val="44"/>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9" w:lineRule="exact"/>
        <w:ind w:left="0" w:leftChars="0" w:right="0"/>
        <w:jc w:val="center"/>
        <w:textAlignment w:val="auto"/>
        <w:rPr>
          <w:rFonts w:hint="eastAsia" w:ascii="方正小标宋_GBK" w:hAnsi="方正小标宋_GBK" w:eastAsia="方正小标宋_GBK" w:cs="方正小标宋_GBK"/>
          <w:color w:val="auto"/>
          <w:kern w:val="2"/>
          <w:sz w:val="44"/>
          <w:szCs w:val="44"/>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9" w:lineRule="exact"/>
        <w:ind w:left="0" w:leftChars="0" w:right="0"/>
        <w:jc w:val="center"/>
        <w:textAlignment w:val="auto"/>
        <w:rPr>
          <w:rFonts w:hint="eastAsia" w:ascii="方正小标宋_GBK" w:hAnsi="方正小标宋_GBK" w:eastAsia="方正小标宋_GBK" w:cs="方正小标宋_GBK"/>
          <w:color w:val="auto"/>
          <w:kern w:val="2"/>
          <w:sz w:val="44"/>
          <w:szCs w:val="44"/>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9" w:lineRule="exact"/>
        <w:ind w:left="0" w:leftChars="0" w:right="0"/>
        <w:jc w:val="center"/>
        <w:textAlignment w:val="auto"/>
        <w:rPr>
          <w:rFonts w:hint="eastAsia" w:ascii="方正小标宋_GBK" w:hAnsi="方正小标宋_GBK" w:eastAsia="方正小标宋_GBK" w:cs="方正小标宋_GBK"/>
          <w:color w:val="auto"/>
          <w:kern w:val="2"/>
          <w:sz w:val="44"/>
          <w:szCs w:val="44"/>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9" w:lineRule="exact"/>
        <w:ind w:left="0" w:leftChars="0" w:right="0"/>
        <w:jc w:val="center"/>
        <w:textAlignment w:val="auto"/>
        <w:rPr>
          <w:rFonts w:hint="eastAsia" w:ascii="方正小标宋_GBK" w:hAnsi="方正小标宋_GBK" w:eastAsia="方正小标宋_GBK" w:cs="方正小标宋_GBK"/>
          <w:color w:val="auto"/>
          <w:kern w:val="2"/>
          <w:sz w:val="44"/>
          <w:szCs w:val="44"/>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9" w:lineRule="exact"/>
        <w:ind w:left="0" w:leftChars="0" w:right="0"/>
        <w:jc w:val="center"/>
        <w:textAlignment w:val="auto"/>
        <w:rPr>
          <w:rFonts w:hint="eastAsia" w:ascii="方正小标宋_GBK" w:hAnsi="方正小标宋_GBK" w:eastAsia="方正小标宋_GBK" w:cs="方正小标宋_GBK"/>
          <w:color w:val="auto"/>
          <w:kern w:val="2"/>
          <w:sz w:val="44"/>
          <w:szCs w:val="44"/>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9" w:lineRule="exact"/>
        <w:ind w:left="0" w:leftChars="0" w:right="0"/>
        <w:jc w:val="center"/>
        <w:textAlignment w:val="auto"/>
        <w:rPr>
          <w:rFonts w:hint="eastAsia" w:ascii="方正小标宋_GBK" w:hAnsi="方正小标宋_GBK" w:eastAsia="方正小标宋_GBK" w:cs="方正小标宋_GBK"/>
          <w:color w:val="auto"/>
          <w:kern w:val="2"/>
          <w:sz w:val="44"/>
          <w:szCs w:val="44"/>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9" w:lineRule="exact"/>
        <w:ind w:left="0" w:leftChars="0" w:right="0"/>
        <w:jc w:val="center"/>
        <w:textAlignment w:val="auto"/>
        <w:rPr>
          <w:rFonts w:hint="eastAsia" w:ascii="方正小标宋_GBK" w:hAnsi="方正小标宋_GBK" w:eastAsia="方正小标宋_GBK" w:cs="方正小标宋_GBK"/>
          <w:color w:val="auto"/>
          <w:kern w:val="2"/>
          <w:sz w:val="44"/>
          <w:szCs w:val="44"/>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9" w:lineRule="exact"/>
        <w:ind w:left="0" w:leftChars="0" w:right="0"/>
        <w:jc w:val="center"/>
        <w:textAlignment w:val="auto"/>
        <w:rPr>
          <w:rFonts w:hint="eastAsia" w:ascii="方正小标宋_GBK" w:hAnsi="方正小标宋_GBK" w:eastAsia="方正小标宋_GBK" w:cs="方正小标宋_GBK"/>
          <w:color w:val="auto"/>
          <w:kern w:val="2"/>
          <w:sz w:val="44"/>
          <w:szCs w:val="44"/>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9" w:lineRule="exact"/>
        <w:ind w:left="0" w:leftChars="0" w:right="0"/>
        <w:jc w:val="center"/>
        <w:textAlignment w:val="auto"/>
        <w:rPr>
          <w:rFonts w:hint="eastAsia" w:ascii="方正小标宋_GBK" w:hAnsi="方正小标宋_GBK" w:eastAsia="方正小标宋_GBK" w:cs="方正小标宋_GBK"/>
          <w:color w:val="auto"/>
          <w:kern w:val="2"/>
          <w:sz w:val="44"/>
          <w:szCs w:val="44"/>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9" w:lineRule="exact"/>
        <w:ind w:left="0" w:leftChars="0" w:right="0"/>
        <w:jc w:val="center"/>
        <w:textAlignment w:val="auto"/>
        <w:rPr>
          <w:rFonts w:hint="eastAsia" w:ascii="方正小标宋_GBK" w:hAnsi="方正小标宋_GBK" w:eastAsia="方正小标宋_GBK" w:cs="方正小标宋_GBK"/>
          <w:color w:val="auto"/>
          <w:kern w:val="2"/>
          <w:sz w:val="44"/>
          <w:szCs w:val="44"/>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9" w:lineRule="exact"/>
        <w:ind w:left="0" w:leftChars="0" w:right="0"/>
        <w:jc w:val="center"/>
        <w:textAlignment w:val="auto"/>
        <w:rPr>
          <w:rFonts w:hint="eastAsia" w:ascii="方正小标宋_GBK" w:hAnsi="方正小标宋_GBK" w:eastAsia="方正小标宋_GBK" w:cs="方正小标宋_GBK"/>
          <w:color w:val="auto"/>
          <w:kern w:val="2"/>
          <w:sz w:val="44"/>
          <w:szCs w:val="44"/>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9" w:lineRule="exact"/>
        <w:ind w:left="0" w:leftChars="0" w:right="0"/>
        <w:jc w:val="center"/>
        <w:textAlignment w:val="auto"/>
        <w:rPr>
          <w:rFonts w:hint="eastAsia" w:ascii="方正小标宋_GBK" w:hAnsi="方正小标宋_GBK" w:eastAsia="方正小标宋_GBK" w:cs="方正小标宋_GBK"/>
          <w:color w:val="auto"/>
          <w:kern w:val="2"/>
          <w:sz w:val="44"/>
          <w:szCs w:val="44"/>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9" w:lineRule="exact"/>
        <w:ind w:left="0" w:leftChars="0" w:right="0"/>
        <w:jc w:val="center"/>
        <w:textAlignment w:val="auto"/>
        <w:rPr>
          <w:rFonts w:hint="eastAsia" w:ascii="方正小标宋_GBK" w:hAnsi="方正小标宋_GBK" w:eastAsia="方正小标宋_GBK" w:cs="方正小标宋_GBK"/>
          <w:color w:val="auto"/>
          <w:kern w:val="2"/>
          <w:sz w:val="44"/>
          <w:szCs w:val="44"/>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9" w:lineRule="exact"/>
        <w:ind w:left="0" w:leftChars="0" w:right="0"/>
        <w:jc w:val="center"/>
        <w:textAlignment w:val="auto"/>
        <w:rPr>
          <w:rFonts w:hint="eastAsia" w:ascii="方正小标宋_GBK" w:hAnsi="方正小标宋_GBK" w:eastAsia="方正小标宋_GBK" w:cs="方正小标宋_GBK"/>
          <w:color w:val="auto"/>
          <w:kern w:val="2"/>
          <w:sz w:val="44"/>
          <w:szCs w:val="44"/>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9" w:lineRule="exact"/>
        <w:ind w:left="0" w:leftChars="0" w:right="0"/>
        <w:jc w:val="center"/>
        <w:textAlignment w:val="auto"/>
        <w:rPr>
          <w:rFonts w:hint="eastAsia" w:ascii="方正小标宋_GBK" w:hAnsi="方正小标宋_GBK" w:eastAsia="方正小标宋_GBK" w:cs="方正小标宋_GBK"/>
          <w:color w:val="auto"/>
          <w:kern w:val="2"/>
          <w:sz w:val="44"/>
          <w:szCs w:val="44"/>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9" w:lineRule="exact"/>
        <w:ind w:left="0" w:leftChars="0" w:right="0"/>
        <w:jc w:val="center"/>
        <w:textAlignment w:val="auto"/>
        <w:rPr>
          <w:rFonts w:hint="eastAsia" w:ascii="方正小标宋_GBK" w:hAnsi="方正小标宋_GBK" w:eastAsia="方正小标宋_GBK" w:cs="方正小标宋_GBK"/>
          <w:color w:val="auto"/>
          <w:kern w:val="2"/>
          <w:sz w:val="44"/>
          <w:szCs w:val="44"/>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9" w:lineRule="exact"/>
        <w:ind w:left="0" w:leftChars="0" w:right="0"/>
        <w:jc w:val="center"/>
        <w:textAlignment w:val="auto"/>
        <w:rPr>
          <w:rFonts w:hint="eastAsia" w:ascii="方正小标宋_GBK" w:hAnsi="方正小标宋_GBK" w:eastAsia="方正小标宋_GBK" w:cs="方正小标宋_GBK"/>
          <w:color w:val="auto"/>
          <w:kern w:val="2"/>
          <w:sz w:val="44"/>
          <w:szCs w:val="44"/>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9" w:lineRule="exact"/>
        <w:ind w:left="0" w:leftChars="0" w:right="0"/>
        <w:jc w:val="center"/>
        <w:textAlignment w:val="auto"/>
        <w:rPr>
          <w:rFonts w:hint="eastAsia" w:ascii="方正小标宋_GBK" w:hAnsi="方正小标宋_GBK" w:eastAsia="方正小标宋_GBK" w:cs="方正小标宋_GBK"/>
          <w:color w:val="auto"/>
          <w:kern w:val="2"/>
          <w:sz w:val="44"/>
          <w:szCs w:val="44"/>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9" w:lineRule="exact"/>
        <w:ind w:left="0" w:leftChars="0" w:right="0"/>
        <w:jc w:val="center"/>
        <w:textAlignment w:val="auto"/>
        <w:rPr>
          <w:rFonts w:hint="eastAsia" w:ascii="Times New Roman" w:hAnsi="Times New Roman" w:eastAsia="仿宋_GB2312" w:cs="Times New Roman"/>
          <w:color w:val="auto"/>
          <w:kern w:val="0"/>
          <w:sz w:val="32"/>
          <w:szCs w:val="32"/>
          <w:highlight w:val="none"/>
          <w:lang w:eastAsia="zh-CN"/>
        </w:rPr>
      </w:pPr>
      <w:r>
        <w:rPr>
          <w:rFonts w:hint="eastAsia" w:ascii="方正小标宋_GBK" w:hAnsi="方正小标宋_GBK" w:eastAsia="方正小标宋_GBK" w:cs="方正小标宋_GBK"/>
          <w:color w:val="auto"/>
          <w:kern w:val="2"/>
          <w:sz w:val="44"/>
          <w:szCs w:val="44"/>
          <w:highlight w:val="none"/>
          <w:lang w:val="en-US" w:eastAsia="zh-CN" w:bidi="ar"/>
        </w:rPr>
        <w:t>乌审旗政务服务中心巡查制度</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baseline"/>
        <w:outlineLvl w:val="9"/>
        <w:rPr>
          <w:rFonts w:hint="eastAsia" w:ascii="Times New Roman" w:hAnsi="Times New Roman" w:eastAsia="仿宋_GB2312" w:cs="Times New Roman"/>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baseline"/>
        <w:outlineLvl w:val="9"/>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为加强对</w:t>
      </w:r>
      <w:r>
        <w:rPr>
          <w:rFonts w:hint="eastAsia" w:ascii="Times New Roman" w:hAnsi="Times New Roman" w:eastAsia="仿宋_GB2312" w:cs="Times New Roman"/>
          <w:color w:val="auto"/>
          <w:kern w:val="0"/>
          <w:sz w:val="32"/>
          <w:szCs w:val="32"/>
          <w:highlight w:val="none"/>
          <w:lang w:eastAsia="zh-CN"/>
        </w:rPr>
        <w:t>旗</w:t>
      </w:r>
      <w:r>
        <w:rPr>
          <w:rFonts w:hint="eastAsia" w:ascii="Times New Roman" w:hAnsi="Times New Roman" w:eastAsia="仿宋_GB2312" w:cs="Times New Roman"/>
          <w:color w:val="auto"/>
          <w:kern w:val="0"/>
          <w:sz w:val="32"/>
          <w:szCs w:val="32"/>
          <w:highlight w:val="none"/>
        </w:rPr>
        <w:t>政务服务</w:t>
      </w:r>
      <w:r>
        <w:rPr>
          <w:rFonts w:hint="eastAsia" w:ascii="Times New Roman" w:hAnsi="Times New Roman" w:eastAsia="仿宋_GB2312" w:cs="Times New Roman"/>
          <w:color w:val="auto"/>
          <w:kern w:val="0"/>
          <w:sz w:val="32"/>
          <w:szCs w:val="32"/>
          <w:highlight w:val="none"/>
          <w:lang w:eastAsia="zh-CN"/>
        </w:rPr>
        <w:t>中心</w:t>
      </w:r>
      <w:r>
        <w:rPr>
          <w:rFonts w:hint="eastAsia" w:ascii="Times New Roman" w:hAnsi="Times New Roman" w:eastAsia="仿宋_GB2312" w:cs="Times New Roman"/>
          <w:color w:val="auto"/>
          <w:kern w:val="0"/>
          <w:sz w:val="32"/>
          <w:szCs w:val="32"/>
          <w:highlight w:val="none"/>
        </w:rPr>
        <w:t>窗口及工作人员的管理，提高办事效率，提升服务水平，树立“</w:t>
      </w:r>
      <w:r>
        <w:rPr>
          <w:rFonts w:hint="eastAsia" w:ascii="Times New Roman" w:hAnsi="Times New Roman" w:eastAsia="仿宋_GB2312" w:cs="Times New Roman"/>
          <w:color w:val="auto"/>
          <w:kern w:val="0"/>
          <w:sz w:val="32"/>
          <w:szCs w:val="32"/>
          <w:highlight w:val="none"/>
          <w:lang w:eastAsia="zh-CN"/>
        </w:rPr>
        <w:t>中心</w:t>
      </w:r>
      <w:r>
        <w:rPr>
          <w:rFonts w:hint="eastAsia" w:ascii="Times New Roman" w:hAnsi="Times New Roman" w:eastAsia="仿宋_GB2312" w:cs="Times New Roman"/>
          <w:color w:val="auto"/>
          <w:kern w:val="0"/>
          <w:sz w:val="32"/>
          <w:szCs w:val="32"/>
          <w:highlight w:val="none"/>
        </w:rPr>
        <w:t>管理大家管，管好</w:t>
      </w:r>
      <w:r>
        <w:rPr>
          <w:rFonts w:hint="eastAsia" w:ascii="Times New Roman" w:hAnsi="Times New Roman" w:eastAsia="仿宋_GB2312" w:cs="Times New Roman"/>
          <w:color w:val="auto"/>
          <w:kern w:val="0"/>
          <w:sz w:val="32"/>
          <w:szCs w:val="32"/>
          <w:highlight w:val="none"/>
          <w:lang w:eastAsia="zh-CN"/>
        </w:rPr>
        <w:t>中心</w:t>
      </w:r>
      <w:r>
        <w:rPr>
          <w:rFonts w:hint="eastAsia" w:ascii="Times New Roman" w:hAnsi="Times New Roman" w:eastAsia="仿宋_GB2312" w:cs="Times New Roman"/>
          <w:color w:val="auto"/>
          <w:kern w:val="0"/>
          <w:sz w:val="32"/>
          <w:szCs w:val="32"/>
          <w:highlight w:val="none"/>
        </w:rPr>
        <w:t>为大家”理念，根据相关制度及绩效考评办法，制定本制度。</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baseline"/>
        <w:outlineLvl w:val="9"/>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一、巡查人员和方式</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baseline"/>
        <w:outlineLvl w:val="9"/>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参与巡查</w:t>
      </w:r>
      <w:r>
        <w:rPr>
          <w:rFonts w:hint="eastAsia" w:ascii="Times New Roman" w:hAnsi="Times New Roman" w:eastAsia="仿宋_GB2312" w:cs="Times New Roman"/>
          <w:color w:val="auto"/>
          <w:kern w:val="0"/>
          <w:sz w:val="32"/>
          <w:szCs w:val="32"/>
          <w:highlight w:val="none"/>
          <w:lang w:eastAsia="zh-CN"/>
        </w:rPr>
        <w:t>的人员</w:t>
      </w:r>
      <w:r>
        <w:rPr>
          <w:rFonts w:hint="eastAsia" w:ascii="Times New Roman" w:hAnsi="Times New Roman" w:eastAsia="仿宋_GB2312" w:cs="Times New Roman"/>
          <w:color w:val="auto"/>
          <w:kern w:val="0"/>
          <w:sz w:val="32"/>
          <w:szCs w:val="32"/>
          <w:highlight w:val="none"/>
        </w:rPr>
        <w:t>由</w:t>
      </w:r>
      <w:r>
        <w:rPr>
          <w:rFonts w:hint="eastAsia" w:ascii="Times New Roman" w:hAnsi="Times New Roman" w:eastAsia="仿宋_GB2312" w:cs="Times New Roman"/>
          <w:color w:val="auto"/>
          <w:kern w:val="0"/>
          <w:sz w:val="32"/>
          <w:szCs w:val="32"/>
          <w:highlight w:val="none"/>
          <w:lang w:eastAsia="zh-CN"/>
        </w:rPr>
        <w:t>旗政务服务中心</w:t>
      </w:r>
      <w:r>
        <w:rPr>
          <w:rFonts w:hint="eastAsia" w:ascii="Times New Roman" w:hAnsi="Times New Roman" w:eastAsia="仿宋_GB2312" w:cs="Times New Roman"/>
          <w:color w:val="auto"/>
          <w:kern w:val="0"/>
          <w:sz w:val="32"/>
          <w:szCs w:val="32"/>
          <w:highlight w:val="none"/>
        </w:rPr>
        <w:t>领导、局科室负责人、</w:t>
      </w:r>
      <w:r>
        <w:rPr>
          <w:rFonts w:hint="eastAsia" w:ascii="Times New Roman" w:hAnsi="Times New Roman" w:eastAsia="仿宋_GB2312" w:cs="Times New Roman"/>
          <w:color w:val="auto"/>
          <w:kern w:val="0"/>
          <w:sz w:val="32"/>
          <w:szCs w:val="32"/>
          <w:highlight w:val="none"/>
          <w:lang w:eastAsia="zh-CN"/>
        </w:rPr>
        <w:t>进驻部门（单位）</w:t>
      </w:r>
      <w:r>
        <w:rPr>
          <w:rFonts w:hint="eastAsia" w:ascii="Times New Roman" w:hAnsi="Times New Roman" w:eastAsia="仿宋_GB2312" w:cs="Times New Roman"/>
          <w:color w:val="auto"/>
          <w:kern w:val="0"/>
          <w:sz w:val="32"/>
          <w:szCs w:val="32"/>
          <w:highlight w:val="none"/>
        </w:rPr>
        <w:t>首席代表、</w:t>
      </w:r>
      <w:r>
        <w:rPr>
          <w:rFonts w:hint="eastAsia" w:ascii="Times New Roman" w:hAnsi="Times New Roman" w:eastAsia="仿宋_GB2312" w:cs="Times New Roman"/>
          <w:color w:val="auto"/>
          <w:kern w:val="0"/>
          <w:sz w:val="32"/>
          <w:szCs w:val="32"/>
          <w:highlight w:val="none"/>
          <w:lang w:eastAsia="zh-CN"/>
        </w:rPr>
        <w:t>进驻部门（单位）</w:t>
      </w:r>
      <w:r>
        <w:rPr>
          <w:rFonts w:hint="eastAsia" w:ascii="Times New Roman" w:hAnsi="Times New Roman" w:eastAsia="仿宋_GB2312" w:cs="Times New Roman"/>
          <w:color w:val="auto"/>
          <w:kern w:val="0"/>
          <w:sz w:val="32"/>
          <w:szCs w:val="32"/>
          <w:highlight w:val="none"/>
        </w:rPr>
        <w:t>先进个人代表</w:t>
      </w:r>
      <w:r>
        <w:rPr>
          <w:rFonts w:hint="eastAsia" w:ascii="Times New Roman" w:hAnsi="Times New Roman" w:eastAsia="仿宋_GB2312" w:cs="Times New Roman"/>
          <w:color w:val="auto"/>
          <w:kern w:val="0"/>
          <w:sz w:val="32"/>
          <w:szCs w:val="32"/>
          <w:highlight w:val="none"/>
          <w:lang w:eastAsia="zh-CN"/>
        </w:rPr>
        <w:t>，“您有事</w:t>
      </w:r>
      <w:r>
        <w:rPr>
          <w:rFonts w:hint="eastAsia" w:ascii="Times New Roman" w:hAnsi="Times New Roman" w:eastAsia="仿宋_GB2312" w:cs="Times New Roman"/>
          <w:color w:val="auto"/>
          <w:kern w:val="0"/>
          <w:sz w:val="32"/>
          <w:szCs w:val="32"/>
          <w:highlight w:val="none"/>
          <w:lang w:val="en-US" w:eastAsia="zh-CN"/>
        </w:rPr>
        <w:t xml:space="preserve"> 我来帮</w:t>
      </w:r>
      <w:r>
        <w:rPr>
          <w:rFonts w:hint="eastAsia" w:ascii="Times New Roman" w:hAnsi="Times New Roman" w:eastAsia="仿宋_GB2312" w:cs="Times New Roman"/>
          <w:color w:val="auto"/>
          <w:kern w:val="0"/>
          <w:sz w:val="32"/>
          <w:szCs w:val="32"/>
          <w:highlight w:val="none"/>
          <w:lang w:eastAsia="zh-CN"/>
        </w:rPr>
        <w:t>”蓝马甲政务先锋队</w:t>
      </w:r>
      <w:r>
        <w:rPr>
          <w:rFonts w:hint="eastAsia" w:ascii="Times New Roman" w:hAnsi="Times New Roman" w:eastAsia="仿宋_GB2312" w:cs="Times New Roman"/>
          <w:color w:val="auto"/>
          <w:kern w:val="0"/>
          <w:sz w:val="32"/>
          <w:szCs w:val="32"/>
          <w:highlight w:val="none"/>
        </w:rPr>
        <w:t>等人员组成，实现</w:t>
      </w:r>
      <w:r>
        <w:rPr>
          <w:rFonts w:hint="eastAsia" w:ascii="Times New Roman" w:hAnsi="Times New Roman" w:eastAsia="仿宋_GB2312" w:cs="Times New Roman"/>
          <w:color w:val="auto"/>
          <w:kern w:val="0"/>
          <w:sz w:val="32"/>
          <w:szCs w:val="32"/>
          <w:highlight w:val="none"/>
          <w:lang w:eastAsia="zh-CN"/>
        </w:rPr>
        <w:t>旗</w:t>
      </w:r>
      <w:r>
        <w:rPr>
          <w:rFonts w:hint="eastAsia" w:ascii="Times New Roman" w:hAnsi="Times New Roman" w:eastAsia="仿宋_GB2312" w:cs="Times New Roman"/>
          <w:color w:val="auto"/>
          <w:kern w:val="0"/>
          <w:sz w:val="32"/>
          <w:szCs w:val="32"/>
          <w:highlight w:val="none"/>
        </w:rPr>
        <w:t>政务服务</w:t>
      </w:r>
      <w:r>
        <w:rPr>
          <w:rFonts w:hint="eastAsia" w:ascii="Times New Roman" w:hAnsi="Times New Roman" w:eastAsia="仿宋_GB2312" w:cs="Times New Roman"/>
          <w:color w:val="auto"/>
          <w:kern w:val="0"/>
          <w:sz w:val="32"/>
          <w:szCs w:val="32"/>
          <w:highlight w:val="none"/>
          <w:lang w:eastAsia="zh-CN"/>
        </w:rPr>
        <w:t>中心</w:t>
      </w:r>
      <w:r>
        <w:rPr>
          <w:rFonts w:hint="eastAsia" w:ascii="Times New Roman" w:hAnsi="Times New Roman" w:eastAsia="仿宋_GB2312" w:cs="Times New Roman"/>
          <w:color w:val="auto"/>
          <w:kern w:val="0"/>
          <w:sz w:val="32"/>
          <w:szCs w:val="32"/>
          <w:highlight w:val="none"/>
        </w:rPr>
        <w:t>管理大家参与，主要方式如下：</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right="0" w:rightChars="0" w:firstLine="640" w:firstLineChars="200"/>
        <w:jc w:val="both"/>
        <w:textAlignment w:val="baseline"/>
        <w:outlineLvl w:val="9"/>
        <w:rPr>
          <w:rFonts w:ascii="Times New Roman" w:hAnsi="Times New Roman" w:eastAsia="仿宋_GB2312" w:cs="Times New Roman"/>
          <w:color w:val="auto"/>
          <w:kern w:val="0"/>
          <w:sz w:val="32"/>
          <w:szCs w:val="32"/>
          <w:highlight w:val="none"/>
        </w:rPr>
      </w:pPr>
      <w:r>
        <w:rPr>
          <w:rFonts w:hint="eastAsia" w:ascii="楷体_GB2312" w:hAnsi="楷体_GB2312" w:eastAsia="楷体_GB2312" w:cs="楷体_GB2312"/>
          <w:color w:val="auto"/>
          <w:kern w:val="0"/>
          <w:sz w:val="32"/>
          <w:szCs w:val="32"/>
          <w:highlight w:val="none"/>
          <w:lang w:eastAsia="zh-CN"/>
        </w:rPr>
        <w:t>（一）</w:t>
      </w:r>
      <w:r>
        <w:rPr>
          <w:rFonts w:hint="eastAsia" w:ascii="楷体_GB2312" w:hAnsi="楷体_GB2312" w:eastAsia="楷体_GB2312" w:cs="楷体_GB2312"/>
          <w:color w:val="auto"/>
          <w:kern w:val="0"/>
          <w:sz w:val="32"/>
          <w:szCs w:val="32"/>
          <w:highlight w:val="none"/>
        </w:rPr>
        <w:t>日常巡查</w:t>
      </w:r>
      <w:r>
        <w:rPr>
          <w:rFonts w:hint="eastAsia" w:ascii="楷体_GB2312" w:hAnsi="楷体_GB2312" w:eastAsia="楷体_GB2312" w:cs="楷体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eastAsia="zh-CN"/>
        </w:rPr>
        <w:t>旗</w:t>
      </w:r>
      <w:r>
        <w:rPr>
          <w:rFonts w:hint="eastAsia" w:ascii="仿宋_GB2312" w:hAnsi="仿宋_GB2312" w:eastAsia="仿宋_GB2312" w:cs="仿宋_GB2312"/>
          <w:color w:val="auto"/>
          <w:kern w:val="0"/>
          <w:sz w:val="32"/>
          <w:szCs w:val="32"/>
          <w:highlight w:val="none"/>
        </w:rPr>
        <w:t>政务服务中心每日对</w:t>
      </w:r>
      <w:r>
        <w:rPr>
          <w:rFonts w:hint="eastAsia" w:ascii="仿宋_GB2312" w:hAnsi="仿宋_GB2312" w:eastAsia="仿宋_GB2312" w:cs="仿宋_GB2312"/>
          <w:color w:val="auto"/>
          <w:kern w:val="0"/>
          <w:sz w:val="32"/>
          <w:szCs w:val="32"/>
          <w:highlight w:val="none"/>
          <w:lang w:eastAsia="zh-CN"/>
        </w:rPr>
        <w:t>中心</w:t>
      </w:r>
      <w:r>
        <w:rPr>
          <w:rFonts w:hint="eastAsia" w:ascii="仿宋_GB2312" w:hAnsi="仿宋_GB2312" w:eastAsia="仿宋_GB2312" w:cs="仿宋_GB2312"/>
          <w:color w:val="auto"/>
          <w:kern w:val="0"/>
          <w:sz w:val="32"/>
          <w:szCs w:val="32"/>
          <w:highlight w:val="none"/>
        </w:rPr>
        <w:t>进行</w:t>
      </w:r>
      <w:r>
        <w:rPr>
          <w:rFonts w:hint="eastAsia" w:ascii="仿宋_GB2312" w:hAnsi="仿宋_GB2312" w:eastAsia="仿宋_GB2312" w:cs="仿宋_GB2312"/>
          <w:color w:val="auto"/>
          <w:kern w:val="0"/>
          <w:sz w:val="32"/>
          <w:szCs w:val="32"/>
          <w:highlight w:val="none"/>
          <w:lang w:eastAsia="zh-CN"/>
        </w:rPr>
        <w:t>整体</w:t>
      </w:r>
      <w:r>
        <w:rPr>
          <w:rFonts w:hint="eastAsia" w:ascii="仿宋_GB2312" w:hAnsi="仿宋_GB2312" w:eastAsia="仿宋_GB2312" w:cs="仿宋_GB2312"/>
          <w:color w:val="auto"/>
          <w:kern w:val="0"/>
          <w:sz w:val="32"/>
          <w:szCs w:val="32"/>
          <w:highlight w:val="none"/>
        </w:rPr>
        <w:t>巡查</w:t>
      </w:r>
      <w:r>
        <w:rPr>
          <w:rFonts w:hint="eastAsia" w:ascii="仿宋_GB2312" w:hAnsi="仿宋_GB2312" w:eastAsia="仿宋_GB2312" w:cs="仿宋_GB2312"/>
          <w:color w:val="auto"/>
          <w:kern w:val="0"/>
          <w:sz w:val="32"/>
          <w:szCs w:val="32"/>
          <w:highlight w:val="none"/>
          <w:lang w:eastAsia="zh-CN"/>
        </w:rPr>
        <w:t>；“蓝马甲”政务</w:t>
      </w:r>
      <w:r>
        <w:rPr>
          <w:rFonts w:hint="eastAsia" w:ascii="仿宋_GB2312" w:hAnsi="仿宋_GB2312" w:eastAsia="仿宋_GB2312" w:cs="仿宋_GB2312"/>
          <w:color w:val="auto"/>
          <w:kern w:val="0"/>
          <w:sz w:val="32"/>
          <w:szCs w:val="32"/>
          <w:highlight w:val="none"/>
          <w:lang w:val="en-US" w:eastAsia="zh-CN"/>
        </w:rPr>
        <w:t>服务</w:t>
      </w:r>
      <w:r>
        <w:rPr>
          <w:rFonts w:hint="eastAsia" w:ascii="仿宋_GB2312" w:hAnsi="仿宋_GB2312" w:eastAsia="仿宋_GB2312" w:cs="仿宋_GB2312"/>
          <w:color w:val="auto"/>
          <w:kern w:val="0"/>
          <w:sz w:val="32"/>
          <w:szCs w:val="32"/>
          <w:highlight w:val="none"/>
          <w:lang w:eastAsia="zh-CN"/>
        </w:rPr>
        <w:t>先锋队员根据所在服务区域常态化巡查，及时</w:t>
      </w:r>
      <w:r>
        <w:rPr>
          <w:rFonts w:hint="eastAsia" w:ascii="仿宋_GB2312" w:hAnsi="仿宋_GB2312" w:eastAsia="仿宋_GB2312" w:cs="仿宋_GB2312"/>
          <w:color w:val="auto"/>
          <w:kern w:val="0"/>
          <w:sz w:val="32"/>
          <w:szCs w:val="32"/>
          <w:highlight w:val="none"/>
        </w:rPr>
        <w:t>处理</w:t>
      </w:r>
      <w:r>
        <w:rPr>
          <w:rFonts w:hint="eastAsia" w:ascii="仿宋_GB2312" w:hAnsi="仿宋_GB2312" w:eastAsia="仿宋_GB2312" w:cs="仿宋_GB2312"/>
          <w:color w:val="auto"/>
          <w:kern w:val="0"/>
          <w:sz w:val="32"/>
          <w:szCs w:val="32"/>
          <w:highlight w:val="none"/>
          <w:lang w:eastAsia="zh-CN"/>
        </w:rPr>
        <w:t>和报告发现的问题以及其他异常情况</w:t>
      </w:r>
      <w:r>
        <w:rPr>
          <w:rFonts w:hint="eastAsia" w:ascii="仿宋_GB2312" w:hAnsi="仿宋_GB2312" w:eastAsia="仿宋_GB2312" w:cs="仿宋_GB2312"/>
          <w:color w:val="auto"/>
          <w:kern w:val="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left="0" w:leftChars="0" w:right="0" w:rightChars="0" w:firstLine="640" w:firstLineChars="200"/>
        <w:jc w:val="both"/>
        <w:textAlignment w:val="baseline"/>
        <w:outlineLvl w:val="9"/>
        <w:rPr>
          <w:rFonts w:ascii="Times New Roman" w:hAnsi="Times New Roman" w:eastAsia="仿宋_GB2312" w:cs="Times New Roman"/>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rPr>
        <w:t>（二）联合巡查</w:t>
      </w:r>
      <w:r>
        <w:rPr>
          <w:rFonts w:hint="eastAsia" w:ascii="楷体_GB2312" w:hAnsi="楷体_GB2312" w:eastAsia="楷体_GB2312" w:cs="楷体_GB2312"/>
          <w:color w:val="0000FF"/>
          <w:kern w:val="0"/>
          <w:sz w:val="32"/>
          <w:szCs w:val="32"/>
          <w:highlight w:val="none"/>
          <w:lang w:eastAsia="zh-CN"/>
        </w:rPr>
        <w:t>。</w:t>
      </w:r>
      <w:r>
        <w:rPr>
          <w:rFonts w:hint="eastAsia" w:ascii="Times New Roman" w:hAnsi="Times New Roman" w:eastAsia="仿宋_GB2312" w:cs="Times New Roman"/>
          <w:color w:val="auto"/>
          <w:kern w:val="0"/>
          <w:sz w:val="32"/>
          <w:szCs w:val="32"/>
          <w:highlight w:val="none"/>
        </w:rPr>
        <w:t>由</w:t>
      </w:r>
      <w:r>
        <w:rPr>
          <w:rFonts w:hint="eastAsia" w:ascii="Times New Roman" w:hAnsi="Times New Roman" w:eastAsia="仿宋_GB2312" w:cs="Times New Roman"/>
          <w:color w:val="auto"/>
          <w:kern w:val="0"/>
          <w:sz w:val="32"/>
          <w:szCs w:val="32"/>
          <w:highlight w:val="none"/>
          <w:lang w:eastAsia="zh-CN"/>
        </w:rPr>
        <w:t>旗政务服务</w:t>
      </w:r>
      <w:r>
        <w:rPr>
          <w:rFonts w:hint="eastAsia" w:ascii="Times New Roman" w:hAnsi="Times New Roman" w:eastAsia="仿宋_GB2312" w:cs="Times New Roman"/>
          <w:color w:val="auto"/>
          <w:kern w:val="0"/>
          <w:sz w:val="32"/>
          <w:szCs w:val="32"/>
          <w:highlight w:val="none"/>
        </w:rPr>
        <w:t>中心</w:t>
      </w:r>
      <w:r>
        <w:rPr>
          <w:rFonts w:hint="eastAsia" w:ascii="Times New Roman" w:hAnsi="Times New Roman" w:eastAsia="仿宋_GB2312" w:cs="Times New Roman"/>
          <w:color w:val="auto"/>
          <w:kern w:val="0"/>
          <w:sz w:val="32"/>
          <w:szCs w:val="32"/>
          <w:highlight w:val="none"/>
          <w:lang w:val="en-US" w:eastAsia="zh-CN"/>
        </w:rPr>
        <w:t>大厅管理室</w:t>
      </w:r>
      <w:r>
        <w:rPr>
          <w:rFonts w:hint="eastAsia" w:ascii="Times New Roman" w:hAnsi="Times New Roman" w:eastAsia="仿宋_GB2312" w:cs="Times New Roman"/>
          <w:color w:val="auto"/>
          <w:kern w:val="0"/>
          <w:sz w:val="32"/>
          <w:szCs w:val="32"/>
          <w:highlight w:val="none"/>
        </w:rPr>
        <w:t>、进驻两人（含）以上的</w:t>
      </w:r>
      <w:r>
        <w:rPr>
          <w:rFonts w:hint="eastAsia" w:ascii="Times New Roman" w:hAnsi="Times New Roman" w:eastAsia="仿宋_GB2312" w:cs="Times New Roman"/>
          <w:color w:val="auto"/>
          <w:kern w:val="0"/>
          <w:sz w:val="32"/>
          <w:szCs w:val="32"/>
          <w:highlight w:val="none"/>
          <w:lang w:eastAsia="zh-CN"/>
        </w:rPr>
        <w:t>部门（单位）</w:t>
      </w:r>
      <w:r>
        <w:rPr>
          <w:rFonts w:hint="eastAsia" w:ascii="Times New Roman" w:hAnsi="Times New Roman" w:eastAsia="仿宋_GB2312" w:cs="Times New Roman"/>
          <w:color w:val="auto"/>
          <w:kern w:val="0"/>
          <w:sz w:val="32"/>
          <w:szCs w:val="32"/>
          <w:highlight w:val="none"/>
        </w:rPr>
        <w:t>首席代表及先进个人代表</w:t>
      </w:r>
      <w:r>
        <w:rPr>
          <w:rFonts w:hint="eastAsia" w:ascii="Times New Roman" w:hAnsi="Times New Roman" w:eastAsia="仿宋_GB2312" w:cs="Times New Roman"/>
          <w:color w:val="auto"/>
          <w:kern w:val="0"/>
          <w:sz w:val="32"/>
          <w:szCs w:val="32"/>
          <w:highlight w:val="none"/>
          <w:lang w:eastAsia="zh-CN"/>
        </w:rPr>
        <w:t>进行</w:t>
      </w:r>
      <w:r>
        <w:rPr>
          <w:rFonts w:hint="eastAsia" w:ascii="Times New Roman" w:hAnsi="Times New Roman" w:eastAsia="仿宋_GB2312" w:cs="Times New Roman"/>
          <w:color w:val="auto"/>
          <w:kern w:val="0"/>
          <w:sz w:val="32"/>
          <w:szCs w:val="32"/>
          <w:highlight w:val="none"/>
        </w:rPr>
        <w:t>联合巡查。一是通过监控设备查看，发现问题及时通报；二是开展现场巡查。联合巡查</w:t>
      </w:r>
      <w:r>
        <w:rPr>
          <w:rFonts w:hint="eastAsia" w:ascii="Times New Roman" w:hAnsi="Times New Roman" w:eastAsia="仿宋_GB2312" w:cs="Times New Roman"/>
          <w:color w:val="auto"/>
          <w:kern w:val="0"/>
          <w:sz w:val="32"/>
          <w:szCs w:val="32"/>
          <w:highlight w:val="none"/>
          <w:lang w:eastAsia="zh-CN"/>
        </w:rPr>
        <w:t>要求每月不少于两次</w:t>
      </w:r>
      <w:r>
        <w:rPr>
          <w:rFonts w:hint="eastAsia"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baseline"/>
        <w:outlineLvl w:val="9"/>
        <w:rPr>
          <w:rFonts w:hint="eastAsia" w:ascii="仿宋_GB2312" w:hAnsi="仿宋_GB2312" w:eastAsia="仿宋_GB2312" w:cs="仿宋_GB2312"/>
          <w:color w:val="auto"/>
          <w:kern w:val="0"/>
          <w:sz w:val="32"/>
          <w:szCs w:val="32"/>
          <w:highlight w:val="none"/>
        </w:rPr>
      </w:pPr>
      <w:r>
        <w:rPr>
          <w:rFonts w:hint="eastAsia" w:ascii="楷体_GB2312" w:hAnsi="楷体_GB2312" w:eastAsia="楷体_GB2312" w:cs="楷体_GB2312"/>
          <w:color w:val="auto"/>
          <w:kern w:val="0"/>
          <w:sz w:val="32"/>
          <w:szCs w:val="32"/>
          <w:highlight w:val="none"/>
          <w:lang w:eastAsia="zh-CN"/>
        </w:rPr>
        <w:t>（三）领导巡查。</w:t>
      </w:r>
      <w:r>
        <w:rPr>
          <w:rFonts w:hint="eastAsia" w:ascii="仿宋_GB2312" w:hAnsi="仿宋_GB2312" w:eastAsia="仿宋_GB2312" w:cs="仿宋_GB2312"/>
          <w:color w:val="auto"/>
          <w:kern w:val="0"/>
          <w:sz w:val="32"/>
          <w:szCs w:val="32"/>
          <w:highlight w:val="none"/>
          <w:lang w:eastAsia="zh-CN"/>
        </w:rPr>
        <w:t>旗</w:t>
      </w:r>
      <w:r>
        <w:rPr>
          <w:rFonts w:hint="eastAsia" w:ascii="仿宋_GB2312" w:hAnsi="仿宋_GB2312" w:eastAsia="仿宋_GB2312" w:cs="仿宋_GB2312"/>
          <w:color w:val="auto"/>
          <w:kern w:val="0"/>
          <w:sz w:val="32"/>
          <w:szCs w:val="32"/>
          <w:highlight w:val="none"/>
          <w:lang w:val="en-US" w:eastAsia="zh-CN"/>
        </w:rPr>
        <w:t>政务服务中心</w:t>
      </w:r>
      <w:r>
        <w:rPr>
          <w:rFonts w:hint="eastAsia" w:ascii="仿宋_GB2312" w:hAnsi="仿宋_GB2312" w:eastAsia="仿宋_GB2312" w:cs="仿宋_GB2312"/>
          <w:color w:val="auto"/>
          <w:kern w:val="0"/>
          <w:sz w:val="32"/>
          <w:szCs w:val="32"/>
          <w:highlight w:val="none"/>
        </w:rPr>
        <w:t>领导带队</w:t>
      </w:r>
      <w:r>
        <w:rPr>
          <w:rFonts w:hint="eastAsia" w:ascii="仿宋_GB2312" w:hAnsi="仿宋_GB2312" w:eastAsia="仿宋_GB2312" w:cs="仿宋_GB2312"/>
          <w:color w:val="auto"/>
          <w:kern w:val="0"/>
          <w:sz w:val="32"/>
          <w:szCs w:val="32"/>
          <w:highlight w:val="none"/>
          <w:lang w:eastAsia="zh-CN"/>
        </w:rPr>
        <w:t>每月</w:t>
      </w:r>
      <w:r>
        <w:rPr>
          <w:rFonts w:hint="eastAsia" w:ascii="仿宋_GB2312" w:hAnsi="仿宋_GB2312" w:eastAsia="仿宋_GB2312" w:cs="仿宋_GB2312"/>
          <w:color w:val="auto"/>
          <w:kern w:val="0"/>
          <w:sz w:val="32"/>
          <w:szCs w:val="32"/>
          <w:highlight w:val="none"/>
        </w:rPr>
        <w:t>开展</w:t>
      </w:r>
      <w:r>
        <w:rPr>
          <w:rFonts w:hint="eastAsia" w:ascii="仿宋_GB2312" w:hAnsi="仿宋_GB2312" w:eastAsia="仿宋_GB2312" w:cs="仿宋_GB2312"/>
          <w:color w:val="auto"/>
          <w:kern w:val="0"/>
          <w:sz w:val="32"/>
          <w:szCs w:val="32"/>
          <w:highlight w:val="none"/>
          <w:lang w:eastAsia="zh-CN"/>
        </w:rPr>
        <w:t>一次</w:t>
      </w:r>
      <w:r>
        <w:rPr>
          <w:rFonts w:hint="eastAsia" w:ascii="仿宋_GB2312" w:hAnsi="仿宋_GB2312" w:eastAsia="仿宋_GB2312" w:cs="仿宋_GB2312"/>
          <w:color w:val="auto"/>
          <w:kern w:val="0"/>
          <w:sz w:val="32"/>
          <w:szCs w:val="32"/>
          <w:highlight w:val="none"/>
        </w:rPr>
        <w:t>巡查，可结合联合巡查方式进行。</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baseline"/>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rPr>
        <w:t>二、</w:t>
      </w:r>
      <w:r>
        <w:rPr>
          <w:rFonts w:hint="eastAsia" w:ascii="黑体" w:hAnsi="黑体" w:eastAsia="黑体" w:cs="黑体"/>
          <w:color w:val="auto"/>
          <w:kern w:val="0"/>
          <w:sz w:val="32"/>
          <w:szCs w:val="32"/>
          <w:highlight w:val="none"/>
          <w:lang w:eastAsia="zh-CN"/>
        </w:rPr>
        <w:t>巡查对象</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579" w:lineRule="exact"/>
        <w:ind w:left="0" w:leftChars="0" w:right="0" w:rightChars="0" w:firstLine="640" w:firstLineChars="200"/>
        <w:jc w:val="both"/>
        <w:textAlignment w:val="baseline"/>
        <w:outlineLvl w:val="9"/>
        <w:rPr>
          <w:rFonts w:hint="eastAsia" w:ascii="Times New Roman" w:hAnsi="Times New Roman" w:eastAsia="仿宋_GB2312" w:cs="Times New Roman"/>
          <w:color w:val="auto"/>
          <w:kern w:val="0"/>
          <w:sz w:val="32"/>
          <w:szCs w:val="32"/>
          <w:highlight w:val="none"/>
          <w:lang w:eastAsia="zh-CN"/>
        </w:rPr>
      </w:pPr>
      <w:r>
        <w:rPr>
          <w:rFonts w:hint="eastAsia" w:ascii="Times New Roman" w:hAnsi="Times New Roman" w:eastAsia="仿宋_GB2312" w:cs="Times New Roman"/>
          <w:color w:val="auto"/>
          <w:kern w:val="0"/>
          <w:sz w:val="32"/>
          <w:szCs w:val="32"/>
          <w:highlight w:val="none"/>
          <w:lang w:eastAsia="zh-CN"/>
        </w:rPr>
        <w:t>进驻旗政务服务中心全体工作人员。</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baseline"/>
        <w:outlineLvl w:val="9"/>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eastAsia="zh-CN"/>
        </w:rPr>
        <w:t>三、</w:t>
      </w:r>
      <w:r>
        <w:rPr>
          <w:rFonts w:hint="eastAsia" w:ascii="黑体" w:hAnsi="黑体" w:eastAsia="黑体" w:cs="黑体"/>
          <w:color w:val="auto"/>
          <w:kern w:val="0"/>
          <w:sz w:val="32"/>
          <w:szCs w:val="32"/>
          <w:highlight w:val="none"/>
        </w:rPr>
        <w:t>巡查范围和内容</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baseline"/>
        <w:outlineLvl w:val="9"/>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巡查范围包括</w:t>
      </w:r>
      <w:r>
        <w:rPr>
          <w:rFonts w:hint="eastAsia" w:ascii="Times New Roman" w:hAnsi="Times New Roman" w:eastAsia="仿宋_GB2312" w:cs="Times New Roman"/>
          <w:color w:val="auto"/>
          <w:kern w:val="0"/>
          <w:sz w:val="32"/>
          <w:szCs w:val="32"/>
          <w:highlight w:val="none"/>
          <w:lang w:eastAsia="zh-CN"/>
        </w:rPr>
        <w:t>旗</w:t>
      </w:r>
      <w:r>
        <w:rPr>
          <w:rFonts w:hint="eastAsia" w:ascii="Times New Roman" w:hAnsi="Times New Roman" w:eastAsia="仿宋_GB2312" w:cs="Times New Roman"/>
          <w:color w:val="auto"/>
          <w:kern w:val="0"/>
          <w:sz w:val="32"/>
          <w:szCs w:val="32"/>
          <w:highlight w:val="none"/>
        </w:rPr>
        <w:t>政务</w:t>
      </w:r>
      <w:r>
        <w:rPr>
          <w:rFonts w:hint="eastAsia" w:ascii="Times New Roman" w:hAnsi="Times New Roman" w:eastAsia="仿宋_GB2312" w:cs="Times New Roman"/>
          <w:color w:val="auto"/>
          <w:kern w:val="0"/>
          <w:sz w:val="32"/>
          <w:szCs w:val="32"/>
          <w:highlight w:val="none"/>
          <w:lang w:eastAsia="zh-CN"/>
        </w:rPr>
        <w:t>服务中心</w:t>
      </w:r>
      <w:r>
        <w:rPr>
          <w:rFonts w:hint="eastAsia" w:ascii="Times New Roman" w:hAnsi="Times New Roman" w:eastAsia="仿宋_GB2312" w:cs="Times New Roman"/>
          <w:color w:val="auto"/>
          <w:kern w:val="0"/>
          <w:sz w:val="32"/>
          <w:szCs w:val="32"/>
          <w:highlight w:val="none"/>
        </w:rPr>
        <w:t>1-</w:t>
      </w:r>
      <w:r>
        <w:rPr>
          <w:rFonts w:hint="eastAsia" w:ascii="Times New Roman" w:hAnsi="Times New Roman" w:eastAsia="仿宋_GB2312" w:cs="Times New Roman"/>
          <w:color w:val="auto"/>
          <w:kern w:val="0"/>
          <w:sz w:val="32"/>
          <w:szCs w:val="32"/>
          <w:highlight w:val="none"/>
          <w:lang w:val="en-US" w:eastAsia="zh-CN"/>
        </w:rPr>
        <w:t>3</w:t>
      </w:r>
      <w:r>
        <w:rPr>
          <w:rFonts w:hint="eastAsia" w:ascii="Times New Roman" w:hAnsi="Times New Roman" w:eastAsia="仿宋_GB2312" w:cs="Times New Roman"/>
          <w:color w:val="auto"/>
          <w:kern w:val="0"/>
          <w:sz w:val="32"/>
          <w:szCs w:val="32"/>
          <w:highlight w:val="none"/>
        </w:rPr>
        <w:t>楼前台受理区</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rPr>
        <w:t>后台审批区</w:t>
      </w:r>
      <w:r>
        <w:rPr>
          <w:rFonts w:hint="eastAsia" w:ascii="Times New Roman" w:hAnsi="Times New Roman" w:eastAsia="仿宋_GB2312" w:cs="Times New Roman"/>
          <w:color w:val="auto"/>
          <w:kern w:val="0"/>
          <w:sz w:val="32"/>
          <w:szCs w:val="32"/>
          <w:highlight w:val="none"/>
          <w:lang w:eastAsia="zh-CN"/>
        </w:rPr>
        <w:t>和</w:t>
      </w:r>
      <w:r>
        <w:rPr>
          <w:rFonts w:hint="eastAsia" w:ascii="Times New Roman" w:hAnsi="Times New Roman" w:eastAsia="仿宋_GB2312" w:cs="Times New Roman"/>
          <w:color w:val="auto"/>
          <w:kern w:val="0"/>
          <w:sz w:val="32"/>
          <w:szCs w:val="32"/>
          <w:highlight w:val="none"/>
        </w:rPr>
        <w:t>公共区域，具体内容如下：</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579" w:lineRule="exact"/>
        <w:ind w:left="0" w:leftChars="0" w:right="0" w:rightChars="0" w:firstLine="640" w:firstLineChars="200"/>
        <w:jc w:val="both"/>
        <w:textAlignment w:val="baseline"/>
        <w:outlineLvl w:val="9"/>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（一）</w:t>
      </w:r>
      <w:r>
        <w:rPr>
          <w:rFonts w:hint="eastAsia" w:ascii="Times New Roman" w:hAnsi="Times New Roman" w:eastAsia="仿宋_GB2312" w:cs="Times New Roman"/>
          <w:color w:val="auto"/>
          <w:kern w:val="0"/>
          <w:sz w:val="32"/>
          <w:szCs w:val="32"/>
          <w:highlight w:val="none"/>
        </w:rPr>
        <w:t>掌握</w:t>
      </w:r>
      <w:r>
        <w:rPr>
          <w:rFonts w:hint="eastAsia" w:ascii="Times New Roman" w:hAnsi="Times New Roman" w:eastAsia="仿宋_GB2312" w:cs="Times New Roman"/>
          <w:color w:val="auto"/>
          <w:kern w:val="0"/>
          <w:sz w:val="32"/>
          <w:szCs w:val="32"/>
          <w:highlight w:val="none"/>
          <w:lang w:eastAsia="zh-CN"/>
        </w:rPr>
        <w:t>旗</w:t>
      </w:r>
      <w:r>
        <w:rPr>
          <w:rFonts w:hint="eastAsia" w:ascii="Times New Roman" w:hAnsi="Times New Roman" w:eastAsia="仿宋_GB2312" w:cs="Times New Roman"/>
          <w:color w:val="auto"/>
          <w:kern w:val="0"/>
          <w:sz w:val="32"/>
          <w:szCs w:val="32"/>
          <w:highlight w:val="none"/>
        </w:rPr>
        <w:t>政务服务</w:t>
      </w:r>
      <w:r>
        <w:rPr>
          <w:rFonts w:hint="eastAsia" w:ascii="Times New Roman" w:hAnsi="Times New Roman" w:eastAsia="仿宋_GB2312" w:cs="Times New Roman"/>
          <w:color w:val="auto"/>
          <w:kern w:val="0"/>
          <w:sz w:val="32"/>
          <w:szCs w:val="32"/>
          <w:highlight w:val="none"/>
          <w:lang w:eastAsia="zh-CN"/>
        </w:rPr>
        <w:t>中心</w:t>
      </w:r>
      <w:r>
        <w:rPr>
          <w:rFonts w:hint="eastAsia" w:ascii="Times New Roman" w:hAnsi="Times New Roman" w:eastAsia="仿宋_GB2312" w:cs="Times New Roman"/>
          <w:color w:val="auto"/>
          <w:kern w:val="0"/>
          <w:sz w:val="32"/>
          <w:szCs w:val="32"/>
          <w:highlight w:val="none"/>
        </w:rPr>
        <w:t>运行情况和各窗口的办件服务情况。</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579" w:lineRule="exact"/>
        <w:ind w:left="0" w:leftChars="0" w:right="0" w:rightChars="0" w:firstLine="640" w:firstLineChars="200"/>
        <w:jc w:val="both"/>
        <w:textAlignment w:val="baseline"/>
        <w:outlineLvl w:val="9"/>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（二）</w:t>
      </w:r>
      <w:r>
        <w:rPr>
          <w:rFonts w:hint="eastAsia" w:ascii="Times New Roman" w:hAnsi="Times New Roman" w:eastAsia="仿宋_GB2312" w:cs="Times New Roman"/>
          <w:color w:val="auto"/>
          <w:kern w:val="0"/>
          <w:sz w:val="32"/>
          <w:szCs w:val="32"/>
          <w:highlight w:val="none"/>
        </w:rPr>
        <w:t>检查工作人员服务态度及好差评评价情况，是否叫号办理，是否提醒群众进行服务评价等情况。</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579" w:lineRule="exact"/>
        <w:ind w:left="0" w:leftChars="0" w:right="0" w:rightChars="0" w:firstLine="640" w:firstLineChars="200"/>
        <w:jc w:val="both"/>
        <w:textAlignment w:val="baseline"/>
        <w:outlineLvl w:val="9"/>
        <w:rPr>
          <w:rFonts w:hint="eastAsia"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（三）</w:t>
      </w:r>
      <w:r>
        <w:rPr>
          <w:rFonts w:hint="eastAsia" w:ascii="Times New Roman" w:hAnsi="Times New Roman" w:eastAsia="仿宋_GB2312" w:cs="Times New Roman"/>
          <w:color w:val="auto"/>
          <w:kern w:val="0"/>
          <w:sz w:val="32"/>
          <w:szCs w:val="32"/>
          <w:highlight w:val="none"/>
        </w:rPr>
        <w:t>检查工作人员在岗情况，是否串岗、空岗、迟到、早退等。</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579" w:lineRule="exact"/>
        <w:ind w:left="0" w:leftChars="0" w:right="0" w:rightChars="0" w:firstLine="640" w:firstLineChars="200"/>
        <w:jc w:val="both"/>
        <w:textAlignment w:val="baseline"/>
        <w:outlineLvl w:val="9"/>
        <w:rPr>
          <w:rFonts w:hint="eastAsia" w:ascii="Times New Roman" w:hAnsi="Times New Roman" w:eastAsia="仿宋_GB2312" w:cs="Times New Roman"/>
          <w:color w:val="auto"/>
          <w:kern w:val="0"/>
          <w:sz w:val="32"/>
          <w:szCs w:val="32"/>
          <w:highlight w:val="none"/>
          <w:lang w:eastAsia="zh-CN"/>
        </w:rPr>
      </w:pPr>
      <w:r>
        <w:rPr>
          <w:rFonts w:hint="eastAsia" w:ascii="Times New Roman" w:hAnsi="Times New Roman" w:eastAsia="仿宋_GB2312" w:cs="Times New Roman"/>
          <w:color w:val="auto"/>
          <w:kern w:val="0"/>
          <w:sz w:val="32"/>
          <w:szCs w:val="32"/>
          <w:highlight w:val="none"/>
          <w:lang w:eastAsia="zh-CN"/>
        </w:rPr>
        <w:t>（四）检查前台受理区、后台审批区和公共区域标准化管理情况，办公区域是否整洁、办公用品是否按标准化要求摆放、工作台面是否按要求整理、便民盒物品是否齐全、一次性告知单是否完整等。</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579" w:lineRule="exact"/>
        <w:ind w:left="0" w:leftChars="0" w:right="0" w:rightChars="0" w:firstLine="640" w:firstLineChars="200"/>
        <w:jc w:val="both"/>
        <w:textAlignment w:val="baseline"/>
        <w:outlineLvl w:val="9"/>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（五）</w:t>
      </w:r>
      <w:r>
        <w:rPr>
          <w:rFonts w:hint="eastAsia" w:ascii="Times New Roman" w:hAnsi="Times New Roman" w:eastAsia="仿宋_GB2312" w:cs="Times New Roman"/>
          <w:color w:val="auto"/>
          <w:kern w:val="0"/>
          <w:sz w:val="32"/>
          <w:szCs w:val="32"/>
          <w:highlight w:val="none"/>
        </w:rPr>
        <w:t>纠正工作人员不当行为，特别是对于打瞌睡、上网聊天、扎堆聊天、购物、玩游戏、听音乐、吸烟、吃食物等做与工作无关的违规行为。</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579" w:lineRule="exact"/>
        <w:ind w:left="0" w:leftChars="0" w:right="0" w:rightChars="0" w:firstLine="640" w:firstLineChars="200"/>
        <w:jc w:val="both"/>
        <w:textAlignment w:val="baseline"/>
        <w:outlineLvl w:val="9"/>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（六）</w:t>
      </w:r>
      <w:r>
        <w:rPr>
          <w:rFonts w:hint="eastAsia" w:ascii="Times New Roman" w:hAnsi="Times New Roman" w:eastAsia="仿宋_GB2312" w:cs="Times New Roman"/>
          <w:color w:val="auto"/>
          <w:kern w:val="0"/>
          <w:sz w:val="32"/>
          <w:szCs w:val="32"/>
          <w:highlight w:val="none"/>
        </w:rPr>
        <w:t>检查工作人员的着装、坐姿、形象、文明用语、服务态度等，检查工作人员工牌、党徽等标牌佩戴情况。</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579" w:lineRule="exact"/>
        <w:ind w:left="0" w:leftChars="0" w:right="0" w:rightChars="0" w:firstLine="640" w:firstLineChars="200"/>
        <w:jc w:val="both"/>
        <w:textAlignment w:val="baseline"/>
        <w:outlineLvl w:val="9"/>
        <w:rPr>
          <w:rFonts w:hint="eastAsia" w:ascii="Times New Roman" w:hAnsi="Times New Roman" w:eastAsia="仿宋_GB2312" w:cs="Times New Roman"/>
          <w:color w:val="auto"/>
          <w:kern w:val="0"/>
          <w:sz w:val="32"/>
          <w:szCs w:val="32"/>
          <w:highlight w:val="none"/>
          <w:lang w:eastAsia="zh-CN"/>
        </w:rPr>
      </w:pPr>
      <w:r>
        <w:rPr>
          <w:rFonts w:hint="eastAsia" w:ascii="Times New Roman" w:hAnsi="Times New Roman" w:eastAsia="仿宋_GB2312" w:cs="Times New Roman"/>
          <w:color w:val="auto"/>
          <w:kern w:val="0"/>
          <w:sz w:val="32"/>
          <w:szCs w:val="32"/>
          <w:highlight w:val="none"/>
          <w:lang w:eastAsia="zh-CN"/>
        </w:rPr>
        <w:t>（七）</w:t>
      </w:r>
      <w:r>
        <w:rPr>
          <w:rFonts w:hint="eastAsia" w:ascii="Times New Roman" w:hAnsi="Times New Roman" w:eastAsia="仿宋_GB2312" w:cs="Times New Roman"/>
          <w:color w:val="auto"/>
          <w:kern w:val="0"/>
          <w:sz w:val="32"/>
          <w:szCs w:val="32"/>
          <w:highlight w:val="none"/>
        </w:rPr>
        <w:t>检查</w:t>
      </w:r>
      <w:r>
        <w:rPr>
          <w:rFonts w:hint="eastAsia" w:ascii="Times New Roman" w:hAnsi="Times New Roman" w:eastAsia="仿宋_GB2312" w:cs="Times New Roman"/>
          <w:color w:val="auto"/>
          <w:kern w:val="0"/>
          <w:sz w:val="32"/>
          <w:szCs w:val="32"/>
          <w:highlight w:val="none"/>
          <w:lang w:eastAsia="zh-CN"/>
        </w:rPr>
        <w:t>自助服务区自助设备能否正常使用，填表台文件材料是否更新齐全、摆放整齐，便民盒物品是否需要补充。</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579" w:lineRule="exact"/>
        <w:ind w:left="0" w:leftChars="0" w:right="0" w:rightChars="0" w:firstLine="640" w:firstLineChars="200"/>
        <w:jc w:val="both"/>
        <w:textAlignment w:val="baseline"/>
        <w:outlineLvl w:val="9"/>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（八）</w:t>
      </w:r>
      <w:r>
        <w:rPr>
          <w:rFonts w:hint="eastAsia" w:ascii="Times New Roman" w:hAnsi="Times New Roman" w:eastAsia="仿宋_GB2312" w:cs="Times New Roman"/>
          <w:color w:val="auto"/>
          <w:kern w:val="0"/>
          <w:sz w:val="32"/>
          <w:szCs w:val="32"/>
          <w:highlight w:val="none"/>
        </w:rPr>
        <w:t>开展文明劝导，劝阻办事群众吸烟</w:t>
      </w:r>
      <w:r>
        <w:rPr>
          <w:rFonts w:hint="eastAsia" w:ascii="Times New Roman" w:hAnsi="Times New Roman" w:eastAsia="仿宋_GB2312" w:cs="Times New Roman"/>
          <w:color w:val="auto"/>
          <w:kern w:val="0"/>
          <w:sz w:val="32"/>
          <w:szCs w:val="32"/>
          <w:highlight w:val="none"/>
          <w:lang w:eastAsia="zh-CN"/>
        </w:rPr>
        <w:t>及</w:t>
      </w:r>
      <w:r>
        <w:rPr>
          <w:rFonts w:hint="eastAsia" w:ascii="Times New Roman" w:hAnsi="Times New Roman" w:eastAsia="仿宋_GB2312" w:cs="Times New Roman"/>
          <w:color w:val="auto"/>
          <w:kern w:val="0"/>
          <w:sz w:val="32"/>
          <w:szCs w:val="32"/>
          <w:highlight w:val="none"/>
        </w:rPr>
        <w:t>躺在休息椅上等不文明行为，及时引导群众排队等候，避免出现人员不排队特别是扎堆现象。</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579" w:lineRule="exact"/>
        <w:ind w:left="0" w:leftChars="0" w:right="0" w:rightChars="0" w:firstLine="640" w:firstLineChars="200"/>
        <w:jc w:val="both"/>
        <w:textAlignment w:val="baseline"/>
        <w:outlineLvl w:val="9"/>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（九）</w:t>
      </w:r>
      <w:r>
        <w:rPr>
          <w:rFonts w:hint="eastAsia" w:ascii="Times New Roman" w:hAnsi="Times New Roman" w:eastAsia="仿宋_GB2312" w:cs="Times New Roman"/>
          <w:color w:val="auto"/>
          <w:kern w:val="0"/>
          <w:sz w:val="32"/>
          <w:szCs w:val="32"/>
          <w:highlight w:val="none"/>
        </w:rPr>
        <w:t>检查公共区域环境卫生、公共设备设施、安全保障等方面情况，及时联系相关部门处理。</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579" w:lineRule="exact"/>
        <w:ind w:left="0" w:leftChars="0" w:right="0" w:rightChars="0" w:firstLine="640" w:firstLineChars="200"/>
        <w:jc w:val="both"/>
        <w:textAlignment w:val="baseline"/>
        <w:outlineLvl w:val="9"/>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（十）</w:t>
      </w:r>
      <w:r>
        <w:rPr>
          <w:rFonts w:hint="eastAsia" w:ascii="Times New Roman" w:hAnsi="Times New Roman" w:eastAsia="仿宋_GB2312" w:cs="Times New Roman"/>
          <w:color w:val="auto"/>
          <w:kern w:val="0"/>
          <w:sz w:val="32"/>
          <w:szCs w:val="32"/>
          <w:highlight w:val="none"/>
        </w:rPr>
        <w:t>检查工作人员是否熟悉业务、是否</w:t>
      </w:r>
      <w:r>
        <w:rPr>
          <w:rFonts w:hint="eastAsia" w:ascii="Times New Roman" w:hAnsi="Times New Roman" w:eastAsia="仿宋_GB2312" w:cs="Times New Roman"/>
          <w:color w:val="auto"/>
          <w:kern w:val="0"/>
          <w:sz w:val="32"/>
          <w:szCs w:val="32"/>
          <w:highlight w:val="none"/>
          <w:lang w:eastAsia="zh-CN"/>
        </w:rPr>
        <w:t>落实</w:t>
      </w:r>
      <w:r>
        <w:rPr>
          <w:rFonts w:hint="eastAsia" w:ascii="Times New Roman" w:hAnsi="Times New Roman" w:eastAsia="仿宋_GB2312" w:cs="Times New Roman"/>
          <w:color w:val="auto"/>
          <w:kern w:val="0"/>
          <w:sz w:val="32"/>
          <w:szCs w:val="32"/>
          <w:highlight w:val="none"/>
        </w:rPr>
        <w:t>“五心”服务；解答问题是否及时准确，清晰明了；是否落实“首问责任”、“一次性告知”、“延时服务”、“免费打印复印”等工作制度。</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579" w:lineRule="exact"/>
        <w:ind w:left="0" w:leftChars="0" w:right="0" w:rightChars="0" w:firstLine="640" w:firstLineChars="200"/>
        <w:jc w:val="both"/>
        <w:textAlignment w:val="baseline"/>
        <w:outlineLvl w:val="9"/>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（十一）</w:t>
      </w:r>
      <w:r>
        <w:rPr>
          <w:rFonts w:hint="eastAsia" w:ascii="Times New Roman" w:hAnsi="Times New Roman" w:eastAsia="仿宋_GB2312" w:cs="Times New Roman"/>
          <w:color w:val="auto"/>
          <w:kern w:val="0"/>
          <w:sz w:val="32"/>
          <w:szCs w:val="32"/>
          <w:highlight w:val="none"/>
        </w:rPr>
        <w:t>处理其它突发情况，维护大厅良好秩序。</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left="0" w:leftChars="0" w:right="0" w:rightChars="0" w:firstLine="640" w:firstLineChars="200"/>
        <w:jc w:val="both"/>
        <w:textAlignment w:val="baseline"/>
        <w:outlineLvl w:val="9"/>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eastAsia="zh-CN"/>
        </w:rPr>
        <w:t>四、</w:t>
      </w:r>
      <w:r>
        <w:rPr>
          <w:rFonts w:hint="eastAsia" w:ascii="黑体" w:hAnsi="黑体" w:eastAsia="黑体" w:cs="黑体"/>
          <w:color w:val="auto"/>
          <w:kern w:val="0"/>
          <w:sz w:val="32"/>
          <w:szCs w:val="32"/>
          <w:highlight w:val="none"/>
        </w:rPr>
        <w:t>巡查规定</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579" w:lineRule="exact"/>
        <w:ind w:left="0" w:leftChars="0" w:right="0" w:rightChars="0" w:firstLine="640" w:firstLineChars="200"/>
        <w:jc w:val="both"/>
        <w:textAlignment w:val="baseline"/>
        <w:outlineLvl w:val="9"/>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（一）</w:t>
      </w:r>
      <w:r>
        <w:rPr>
          <w:rFonts w:hint="eastAsia" w:ascii="Times New Roman" w:hAnsi="Times New Roman" w:eastAsia="仿宋_GB2312" w:cs="Times New Roman"/>
          <w:color w:val="auto"/>
          <w:kern w:val="0"/>
          <w:sz w:val="32"/>
          <w:szCs w:val="32"/>
          <w:highlight w:val="none"/>
        </w:rPr>
        <w:t>巡查人员在巡查中要做到切实履行职责、客观公正、实事求是，不得包庇纵容。</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579" w:lineRule="exact"/>
        <w:ind w:left="0" w:leftChars="0" w:right="0" w:rightChars="0" w:firstLine="640" w:firstLineChars="200"/>
        <w:jc w:val="both"/>
        <w:textAlignment w:val="baseline"/>
        <w:outlineLvl w:val="9"/>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eastAsia="zh-CN"/>
        </w:rPr>
        <w:t>（二）</w:t>
      </w:r>
      <w:r>
        <w:rPr>
          <w:rFonts w:hint="eastAsia" w:ascii="Times New Roman" w:hAnsi="Times New Roman" w:eastAsia="仿宋_GB2312" w:cs="Times New Roman"/>
          <w:b w:val="0"/>
          <w:bCs w:val="0"/>
          <w:color w:val="auto"/>
          <w:kern w:val="0"/>
          <w:sz w:val="32"/>
          <w:szCs w:val="32"/>
          <w:highlight w:val="none"/>
        </w:rPr>
        <w:t>巡查人员应准确记录每次巡查的情况，</w:t>
      </w:r>
      <w:r>
        <w:rPr>
          <w:rFonts w:hint="eastAsia" w:ascii="Times New Roman" w:hAnsi="Times New Roman" w:eastAsia="仿宋_GB2312" w:cs="Times New Roman"/>
          <w:color w:val="auto"/>
          <w:kern w:val="0"/>
          <w:sz w:val="32"/>
          <w:szCs w:val="32"/>
          <w:highlight w:val="none"/>
        </w:rPr>
        <w:t>日常巡查中发现的一般问题巡查人员</w:t>
      </w:r>
      <w:r>
        <w:rPr>
          <w:rFonts w:hint="eastAsia" w:ascii="Times New Roman" w:hAnsi="Times New Roman" w:eastAsia="仿宋_GB2312" w:cs="Times New Roman"/>
          <w:color w:val="auto"/>
          <w:kern w:val="0"/>
          <w:sz w:val="32"/>
          <w:szCs w:val="32"/>
          <w:highlight w:val="none"/>
          <w:lang w:eastAsia="zh-CN"/>
        </w:rPr>
        <w:t>应</w:t>
      </w:r>
      <w:r>
        <w:rPr>
          <w:rFonts w:hint="eastAsia" w:ascii="Times New Roman" w:hAnsi="Times New Roman" w:eastAsia="仿宋_GB2312" w:cs="Times New Roman"/>
          <w:color w:val="auto"/>
          <w:kern w:val="0"/>
          <w:sz w:val="32"/>
          <w:szCs w:val="32"/>
          <w:highlight w:val="none"/>
        </w:rPr>
        <w:t>及时提醒纠正，视情况向首席代表反馈；重复出现问题、典型问题或重大问题应及时报告</w:t>
      </w:r>
      <w:r>
        <w:rPr>
          <w:rFonts w:hint="eastAsia" w:ascii="Times New Roman" w:hAnsi="Times New Roman" w:eastAsia="仿宋_GB2312" w:cs="Times New Roman"/>
          <w:color w:val="auto"/>
          <w:kern w:val="0"/>
          <w:sz w:val="32"/>
          <w:szCs w:val="32"/>
          <w:highlight w:val="none"/>
          <w:lang w:eastAsia="zh-CN"/>
        </w:rPr>
        <w:t>旗政务服务</w:t>
      </w:r>
      <w:r>
        <w:rPr>
          <w:rFonts w:hint="eastAsia" w:ascii="Times New Roman" w:hAnsi="Times New Roman" w:eastAsia="仿宋_GB2312" w:cs="Times New Roman"/>
          <w:color w:val="auto"/>
          <w:kern w:val="0"/>
          <w:sz w:val="32"/>
          <w:szCs w:val="32"/>
          <w:highlight w:val="none"/>
        </w:rPr>
        <w:t>中心领导，突发事件应</w:t>
      </w:r>
      <w:r>
        <w:rPr>
          <w:rFonts w:hint="eastAsia" w:ascii="Times New Roman" w:hAnsi="Times New Roman" w:eastAsia="仿宋_GB2312" w:cs="Times New Roman"/>
          <w:color w:val="auto"/>
          <w:kern w:val="0"/>
          <w:sz w:val="32"/>
          <w:szCs w:val="32"/>
          <w:highlight w:val="none"/>
          <w:lang w:val="en-US" w:eastAsia="zh-CN"/>
        </w:rPr>
        <w:t>及时</w:t>
      </w:r>
      <w:r>
        <w:rPr>
          <w:rFonts w:hint="eastAsia" w:ascii="Times New Roman" w:hAnsi="Times New Roman" w:eastAsia="仿宋_GB2312" w:cs="Times New Roman"/>
          <w:color w:val="auto"/>
          <w:kern w:val="0"/>
          <w:sz w:val="32"/>
          <w:szCs w:val="32"/>
          <w:highlight w:val="none"/>
        </w:rPr>
        <w:t>采取有效措施尽力处理。</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579" w:lineRule="exact"/>
        <w:ind w:left="0" w:leftChars="0" w:right="0" w:rightChars="0" w:firstLine="640" w:firstLineChars="200"/>
        <w:jc w:val="both"/>
        <w:textAlignment w:val="baseline"/>
        <w:outlineLvl w:val="9"/>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（三）“您有事 我来帮”蓝马甲政务服务先锋队要充分发挥职能职责，时刻保持发现问题的敏锐性，动态了解掌握所在服务区域的运行情况，协助大厅管理室及其他相关科室做好巡查工作，发现异常情况及时向中心领导报告。</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579" w:lineRule="exact"/>
        <w:ind w:left="0" w:leftChars="0" w:right="0" w:rightChars="0" w:firstLine="640" w:firstLineChars="200"/>
        <w:jc w:val="both"/>
        <w:textAlignment w:val="baseline"/>
        <w:outlineLvl w:val="9"/>
        <w:rPr>
          <w:rFonts w:hint="eastAsia"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（四）</w:t>
      </w:r>
      <w:r>
        <w:rPr>
          <w:rFonts w:hint="eastAsia" w:ascii="Times New Roman" w:hAnsi="Times New Roman" w:eastAsia="仿宋_GB2312" w:cs="Times New Roman"/>
          <w:color w:val="auto"/>
          <w:kern w:val="0"/>
          <w:sz w:val="32"/>
          <w:szCs w:val="32"/>
          <w:highlight w:val="none"/>
          <w:lang w:val="en-US" w:eastAsia="zh-CN"/>
        </w:rPr>
        <w:t>工作人员</w:t>
      </w:r>
      <w:r>
        <w:rPr>
          <w:rFonts w:hint="eastAsia" w:ascii="Times New Roman" w:hAnsi="Times New Roman" w:eastAsia="仿宋_GB2312" w:cs="Times New Roman"/>
          <w:color w:val="auto"/>
          <w:kern w:val="0"/>
          <w:sz w:val="32"/>
          <w:szCs w:val="32"/>
          <w:highlight w:val="none"/>
        </w:rPr>
        <w:t>应主动配合</w:t>
      </w:r>
      <w:r>
        <w:rPr>
          <w:rFonts w:hint="eastAsia" w:ascii="Times New Roman" w:hAnsi="Times New Roman" w:eastAsia="仿宋_GB2312" w:cs="Times New Roman"/>
          <w:color w:val="auto"/>
          <w:kern w:val="0"/>
          <w:sz w:val="32"/>
          <w:szCs w:val="32"/>
          <w:highlight w:val="none"/>
          <w:lang w:val="en-US" w:eastAsia="zh-CN"/>
        </w:rPr>
        <w:t>巡查</w:t>
      </w:r>
      <w:r>
        <w:rPr>
          <w:rFonts w:hint="eastAsia" w:ascii="Times New Roman" w:hAnsi="Times New Roman" w:eastAsia="仿宋_GB2312" w:cs="Times New Roman"/>
          <w:color w:val="auto"/>
          <w:kern w:val="0"/>
          <w:sz w:val="32"/>
          <w:szCs w:val="32"/>
          <w:highlight w:val="none"/>
        </w:rPr>
        <w:t>，不得弄虚作假、阻碍、拒绝配合巡查工作</w:t>
      </w:r>
      <w:r>
        <w:rPr>
          <w:rFonts w:hint="eastAsia" w:ascii="Times New Roman" w:hAnsi="Times New Roman" w:eastAsia="仿宋_GB2312" w:cs="Times New Roman"/>
          <w:color w:val="auto"/>
          <w:kern w:val="0"/>
          <w:sz w:val="32"/>
          <w:szCs w:val="32"/>
          <w:highlight w:val="none"/>
          <w:lang w:eastAsia="zh-CN"/>
        </w:rPr>
        <w:t>，对存在</w:t>
      </w:r>
      <w:r>
        <w:rPr>
          <w:rFonts w:hint="eastAsia" w:ascii="Times New Roman" w:hAnsi="Times New Roman" w:eastAsia="仿宋_GB2312" w:cs="Times New Roman"/>
          <w:color w:val="auto"/>
          <w:kern w:val="0"/>
          <w:sz w:val="32"/>
          <w:szCs w:val="32"/>
          <w:highlight w:val="none"/>
        </w:rPr>
        <w:t>弄虚作假、阻碍、拒绝配合巡查工作</w:t>
      </w:r>
      <w:r>
        <w:rPr>
          <w:rFonts w:hint="eastAsia" w:ascii="Times New Roman" w:hAnsi="Times New Roman" w:eastAsia="仿宋_GB2312" w:cs="Times New Roman"/>
          <w:color w:val="auto"/>
          <w:kern w:val="0"/>
          <w:sz w:val="32"/>
          <w:szCs w:val="32"/>
          <w:highlight w:val="none"/>
          <w:lang w:eastAsia="zh-CN"/>
        </w:rPr>
        <w:t>的进驻部门（单位）或个人，依规予以追责问责</w:t>
      </w:r>
      <w:r>
        <w:rPr>
          <w:rFonts w:hint="eastAsia" w:ascii="Times New Roman" w:hAnsi="Times New Roman" w:eastAsia="仿宋_GB2312" w:cs="Times New Roman"/>
          <w:color w:val="auto"/>
          <w:kern w:val="0"/>
          <w:sz w:val="32"/>
          <w:szCs w:val="32"/>
          <w:highlight w:val="none"/>
        </w:rPr>
        <w:t>；对巡查结果有异议的，首席代表及时与</w:t>
      </w:r>
      <w:r>
        <w:rPr>
          <w:rFonts w:hint="eastAsia" w:ascii="Times New Roman" w:hAnsi="Times New Roman" w:eastAsia="仿宋_GB2312" w:cs="Times New Roman"/>
          <w:color w:val="auto"/>
          <w:kern w:val="0"/>
          <w:sz w:val="32"/>
          <w:szCs w:val="32"/>
          <w:highlight w:val="none"/>
          <w:lang w:eastAsia="zh-CN"/>
        </w:rPr>
        <w:t>旗</w:t>
      </w:r>
      <w:r>
        <w:rPr>
          <w:rFonts w:hint="eastAsia" w:ascii="Times New Roman" w:hAnsi="Times New Roman" w:eastAsia="仿宋_GB2312" w:cs="Times New Roman"/>
          <w:color w:val="auto"/>
          <w:kern w:val="0"/>
          <w:sz w:val="32"/>
          <w:szCs w:val="32"/>
          <w:highlight w:val="none"/>
        </w:rPr>
        <w:t>政务服务中心沟通处理。</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579" w:lineRule="exact"/>
        <w:ind w:left="0" w:leftChars="0" w:right="0" w:rightChars="0" w:firstLine="640" w:firstLineChars="200"/>
        <w:jc w:val="both"/>
        <w:textAlignment w:val="baseline"/>
        <w:outlineLvl w:val="9"/>
        <w:rPr>
          <w:rFonts w:hint="eastAsia" w:ascii="Times New Roman" w:hAnsi="Times New Roman" w:eastAsia="仿宋_GB2312" w:cs="Times New Roman"/>
          <w:color w:val="auto"/>
          <w:kern w:val="0"/>
          <w:sz w:val="32"/>
          <w:szCs w:val="32"/>
          <w:highlight w:val="none"/>
          <w:lang w:eastAsia="zh-CN"/>
        </w:rPr>
      </w:pPr>
      <w:r>
        <w:rPr>
          <w:rFonts w:hint="eastAsia" w:ascii="Times New Roman" w:hAnsi="Times New Roman" w:eastAsia="仿宋_GB2312" w:cs="Times New Roman"/>
          <w:color w:val="auto"/>
          <w:kern w:val="0"/>
          <w:sz w:val="32"/>
          <w:szCs w:val="32"/>
          <w:highlight w:val="none"/>
          <w:lang w:eastAsia="zh-CN"/>
        </w:rPr>
        <w:t>（五）工作人员应提升整体意识，积极协助中心相关科室做好日常管理工作，发现异常情况及时向中心领导报告。</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579" w:lineRule="exact"/>
        <w:ind w:left="0" w:leftChars="0" w:right="0" w:rightChars="0" w:firstLine="640" w:firstLineChars="200"/>
        <w:jc w:val="both"/>
        <w:textAlignment w:val="baseline"/>
        <w:outlineLvl w:val="9"/>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（六）旗</w:t>
      </w:r>
      <w:r>
        <w:rPr>
          <w:rFonts w:hint="eastAsia" w:ascii="Times New Roman" w:hAnsi="Times New Roman" w:eastAsia="仿宋_GB2312" w:cs="Times New Roman"/>
          <w:color w:val="auto"/>
          <w:kern w:val="0"/>
          <w:sz w:val="32"/>
          <w:szCs w:val="32"/>
          <w:highlight w:val="none"/>
        </w:rPr>
        <w:t>政务服务中心</w:t>
      </w:r>
      <w:r>
        <w:rPr>
          <w:rFonts w:hint="eastAsia" w:ascii="Times New Roman" w:hAnsi="Times New Roman" w:eastAsia="仿宋_GB2312" w:cs="Times New Roman"/>
          <w:color w:val="auto"/>
          <w:kern w:val="0"/>
          <w:sz w:val="32"/>
          <w:szCs w:val="32"/>
          <w:highlight w:val="none"/>
          <w:lang w:eastAsia="zh-CN"/>
        </w:rPr>
        <w:t>大厅管理室</w:t>
      </w:r>
      <w:r>
        <w:rPr>
          <w:rFonts w:hint="eastAsia" w:ascii="Times New Roman" w:hAnsi="Times New Roman" w:eastAsia="仿宋_GB2312" w:cs="Times New Roman"/>
          <w:color w:val="auto"/>
          <w:kern w:val="0"/>
          <w:sz w:val="32"/>
          <w:szCs w:val="32"/>
          <w:highlight w:val="none"/>
        </w:rPr>
        <w:t>定期梳理总结巡查情况，以适当的形式予以通报。</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left="0" w:leftChars="0" w:right="0" w:rightChars="0" w:firstLine="640" w:firstLineChars="200"/>
        <w:jc w:val="both"/>
        <w:textAlignment w:val="baseline"/>
        <w:outlineLvl w:val="9"/>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eastAsia="zh-CN"/>
        </w:rPr>
        <w:t>四、</w:t>
      </w:r>
      <w:r>
        <w:rPr>
          <w:rFonts w:hint="eastAsia" w:ascii="黑体" w:hAnsi="黑体" w:eastAsia="黑体" w:cs="黑体"/>
          <w:color w:val="auto"/>
          <w:kern w:val="0"/>
          <w:sz w:val="32"/>
          <w:szCs w:val="32"/>
          <w:highlight w:val="none"/>
        </w:rPr>
        <w:t>结果运用</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baseline"/>
        <w:outlineLvl w:val="9"/>
        <w:rPr>
          <w:rFonts w:hint="eastAsia"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巡查结果作为</w:t>
      </w:r>
      <w:r>
        <w:rPr>
          <w:rFonts w:hint="eastAsia" w:ascii="Times New Roman" w:hAnsi="Times New Roman" w:eastAsia="仿宋_GB2312" w:cs="Times New Roman"/>
          <w:color w:val="auto"/>
          <w:kern w:val="0"/>
          <w:sz w:val="32"/>
          <w:szCs w:val="32"/>
          <w:highlight w:val="none"/>
          <w:lang w:eastAsia="zh-CN"/>
        </w:rPr>
        <w:t>进驻部门（单位）</w:t>
      </w:r>
      <w:r>
        <w:rPr>
          <w:rFonts w:hint="eastAsia" w:ascii="Times New Roman" w:hAnsi="Times New Roman" w:eastAsia="仿宋_GB2312" w:cs="Times New Roman"/>
          <w:color w:val="auto"/>
          <w:kern w:val="0"/>
          <w:sz w:val="32"/>
          <w:szCs w:val="32"/>
          <w:highlight w:val="none"/>
        </w:rPr>
        <w:t>及工作人员年度绩效考核及评先评优重要依据；重复出现问题、典型问题或重大问题予以通报责令整改，整改不力</w:t>
      </w:r>
      <w:r>
        <w:rPr>
          <w:rFonts w:hint="eastAsia" w:ascii="Times New Roman" w:hAnsi="Times New Roman" w:eastAsia="仿宋_GB2312" w:cs="Times New Roman"/>
          <w:color w:val="auto"/>
          <w:kern w:val="0"/>
          <w:sz w:val="32"/>
          <w:szCs w:val="32"/>
          <w:highlight w:val="none"/>
          <w:lang w:eastAsia="zh-CN"/>
        </w:rPr>
        <w:t>或拒不整改</w:t>
      </w:r>
      <w:r>
        <w:rPr>
          <w:rFonts w:hint="eastAsia" w:ascii="Times New Roman" w:hAnsi="Times New Roman" w:eastAsia="仿宋_GB2312" w:cs="Times New Roman"/>
          <w:color w:val="auto"/>
          <w:kern w:val="0"/>
          <w:sz w:val="32"/>
          <w:szCs w:val="32"/>
          <w:highlight w:val="none"/>
        </w:rPr>
        <w:t>的</w:t>
      </w:r>
      <w:r>
        <w:rPr>
          <w:rFonts w:hint="eastAsia" w:ascii="Times New Roman" w:hAnsi="Times New Roman" w:eastAsia="仿宋_GB2312" w:cs="Times New Roman"/>
          <w:color w:val="auto"/>
          <w:kern w:val="0"/>
          <w:sz w:val="32"/>
          <w:szCs w:val="32"/>
          <w:highlight w:val="none"/>
          <w:lang w:eastAsia="zh-CN"/>
        </w:rPr>
        <w:t>进驻部门（单位）</w:t>
      </w:r>
      <w:r>
        <w:rPr>
          <w:rFonts w:hint="eastAsia"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color w:val="auto"/>
          <w:kern w:val="0"/>
          <w:sz w:val="32"/>
          <w:szCs w:val="32"/>
          <w:highlight w:val="none"/>
          <w:lang w:eastAsia="zh-CN"/>
        </w:rPr>
        <w:t>视情况按照旗政务服务中心绩效考评相关办法，对进驻部门（单位）及首席代表进行考核扣分和通报批评，情节严重的报旗纪委监委予以追责问责</w:t>
      </w:r>
      <w:r>
        <w:rPr>
          <w:rFonts w:hint="eastAsia"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79" w:lineRule="exact"/>
        <w:ind w:left="0" w:leftChars="0" w:right="0" w:rightChars="0" w:firstLine="640" w:firstLineChars="200"/>
        <w:jc w:val="both"/>
        <w:textAlignment w:val="baseline"/>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kern w:val="0"/>
          <w:sz w:val="32"/>
          <w:szCs w:val="32"/>
          <w:highlight w:val="none"/>
          <w:lang w:val="en-US" w:eastAsia="zh-CN"/>
        </w:rPr>
        <w:t>五、</w:t>
      </w:r>
      <w:r>
        <w:rPr>
          <w:rFonts w:hint="eastAsia" w:ascii="黑体" w:hAnsi="黑体" w:eastAsia="黑体" w:cs="黑体"/>
          <w:color w:val="auto"/>
          <w:sz w:val="32"/>
          <w:szCs w:val="32"/>
          <w:highlight w:val="none"/>
          <w:lang w:val="en-US" w:eastAsia="zh-CN"/>
        </w:rPr>
        <w:t>本管理制度自公布之日起施行，由乌审旗政务服务中心负责解释</w:t>
      </w:r>
    </w:p>
    <w:p>
      <w:pPr>
        <w:keepNext w:val="0"/>
        <w:keepLines w:val="0"/>
        <w:pageBreakBefore w:val="0"/>
        <w:numPr>
          <w:ilvl w:val="0"/>
          <w:numId w:val="0"/>
        </w:numPr>
        <w:kinsoku/>
        <w:topLinePunct w:val="0"/>
        <w:bidi w:val="0"/>
        <w:spacing w:before="0" w:after="0" w:line="579" w:lineRule="exact"/>
        <w:jc w:val="both"/>
        <w:rPr>
          <w:rFonts w:hint="eastAsia" w:ascii="黑体" w:hAnsi="黑体" w:eastAsia="黑体" w:cs="黑体"/>
          <w:color w:val="auto"/>
          <w:sz w:val="32"/>
          <w:szCs w:val="32"/>
          <w:highlight w:val="none"/>
          <w:lang w:val="en-US" w:eastAsia="zh-CN"/>
        </w:rPr>
      </w:pPr>
    </w:p>
    <w:p>
      <w:pPr>
        <w:keepNext w:val="0"/>
        <w:keepLines w:val="0"/>
        <w:pageBreakBefore w:val="0"/>
        <w:numPr>
          <w:ilvl w:val="0"/>
          <w:numId w:val="0"/>
        </w:numPr>
        <w:kinsoku/>
        <w:topLinePunct w:val="0"/>
        <w:bidi w:val="0"/>
        <w:spacing w:before="0" w:after="0" w:line="579" w:lineRule="exact"/>
        <w:jc w:val="both"/>
        <w:rPr>
          <w:rFonts w:hint="eastAsia" w:ascii="黑体" w:hAnsi="黑体" w:eastAsia="黑体" w:cs="黑体"/>
          <w:color w:val="auto"/>
          <w:sz w:val="32"/>
          <w:szCs w:val="32"/>
          <w:highlight w:val="none"/>
          <w:lang w:val="en-US" w:eastAsia="zh-CN"/>
        </w:rPr>
      </w:pPr>
    </w:p>
    <w:p>
      <w:pPr>
        <w:keepNext w:val="0"/>
        <w:keepLines w:val="0"/>
        <w:pageBreakBefore w:val="0"/>
        <w:numPr>
          <w:ilvl w:val="0"/>
          <w:numId w:val="0"/>
        </w:numPr>
        <w:kinsoku/>
        <w:topLinePunct w:val="0"/>
        <w:bidi w:val="0"/>
        <w:spacing w:before="0" w:after="0" w:line="579" w:lineRule="exact"/>
        <w:jc w:val="both"/>
        <w:rPr>
          <w:rFonts w:hint="eastAsia" w:ascii="黑体" w:hAnsi="黑体" w:eastAsia="黑体" w:cs="黑体"/>
          <w:color w:val="auto"/>
          <w:sz w:val="32"/>
          <w:szCs w:val="32"/>
          <w:highlight w:val="none"/>
          <w:lang w:val="en-US" w:eastAsia="zh-CN"/>
        </w:rPr>
      </w:pPr>
    </w:p>
    <w:p>
      <w:pPr>
        <w:keepNext w:val="0"/>
        <w:keepLines w:val="0"/>
        <w:pageBreakBefore w:val="0"/>
        <w:numPr>
          <w:ilvl w:val="0"/>
          <w:numId w:val="0"/>
        </w:numPr>
        <w:kinsoku/>
        <w:topLinePunct w:val="0"/>
        <w:bidi w:val="0"/>
        <w:spacing w:before="0" w:after="0" w:line="579" w:lineRule="exact"/>
        <w:jc w:val="both"/>
        <w:rPr>
          <w:rFonts w:hint="eastAsia" w:ascii="黑体" w:hAnsi="黑体" w:eastAsia="黑体" w:cs="黑体"/>
          <w:color w:val="auto"/>
          <w:sz w:val="32"/>
          <w:szCs w:val="32"/>
          <w:highlight w:val="none"/>
          <w:lang w:val="en-US" w:eastAsia="zh-CN"/>
        </w:rPr>
      </w:pPr>
    </w:p>
    <w:p>
      <w:pPr>
        <w:keepNext w:val="0"/>
        <w:keepLines w:val="0"/>
        <w:pageBreakBefore w:val="0"/>
        <w:numPr>
          <w:ilvl w:val="0"/>
          <w:numId w:val="0"/>
        </w:numPr>
        <w:kinsoku/>
        <w:topLinePunct w:val="0"/>
        <w:bidi w:val="0"/>
        <w:spacing w:before="0" w:after="0" w:line="579" w:lineRule="exact"/>
        <w:jc w:val="both"/>
        <w:rPr>
          <w:rFonts w:hint="eastAsia" w:ascii="黑体" w:hAnsi="黑体" w:eastAsia="黑体" w:cs="黑体"/>
          <w:color w:val="auto"/>
          <w:sz w:val="32"/>
          <w:szCs w:val="32"/>
          <w:highlight w:val="none"/>
          <w:lang w:val="en-US" w:eastAsia="zh-CN"/>
        </w:rPr>
      </w:pPr>
    </w:p>
    <w:p>
      <w:pPr>
        <w:keepNext w:val="0"/>
        <w:keepLines w:val="0"/>
        <w:pageBreakBefore w:val="0"/>
        <w:numPr>
          <w:ilvl w:val="0"/>
          <w:numId w:val="0"/>
        </w:numPr>
        <w:kinsoku/>
        <w:topLinePunct w:val="0"/>
        <w:bidi w:val="0"/>
        <w:spacing w:before="0" w:after="0" w:line="579" w:lineRule="exact"/>
        <w:jc w:val="both"/>
        <w:rPr>
          <w:rFonts w:hint="eastAsia" w:ascii="黑体" w:hAnsi="黑体" w:eastAsia="黑体" w:cs="黑体"/>
          <w:color w:val="auto"/>
          <w:sz w:val="32"/>
          <w:szCs w:val="32"/>
          <w:highlight w:val="none"/>
          <w:lang w:val="en-US" w:eastAsia="zh-CN"/>
        </w:rPr>
      </w:pPr>
    </w:p>
    <w:p>
      <w:pPr>
        <w:keepNext w:val="0"/>
        <w:keepLines w:val="0"/>
        <w:pageBreakBefore w:val="0"/>
        <w:numPr>
          <w:ilvl w:val="0"/>
          <w:numId w:val="0"/>
        </w:numPr>
        <w:kinsoku/>
        <w:topLinePunct w:val="0"/>
        <w:bidi w:val="0"/>
        <w:spacing w:before="0" w:after="0" w:line="579" w:lineRule="exact"/>
        <w:jc w:val="both"/>
        <w:rPr>
          <w:rFonts w:hint="eastAsia" w:ascii="黑体" w:hAnsi="黑体" w:eastAsia="黑体" w:cs="黑体"/>
          <w:color w:val="auto"/>
          <w:sz w:val="32"/>
          <w:szCs w:val="32"/>
          <w:highlight w:val="none"/>
          <w:lang w:val="en-US" w:eastAsia="zh-CN"/>
        </w:rPr>
      </w:pPr>
    </w:p>
    <w:p>
      <w:pPr>
        <w:keepNext w:val="0"/>
        <w:keepLines w:val="0"/>
        <w:pageBreakBefore w:val="0"/>
        <w:numPr>
          <w:ilvl w:val="0"/>
          <w:numId w:val="0"/>
        </w:numPr>
        <w:kinsoku/>
        <w:topLinePunct w:val="0"/>
        <w:bidi w:val="0"/>
        <w:spacing w:before="0" w:after="0" w:line="579" w:lineRule="exact"/>
        <w:jc w:val="both"/>
        <w:rPr>
          <w:rFonts w:hint="eastAsia" w:ascii="黑体" w:hAnsi="黑体" w:eastAsia="黑体" w:cs="黑体"/>
          <w:color w:val="auto"/>
          <w:sz w:val="32"/>
          <w:szCs w:val="32"/>
          <w:highlight w:val="none"/>
          <w:lang w:val="en-US" w:eastAsia="zh-CN"/>
        </w:rPr>
      </w:pPr>
    </w:p>
    <w:p>
      <w:pPr>
        <w:keepNext w:val="0"/>
        <w:keepLines w:val="0"/>
        <w:pageBreakBefore w:val="0"/>
        <w:numPr>
          <w:ilvl w:val="0"/>
          <w:numId w:val="0"/>
        </w:numPr>
        <w:kinsoku/>
        <w:topLinePunct w:val="0"/>
        <w:bidi w:val="0"/>
        <w:spacing w:before="0" w:after="0" w:line="579" w:lineRule="exact"/>
        <w:jc w:val="both"/>
        <w:rPr>
          <w:rFonts w:hint="eastAsia" w:ascii="黑体" w:hAnsi="黑体" w:eastAsia="黑体" w:cs="黑体"/>
          <w:color w:val="auto"/>
          <w:sz w:val="32"/>
          <w:szCs w:val="32"/>
          <w:highlight w:val="none"/>
          <w:lang w:val="en-US" w:eastAsia="zh-CN"/>
        </w:rPr>
      </w:pPr>
    </w:p>
    <w:p>
      <w:pPr>
        <w:keepNext w:val="0"/>
        <w:keepLines w:val="0"/>
        <w:pageBreakBefore w:val="0"/>
        <w:numPr>
          <w:ilvl w:val="0"/>
          <w:numId w:val="0"/>
        </w:numPr>
        <w:kinsoku/>
        <w:topLinePunct w:val="0"/>
        <w:bidi w:val="0"/>
        <w:spacing w:before="0" w:after="0" w:line="579" w:lineRule="exact"/>
        <w:jc w:val="both"/>
        <w:rPr>
          <w:rFonts w:hint="eastAsia" w:ascii="黑体" w:hAnsi="黑体" w:eastAsia="黑体" w:cs="黑体"/>
          <w:color w:val="auto"/>
          <w:sz w:val="32"/>
          <w:szCs w:val="32"/>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9" w:lineRule="exact"/>
        <w:ind w:left="0" w:leftChars="0" w:right="0"/>
        <w:jc w:val="center"/>
        <w:textAlignment w:val="auto"/>
        <w:rPr>
          <w:rFonts w:hint="eastAsia" w:ascii="Times New Roman" w:hAnsi="Times New Roman" w:eastAsia="仿宋_GB2312" w:cs="Times New Roman"/>
          <w:color w:val="auto"/>
          <w:kern w:val="0"/>
          <w:sz w:val="44"/>
          <w:szCs w:val="44"/>
          <w:highlight w:val="none"/>
          <w:lang w:eastAsia="zh-CN"/>
        </w:rPr>
      </w:pPr>
      <w:r>
        <w:rPr>
          <w:rFonts w:hint="eastAsia" w:ascii="方正小标宋_GBK" w:hAnsi="方正小标宋_GBK" w:eastAsia="方正小标宋_GBK" w:cs="方正小标宋_GBK"/>
          <w:color w:val="auto"/>
          <w:kern w:val="2"/>
          <w:sz w:val="44"/>
          <w:szCs w:val="44"/>
          <w:highlight w:val="none"/>
          <w:lang w:val="en-US" w:eastAsia="zh-CN" w:bidi="ar"/>
        </w:rPr>
        <w:t>乌审旗政务服务中心工作问效制度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为进一步推进建设责任型政府，强化为民服务意识，提升政务服务水平和服务效能，促进政务服务工作人员认真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全面、正确</w:t>
      </w:r>
      <w:r>
        <w:rPr>
          <w:rFonts w:hint="eastAsia" w:ascii="仿宋_GB2312" w:hAnsi="仿宋_GB2312" w:eastAsia="仿宋_GB2312" w:cs="仿宋_GB2312"/>
          <w:color w:val="auto"/>
          <w:sz w:val="32"/>
          <w:szCs w:val="32"/>
          <w:highlight w:val="none"/>
          <w:lang w:val="en-US" w:eastAsia="zh-CN"/>
        </w:rPr>
        <w:t>地</w:t>
      </w:r>
      <w:r>
        <w:rPr>
          <w:rFonts w:hint="eastAsia" w:ascii="仿宋_GB2312" w:hAnsi="仿宋_GB2312" w:eastAsia="仿宋_GB2312" w:cs="仿宋_GB2312"/>
          <w:color w:val="auto"/>
          <w:sz w:val="32"/>
          <w:szCs w:val="32"/>
          <w:highlight w:val="none"/>
        </w:rPr>
        <w:t>履行职责，推动政务服务中心各项工作的顺利开展，制定此问效制度</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建立健全问效制度的基本原则。包括权责统一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责罚适当、实事求是、公开公正、教育和惩处相结合等原则</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保证对中心决定的重大事项和重点工作要按期保质完成</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 xml:space="preserve">第三条 </w:t>
      </w:r>
      <w:r>
        <w:rPr>
          <w:rFonts w:hint="eastAsia" w:ascii="仿宋_GB2312" w:hAnsi="仿宋_GB2312" w:eastAsia="仿宋_GB2312" w:cs="仿宋_GB2312"/>
          <w:color w:val="auto"/>
          <w:sz w:val="32"/>
          <w:szCs w:val="32"/>
          <w:highlight w:val="none"/>
        </w:rPr>
        <w:t>严格遵守旗政务服务工作人员管理制度、全过程监督制度。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bCs/>
          <w:color w:val="auto"/>
          <w:sz w:val="32"/>
          <w:szCs w:val="32"/>
          <w:highlight w:val="none"/>
        </w:rPr>
      </w:pPr>
      <w:r>
        <w:rPr>
          <w:rFonts w:hint="eastAsia" w:ascii="黑体" w:hAnsi="黑体" w:eastAsia="黑体" w:cs="黑体"/>
          <w:color w:val="auto"/>
          <w:sz w:val="32"/>
          <w:szCs w:val="32"/>
          <w:highlight w:val="none"/>
        </w:rPr>
        <w:t>第四条</w:t>
      </w:r>
      <w:r>
        <w:rPr>
          <w:rFonts w:hint="eastAsia" w:ascii="仿宋_GB2312" w:hAnsi="仿宋_GB2312" w:eastAsia="仿宋_GB2312" w:cs="仿宋_GB2312"/>
          <w:color w:val="auto"/>
          <w:sz w:val="32"/>
          <w:szCs w:val="32"/>
          <w:highlight w:val="none"/>
        </w:rPr>
        <w:t xml:space="preserve"> 严禁政务服务人员对工作敷衍塞责、推诿扯皮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办事效率低下、造成恶劣影响。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bCs/>
          <w:color w:val="auto"/>
          <w:sz w:val="32"/>
          <w:szCs w:val="32"/>
          <w:highlight w:val="none"/>
        </w:rPr>
      </w:pPr>
      <w:r>
        <w:rPr>
          <w:rFonts w:hint="eastAsia" w:ascii="黑体" w:hAnsi="黑体" w:eastAsia="黑体" w:cs="黑体"/>
          <w:color w:val="auto"/>
          <w:sz w:val="32"/>
          <w:szCs w:val="32"/>
          <w:highlight w:val="none"/>
        </w:rPr>
        <w:t>第五条</w:t>
      </w:r>
      <w:r>
        <w:rPr>
          <w:rFonts w:hint="eastAsia" w:ascii="仿宋_GB2312" w:hAnsi="仿宋_GB2312" w:eastAsia="仿宋_GB2312" w:cs="仿宋_GB2312"/>
          <w:color w:val="auto"/>
          <w:sz w:val="32"/>
          <w:szCs w:val="32"/>
          <w:highlight w:val="none"/>
        </w:rPr>
        <w:t xml:space="preserve"> 对服务质量差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工作效果不明显，影响中心工作、造成不良后果的工作人员严查督办。</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第六条</w:t>
      </w:r>
      <w:r>
        <w:rPr>
          <w:rFonts w:hint="eastAsia" w:ascii="仿宋_GB2312" w:hAnsi="仿宋_GB2312" w:eastAsia="仿宋_GB2312" w:cs="仿宋_GB2312"/>
          <w:color w:val="auto"/>
          <w:sz w:val="32"/>
          <w:szCs w:val="32"/>
          <w:highlight w:val="none"/>
        </w:rPr>
        <w:t xml:space="preserve"> 对人民群众的合理诉求能解决</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要及时处理、对急难愁盼问题尽快解决。</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黑体" w:hAnsi="黑体" w:eastAsia="黑体" w:cs="黑体"/>
          <w:color w:val="auto"/>
          <w:sz w:val="32"/>
          <w:szCs w:val="32"/>
          <w:highlight w:val="none"/>
        </w:rPr>
        <w:t>第七条</w:t>
      </w:r>
      <w:r>
        <w:rPr>
          <w:rFonts w:hint="eastAsia" w:ascii="仿宋_GB2312" w:hAnsi="仿宋_GB2312" w:eastAsia="仿宋_GB2312" w:cs="仿宋_GB2312"/>
          <w:color w:val="auto"/>
          <w:sz w:val="32"/>
          <w:szCs w:val="32"/>
          <w:highlight w:val="none"/>
        </w:rPr>
        <w:t xml:space="preserve"> 制定相应的处理方式。包括限期整改、</w:t>
      </w:r>
      <w:r>
        <w:rPr>
          <w:rFonts w:hint="eastAsia" w:ascii="仿宋_GB2312" w:hAnsi="仿宋_GB2312" w:eastAsia="仿宋_GB2312" w:cs="仿宋_GB2312"/>
          <w:color w:val="auto"/>
          <w:sz w:val="32"/>
          <w:szCs w:val="32"/>
          <w:highlight w:val="none"/>
          <w:lang w:eastAsia="zh-CN"/>
        </w:rPr>
        <w:t>诫勉</w:t>
      </w:r>
      <w:r>
        <w:rPr>
          <w:rFonts w:hint="eastAsia" w:ascii="仿宋_GB2312" w:hAnsi="仿宋_GB2312" w:eastAsia="仿宋_GB2312" w:cs="仿宋_GB2312"/>
          <w:color w:val="auto"/>
          <w:sz w:val="32"/>
          <w:szCs w:val="32"/>
          <w:highlight w:val="none"/>
        </w:rPr>
        <w:t>谈话、通报批评、书面检查、取消评选评优资格、调离工作岗位等。</w:t>
      </w:r>
    </w:p>
    <w:p>
      <w:pPr>
        <w:keepNext w:val="0"/>
        <w:keepLines w:val="0"/>
        <w:pageBreakBefore w:val="0"/>
        <w:numPr>
          <w:ilvl w:val="0"/>
          <w:numId w:val="0"/>
        </w:numPr>
        <w:kinsoku/>
        <w:topLinePunct w:val="0"/>
        <w:bidi w:val="0"/>
        <w:spacing w:before="0" w:after="0" w:line="579" w:lineRule="exact"/>
        <w:jc w:val="both"/>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_GBK" w:hAnsi="方正小标宋_GBK" w:eastAsia="方正小标宋_GBK" w:cs="方正小标宋_GBK"/>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乌审旗政务服务中心业务高峰及业务</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临时停办应对制度</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黑体" w:hAnsi="黑体" w:eastAsia="黑体" w:cs="黑体"/>
          <w:color w:val="auto"/>
          <w:kern w:val="0"/>
          <w:sz w:val="32"/>
          <w:szCs w:val="32"/>
          <w:highlight w:val="none"/>
        </w:rPr>
      </w:pP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一、适用范围</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旗</w:t>
      </w:r>
      <w:r>
        <w:rPr>
          <w:rFonts w:hint="eastAsia" w:ascii="Times New Roman" w:hAnsi="Times New Roman" w:eastAsia="仿宋_GB2312" w:cs="Times New Roman"/>
          <w:color w:val="auto"/>
          <w:kern w:val="0"/>
          <w:sz w:val="32"/>
          <w:szCs w:val="32"/>
          <w:highlight w:val="none"/>
        </w:rPr>
        <w:t>政务服务</w:t>
      </w:r>
      <w:r>
        <w:rPr>
          <w:rFonts w:hint="eastAsia" w:ascii="Times New Roman" w:hAnsi="Times New Roman" w:eastAsia="仿宋_GB2312" w:cs="Times New Roman"/>
          <w:color w:val="auto"/>
          <w:kern w:val="0"/>
          <w:sz w:val="32"/>
          <w:szCs w:val="32"/>
          <w:highlight w:val="none"/>
          <w:lang w:eastAsia="zh-CN"/>
        </w:rPr>
        <w:t>中心进</w:t>
      </w:r>
      <w:r>
        <w:rPr>
          <w:rFonts w:hint="eastAsia" w:ascii="Times New Roman" w:hAnsi="Times New Roman" w:eastAsia="仿宋_GB2312" w:cs="Times New Roman"/>
          <w:color w:val="auto"/>
          <w:kern w:val="0"/>
          <w:sz w:val="32"/>
          <w:szCs w:val="32"/>
          <w:highlight w:val="none"/>
        </w:rPr>
        <w:t>驻</w:t>
      </w:r>
      <w:r>
        <w:rPr>
          <w:rFonts w:hint="eastAsia" w:ascii="Times New Roman" w:hAnsi="Times New Roman" w:eastAsia="仿宋_GB2312" w:cs="Times New Roman"/>
          <w:color w:val="auto"/>
          <w:kern w:val="0"/>
          <w:sz w:val="32"/>
          <w:szCs w:val="32"/>
          <w:highlight w:val="none"/>
          <w:lang w:eastAsia="zh-CN"/>
        </w:rPr>
        <w:t>部门（单位）</w:t>
      </w:r>
      <w:r>
        <w:rPr>
          <w:rFonts w:hint="eastAsia" w:ascii="Times New Roman" w:hAnsi="Times New Roman" w:eastAsia="仿宋_GB2312" w:cs="Times New Roman"/>
          <w:color w:val="auto"/>
          <w:kern w:val="0"/>
          <w:sz w:val="32"/>
          <w:szCs w:val="32"/>
          <w:highlight w:val="none"/>
        </w:rPr>
        <w:t>因</w:t>
      </w:r>
      <w:r>
        <w:rPr>
          <w:rFonts w:hint="eastAsia" w:ascii="Times New Roman" w:hAnsi="Times New Roman" w:eastAsia="仿宋_GB2312" w:cs="Times New Roman"/>
          <w:color w:val="auto"/>
          <w:kern w:val="0"/>
          <w:sz w:val="32"/>
          <w:szCs w:val="32"/>
          <w:highlight w:val="none"/>
          <w:lang w:eastAsia="zh-CN"/>
        </w:rPr>
        <w:t>系统升级、</w:t>
      </w:r>
      <w:r>
        <w:rPr>
          <w:rFonts w:hint="eastAsia" w:ascii="Times New Roman" w:hAnsi="Times New Roman" w:eastAsia="仿宋_GB2312" w:cs="Times New Roman"/>
          <w:color w:val="auto"/>
          <w:kern w:val="0"/>
          <w:sz w:val="32"/>
          <w:szCs w:val="32"/>
          <w:highlight w:val="none"/>
        </w:rPr>
        <w:t>政策等因素影响形成</w:t>
      </w:r>
      <w:r>
        <w:rPr>
          <w:rFonts w:hint="eastAsia" w:ascii="Times New Roman" w:hAnsi="Times New Roman" w:eastAsia="仿宋_GB2312" w:cs="Times New Roman"/>
          <w:color w:val="auto"/>
          <w:kern w:val="0"/>
          <w:sz w:val="32"/>
          <w:szCs w:val="32"/>
          <w:highlight w:val="none"/>
          <w:lang w:eastAsia="zh-CN"/>
        </w:rPr>
        <w:t>的非固定时段</w:t>
      </w:r>
      <w:r>
        <w:rPr>
          <w:rFonts w:hint="eastAsia" w:ascii="Times New Roman" w:hAnsi="Times New Roman" w:eastAsia="仿宋_GB2312" w:cs="Times New Roman"/>
          <w:color w:val="auto"/>
          <w:kern w:val="0"/>
          <w:sz w:val="32"/>
          <w:szCs w:val="32"/>
          <w:highlight w:val="none"/>
        </w:rPr>
        <w:t>业务高峰</w:t>
      </w:r>
      <w:r>
        <w:rPr>
          <w:rFonts w:hint="eastAsia" w:ascii="Times New Roman" w:hAnsi="Times New Roman" w:eastAsia="仿宋_GB2312" w:cs="Times New Roman"/>
          <w:color w:val="auto"/>
          <w:kern w:val="0"/>
          <w:sz w:val="32"/>
          <w:szCs w:val="32"/>
          <w:highlight w:val="none"/>
          <w:lang w:eastAsia="zh-CN"/>
        </w:rPr>
        <w:t>或业务临时停办情况</w:t>
      </w:r>
      <w:r>
        <w:rPr>
          <w:rFonts w:hint="eastAsia" w:ascii="Times New Roman" w:hAnsi="Times New Roman" w:eastAsia="仿宋_GB2312" w:cs="Times New Roman"/>
          <w:color w:val="auto"/>
          <w:kern w:val="0"/>
          <w:sz w:val="32"/>
          <w:szCs w:val="32"/>
          <w:highlight w:val="none"/>
        </w:rPr>
        <w:t>，应根据本规范要求制定</w:t>
      </w:r>
      <w:r>
        <w:rPr>
          <w:rFonts w:hint="eastAsia" w:ascii="Times New Roman" w:hAnsi="Times New Roman" w:eastAsia="仿宋_GB2312" w:cs="Times New Roman"/>
          <w:color w:val="auto"/>
          <w:kern w:val="0"/>
          <w:sz w:val="32"/>
          <w:szCs w:val="32"/>
          <w:highlight w:val="none"/>
          <w:lang w:eastAsia="zh-CN"/>
        </w:rPr>
        <w:t>工作</w:t>
      </w:r>
      <w:r>
        <w:rPr>
          <w:rFonts w:hint="eastAsia" w:ascii="Times New Roman" w:hAnsi="Times New Roman" w:eastAsia="仿宋_GB2312" w:cs="Times New Roman"/>
          <w:color w:val="auto"/>
          <w:kern w:val="0"/>
          <w:sz w:val="32"/>
          <w:szCs w:val="32"/>
          <w:highlight w:val="none"/>
        </w:rPr>
        <w:t>预案，开展相关工作。</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eastAsia="zh-CN"/>
        </w:rPr>
        <w:t>二、</w:t>
      </w:r>
      <w:r>
        <w:rPr>
          <w:rFonts w:hint="eastAsia" w:ascii="黑体" w:hAnsi="黑体" w:eastAsia="黑体" w:cs="黑体"/>
          <w:color w:val="auto"/>
          <w:kern w:val="0"/>
          <w:sz w:val="32"/>
          <w:szCs w:val="32"/>
          <w:highlight w:val="none"/>
        </w:rPr>
        <w:t>应对措施</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楷体_GB2312" w:hAnsi="楷体_GB2312" w:eastAsia="楷体_GB2312" w:cs="楷体_GB2312"/>
          <w:color w:val="auto"/>
          <w:kern w:val="0"/>
          <w:sz w:val="32"/>
          <w:szCs w:val="32"/>
          <w:highlight w:val="none"/>
          <w:lang w:eastAsia="zh-CN"/>
        </w:rPr>
      </w:pPr>
      <w:r>
        <w:rPr>
          <w:rFonts w:hint="eastAsia" w:ascii="楷体_GB2312" w:hAnsi="楷体_GB2312" w:eastAsia="楷体_GB2312" w:cs="楷体_GB2312"/>
          <w:b w:val="0"/>
          <w:bCs w:val="0"/>
          <w:color w:val="auto"/>
          <w:kern w:val="0"/>
          <w:sz w:val="32"/>
          <w:szCs w:val="32"/>
          <w:highlight w:val="none"/>
          <w:lang w:eastAsia="zh-CN"/>
        </w:rPr>
        <w:t>（一）</w:t>
      </w:r>
      <w:r>
        <w:rPr>
          <w:rFonts w:hint="eastAsia" w:ascii="楷体_GB2312" w:hAnsi="楷体_GB2312" w:eastAsia="楷体_GB2312" w:cs="楷体_GB2312"/>
          <w:b w:val="0"/>
          <w:bCs w:val="0"/>
          <w:color w:val="auto"/>
          <w:kern w:val="0"/>
          <w:sz w:val="32"/>
          <w:szCs w:val="32"/>
          <w:highlight w:val="none"/>
        </w:rPr>
        <w:t>业务高峰</w:t>
      </w:r>
      <w:r>
        <w:rPr>
          <w:rFonts w:hint="eastAsia" w:ascii="楷体_GB2312" w:hAnsi="楷体_GB2312" w:eastAsia="楷体_GB2312" w:cs="楷体_GB2312"/>
          <w:b w:val="0"/>
          <w:bCs w:val="0"/>
          <w:color w:val="auto"/>
          <w:kern w:val="0"/>
          <w:sz w:val="32"/>
          <w:szCs w:val="32"/>
          <w:highlight w:val="none"/>
          <w:lang w:eastAsia="zh-CN"/>
        </w:rPr>
        <w:t>应对要求。</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3"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rPr>
        <w:t>1</w:t>
      </w:r>
      <w:r>
        <w:rPr>
          <w:rFonts w:hint="eastAsia" w:ascii="仿宋_GB2312" w:hAnsi="仿宋_GB2312" w:eastAsia="仿宋_GB2312" w:cs="仿宋_GB2312"/>
          <w:b/>
          <w:bCs/>
          <w:color w:val="auto"/>
          <w:kern w:val="0"/>
          <w:sz w:val="32"/>
          <w:szCs w:val="32"/>
          <w:highlight w:val="none"/>
          <w:lang w:val="en-US" w:eastAsia="zh-CN"/>
        </w:rPr>
        <w:t>.</w:t>
      </w:r>
      <w:r>
        <w:rPr>
          <w:rFonts w:hint="eastAsia" w:ascii="仿宋_GB2312" w:hAnsi="仿宋_GB2312" w:eastAsia="仿宋_GB2312" w:cs="仿宋_GB2312"/>
          <w:b/>
          <w:bCs/>
          <w:color w:val="auto"/>
          <w:kern w:val="0"/>
          <w:sz w:val="32"/>
          <w:szCs w:val="32"/>
          <w:highlight w:val="none"/>
        </w:rPr>
        <w:t>科学制定工作预案。</w:t>
      </w:r>
      <w:r>
        <w:rPr>
          <w:rFonts w:hint="eastAsia" w:ascii="仿宋_GB2312" w:hAnsi="仿宋_GB2312" w:eastAsia="仿宋_GB2312" w:cs="仿宋_GB2312"/>
          <w:color w:val="auto"/>
          <w:kern w:val="0"/>
          <w:sz w:val="32"/>
          <w:szCs w:val="32"/>
          <w:highlight w:val="none"/>
          <w:lang w:eastAsia="zh-CN"/>
        </w:rPr>
        <w:t>进驻部门（单位）</w:t>
      </w:r>
      <w:r>
        <w:rPr>
          <w:rFonts w:hint="eastAsia" w:ascii="仿宋_GB2312" w:hAnsi="仿宋_GB2312" w:eastAsia="仿宋_GB2312" w:cs="仿宋_GB2312"/>
          <w:color w:val="auto"/>
          <w:kern w:val="0"/>
          <w:sz w:val="32"/>
          <w:szCs w:val="32"/>
          <w:highlight w:val="none"/>
        </w:rPr>
        <w:t>要认真分析</w:t>
      </w:r>
      <w:r>
        <w:rPr>
          <w:rFonts w:hint="eastAsia" w:ascii="仿宋_GB2312" w:hAnsi="仿宋_GB2312" w:eastAsia="仿宋_GB2312" w:cs="仿宋_GB2312"/>
          <w:color w:val="auto"/>
          <w:kern w:val="0"/>
          <w:sz w:val="32"/>
          <w:szCs w:val="32"/>
          <w:highlight w:val="none"/>
          <w:lang w:eastAsia="zh-CN"/>
        </w:rPr>
        <w:t>系统升级</w:t>
      </w:r>
      <w:r>
        <w:rPr>
          <w:rFonts w:hint="eastAsia" w:ascii="仿宋_GB2312" w:hAnsi="仿宋_GB2312" w:eastAsia="仿宋_GB2312" w:cs="仿宋_GB2312"/>
          <w:color w:val="auto"/>
          <w:kern w:val="0"/>
          <w:sz w:val="32"/>
          <w:szCs w:val="32"/>
          <w:highlight w:val="none"/>
        </w:rPr>
        <w:t>、政策等因素影响，早谋划、早安排，提前制定科学可行的</w:t>
      </w:r>
      <w:r>
        <w:rPr>
          <w:rFonts w:hint="eastAsia" w:ascii="仿宋_GB2312" w:hAnsi="仿宋_GB2312" w:eastAsia="仿宋_GB2312" w:cs="仿宋_GB2312"/>
          <w:color w:val="auto"/>
          <w:kern w:val="0"/>
          <w:sz w:val="32"/>
          <w:szCs w:val="32"/>
          <w:highlight w:val="none"/>
          <w:lang w:eastAsia="zh-CN"/>
        </w:rPr>
        <w:t>工作</w:t>
      </w:r>
      <w:r>
        <w:rPr>
          <w:rFonts w:hint="eastAsia" w:ascii="仿宋_GB2312" w:hAnsi="仿宋_GB2312" w:eastAsia="仿宋_GB2312" w:cs="仿宋_GB2312"/>
          <w:color w:val="auto"/>
          <w:kern w:val="0"/>
          <w:sz w:val="32"/>
          <w:szCs w:val="32"/>
          <w:highlight w:val="none"/>
        </w:rPr>
        <w:t>预案</w:t>
      </w:r>
      <w:r>
        <w:rPr>
          <w:rFonts w:hint="eastAsia" w:ascii="仿宋_GB2312" w:hAnsi="仿宋_GB2312" w:eastAsia="仿宋_GB2312" w:cs="仿宋_GB2312"/>
          <w:color w:val="auto"/>
          <w:kern w:val="0"/>
          <w:sz w:val="32"/>
          <w:szCs w:val="32"/>
          <w:highlight w:val="none"/>
          <w:lang w:eastAsia="zh-CN"/>
        </w:rPr>
        <w:t>，明确工作职责</w:t>
      </w:r>
      <w:r>
        <w:rPr>
          <w:rFonts w:hint="eastAsia" w:ascii="仿宋_GB2312" w:hAnsi="仿宋_GB2312" w:eastAsia="仿宋_GB2312" w:cs="仿宋_GB2312"/>
          <w:color w:val="auto"/>
          <w:kern w:val="0"/>
          <w:sz w:val="32"/>
          <w:szCs w:val="32"/>
          <w:highlight w:val="none"/>
        </w:rPr>
        <w:t>，及时报</w:t>
      </w:r>
      <w:r>
        <w:rPr>
          <w:rFonts w:hint="eastAsia" w:ascii="仿宋_GB2312" w:hAnsi="仿宋_GB2312" w:eastAsia="仿宋_GB2312" w:cs="仿宋_GB2312"/>
          <w:color w:val="auto"/>
          <w:kern w:val="0"/>
          <w:sz w:val="32"/>
          <w:szCs w:val="32"/>
          <w:highlight w:val="none"/>
          <w:lang w:eastAsia="zh-CN"/>
        </w:rPr>
        <w:t>派</w:t>
      </w:r>
      <w:r>
        <w:rPr>
          <w:rFonts w:hint="eastAsia" w:ascii="仿宋_GB2312" w:hAnsi="仿宋_GB2312" w:eastAsia="仿宋_GB2312" w:cs="仿宋_GB2312"/>
          <w:color w:val="auto"/>
          <w:kern w:val="0"/>
          <w:sz w:val="32"/>
          <w:szCs w:val="32"/>
          <w:highlight w:val="none"/>
        </w:rPr>
        <w:t>驻</w:t>
      </w:r>
      <w:r>
        <w:rPr>
          <w:rFonts w:hint="eastAsia" w:ascii="仿宋_GB2312" w:hAnsi="仿宋_GB2312" w:eastAsia="仿宋_GB2312" w:cs="仿宋_GB2312"/>
          <w:color w:val="auto"/>
          <w:kern w:val="0"/>
          <w:sz w:val="32"/>
          <w:szCs w:val="32"/>
          <w:highlight w:val="none"/>
          <w:lang w:eastAsia="zh-CN"/>
        </w:rPr>
        <w:t>部门（</w:t>
      </w:r>
      <w:r>
        <w:rPr>
          <w:rFonts w:hint="eastAsia" w:ascii="仿宋_GB2312" w:hAnsi="仿宋_GB2312" w:eastAsia="仿宋_GB2312" w:cs="仿宋_GB2312"/>
          <w:color w:val="auto"/>
          <w:kern w:val="0"/>
          <w:sz w:val="32"/>
          <w:szCs w:val="32"/>
          <w:highlight w:val="none"/>
        </w:rPr>
        <w:t>单位</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，争取</w:t>
      </w:r>
      <w:r>
        <w:rPr>
          <w:rFonts w:hint="eastAsia" w:ascii="仿宋_GB2312" w:hAnsi="仿宋_GB2312" w:eastAsia="仿宋_GB2312" w:cs="仿宋_GB2312"/>
          <w:color w:val="auto"/>
          <w:kern w:val="0"/>
          <w:sz w:val="32"/>
          <w:szCs w:val="32"/>
          <w:highlight w:val="none"/>
          <w:lang w:eastAsia="zh-CN"/>
        </w:rPr>
        <w:t>派</w:t>
      </w:r>
      <w:r>
        <w:rPr>
          <w:rFonts w:hint="eastAsia" w:ascii="仿宋_GB2312" w:hAnsi="仿宋_GB2312" w:eastAsia="仿宋_GB2312" w:cs="仿宋_GB2312"/>
          <w:color w:val="auto"/>
          <w:kern w:val="0"/>
          <w:sz w:val="32"/>
          <w:szCs w:val="32"/>
          <w:highlight w:val="none"/>
        </w:rPr>
        <w:t>驻</w:t>
      </w:r>
      <w:r>
        <w:rPr>
          <w:rFonts w:hint="eastAsia" w:ascii="仿宋_GB2312" w:hAnsi="仿宋_GB2312" w:eastAsia="仿宋_GB2312" w:cs="仿宋_GB2312"/>
          <w:color w:val="auto"/>
          <w:kern w:val="0"/>
          <w:sz w:val="32"/>
          <w:szCs w:val="32"/>
          <w:highlight w:val="none"/>
          <w:lang w:eastAsia="zh-CN"/>
        </w:rPr>
        <w:t>部门（</w:t>
      </w:r>
      <w:r>
        <w:rPr>
          <w:rFonts w:hint="eastAsia" w:ascii="仿宋_GB2312" w:hAnsi="仿宋_GB2312" w:eastAsia="仿宋_GB2312" w:cs="仿宋_GB2312"/>
          <w:color w:val="auto"/>
          <w:kern w:val="0"/>
          <w:sz w:val="32"/>
          <w:szCs w:val="32"/>
          <w:highlight w:val="none"/>
        </w:rPr>
        <w:t>单位</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领导和力量支持，必要时从</w:t>
      </w:r>
      <w:r>
        <w:rPr>
          <w:rFonts w:hint="eastAsia" w:ascii="仿宋_GB2312" w:hAnsi="仿宋_GB2312" w:eastAsia="仿宋_GB2312" w:cs="仿宋_GB2312"/>
          <w:color w:val="auto"/>
          <w:kern w:val="0"/>
          <w:sz w:val="32"/>
          <w:szCs w:val="32"/>
          <w:highlight w:val="none"/>
          <w:lang w:eastAsia="zh-CN"/>
        </w:rPr>
        <w:t>派</w:t>
      </w:r>
      <w:r>
        <w:rPr>
          <w:rFonts w:hint="eastAsia" w:ascii="仿宋_GB2312" w:hAnsi="仿宋_GB2312" w:eastAsia="仿宋_GB2312" w:cs="仿宋_GB2312"/>
          <w:color w:val="auto"/>
          <w:kern w:val="0"/>
          <w:sz w:val="32"/>
          <w:szCs w:val="32"/>
          <w:highlight w:val="none"/>
        </w:rPr>
        <w:t>驻</w:t>
      </w:r>
      <w:r>
        <w:rPr>
          <w:rFonts w:hint="eastAsia" w:ascii="仿宋_GB2312" w:hAnsi="仿宋_GB2312" w:eastAsia="仿宋_GB2312" w:cs="仿宋_GB2312"/>
          <w:color w:val="auto"/>
          <w:kern w:val="0"/>
          <w:sz w:val="32"/>
          <w:szCs w:val="32"/>
          <w:highlight w:val="none"/>
          <w:lang w:eastAsia="zh-CN"/>
        </w:rPr>
        <w:t>部门（</w:t>
      </w:r>
      <w:r>
        <w:rPr>
          <w:rFonts w:hint="eastAsia" w:ascii="仿宋_GB2312" w:hAnsi="仿宋_GB2312" w:eastAsia="仿宋_GB2312" w:cs="仿宋_GB2312"/>
          <w:color w:val="auto"/>
          <w:kern w:val="0"/>
          <w:sz w:val="32"/>
          <w:szCs w:val="32"/>
          <w:highlight w:val="none"/>
        </w:rPr>
        <w:t>单位</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抽调人员协助工作</w:t>
      </w:r>
      <w:r>
        <w:rPr>
          <w:rFonts w:hint="eastAsia" w:ascii="仿宋_GB2312" w:hAnsi="仿宋_GB2312" w:eastAsia="仿宋_GB2312" w:cs="仿宋_GB2312"/>
          <w:color w:val="auto"/>
          <w:kern w:val="0"/>
          <w:sz w:val="32"/>
          <w:szCs w:val="32"/>
          <w:highlight w:val="none"/>
          <w:lang w:eastAsia="zh-CN"/>
        </w:rPr>
        <w:t>。工作</w:t>
      </w:r>
      <w:r>
        <w:rPr>
          <w:rFonts w:hint="eastAsia" w:ascii="仿宋_GB2312" w:hAnsi="仿宋_GB2312" w:eastAsia="仿宋_GB2312" w:cs="仿宋_GB2312"/>
          <w:color w:val="auto"/>
          <w:kern w:val="0"/>
          <w:sz w:val="32"/>
          <w:szCs w:val="32"/>
          <w:highlight w:val="none"/>
        </w:rPr>
        <w:t>预案</w:t>
      </w:r>
      <w:r>
        <w:rPr>
          <w:rFonts w:hint="eastAsia" w:ascii="仿宋_GB2312" w:hAnsi="仿宋_GB2312" w:eastAsia="仿宋_GB2312" w:cs="仿宋_GB2312"/>
          <w:color w:val="auto"/>
          <w:kern w:val="0"/>
          <w:sz w:val="32"/>
          <w:szCs w:val="32"/>
          <w:highlight w:val="none"/>
          <w:lang w:eastAsia="zh-CN"/>
        </w:rPr>
        <w:t>应至少提前</w:t>
      </w:r>
      <w:r>
        <w:rPr>
          <w:rFonts w:hint="eastAsia" w:ascii="仿宋_GB2312" w:hAnsi="仿宋_GB2312" w:eastAsia="仿宋_GB2312" w:cs="仿宋_GB2312"/>
          <w:color w:val="auto"/>
          <w:kern w:val="0"/>
          <w:sz w:val="32"/>
          <w:szCs w:val="32"/>
          <w:highlight w:val="none"/>
          <w:lang w:val="en-US" w:eastAsia="zh-CN"/>
        </w:rPr>
        <w:t>2个工作日</w:t>
      </w:r>
      <w:r>
        <w:rPr>
          <w:rFonts w:hint="eastAsia" w:ascii="仿宋_GB2312" w:hAnsi="仿宋_GB2312" w:eastAsia="仿宋_GB2312" w:cs="仿宋_GB2312"/>
          <w:color w:val="auto"/>
          <w:kern w:val="0"/>
          <w:sz w:val="32"/>
          <w:szCs w:val="32"/>
          <w:highlight w:val="none"/>
        </w:rPr>
        <w:t>报送</w:t>
      </w:r>
      <w:r>
        <w:rPr>
          <w:rFonts w:hint="eastAsia" w:ascii="仿宋_GB2312" w:hAnsi="仿宋_GB2312" w:eastAsia="仿宋_GB2312" w:cs="仿宋_GB2312"/>
          <w:color w:val="auto"/>
          <w:kern w:val="0"/>
          <w:sz w:val="32"/>
          <w:szCs w:val="32"/>
          <w:highlight w:val="none"/>
          <w:lang w:eastAsia="zh-CN"/>
        </w:rPr>
        <w:t>旗政务服务中心大厅管理室</w:t>
      </w:r>
      <w:r>
        <w:rPr>
          <w:rFonts w:hint="eastAsia" w:ascii="仿宋_GB2312" w:hAnsi="仿宋_GB2312" w:eastAsia="仿宋_GB2312" w:cs="仿宋_GB2312"/>
          <w:color w:val="auto"/>
          <w:kern w:val="0"/>
          <w:sz w:val="32"/>
          <w:szCs w:val="32"/>
          <w:highlight w:val="none"/>
        </w:rPr>
        <w:t>，以便协调其他部门配合。</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3"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lang w:eastAsia="zh-CN"/>
        </w:rPr>
        <w:t>2</w:t>
      </w:r>
      <w:r>
        <w:rPr>
          <w:rFonts w:hint="eastAsia" w:ascii="仿宋_GB2312" w:hAnsi="仿宋_GB2312" w:eastAsia="仿宋_GB2312" w:cs="仿宋_GB2312"/>
          <w:b/>
          <w:bCs/>
          <w:color w:val="auto"/>
          <w:kern w:val="0"/>
          <w:sz w:val="32"/>
          <w:szCs w:val="32"/>
          <w:highlight w:val="none"/>
          <w:lang w:val="en-US" w:eastAsia="zh-CN"/>
        </w:rPr>
        <w:t>.</w:t>
      </w:r>
      <w:r>
        <w:rPr>
          <w:rFonts w:hint="eastAsia" w:ascii="仿宋_GB2312" w:hAnsi="仿宋_GB2312" w:eastAsia="仿宋_GB2312" w:cs="仿宋_GB2312"/>
          <w:b/>
          <w:bCs/>
          <w:color w:val="auto"/>
          <w:kern w:val="0"/>
          <w:sz w:val="32"/>
          <w:szCs w:val="32"/>
          <w:highlight w:val="none"/>
          <w:lang w:eastAsia="zh-CN"/>
        </w:rPr>
        <w:t>提前做好宣传引导。</w:t>
      </w:r>
      <w:r>
        <w:rPr>
          <w:rFonts w:hint="eastAsia" w:ascii="仿宋_GB2312" w:hAnsi="仿宋_GB2312" w:eastAsia="仿宋_GB2312" w:cs="仿宋_GB2312"/>
          <w:color w:val="auto"/>
          <w:kern w:val="0"/>
          <w:sz w:val="32"/>
          <w:szCs w:val="32"/>
          <w:highlight w:val="none"/>
          <w:lang w:eastAsia="zh-CN"/>
        </w:rPr>
        <w:t>进驻部门（单位）应根据可能出现的业务高峰或需集中办理业务情况，提前</w:t>
      </w:r>
      <w:r>
        <w:rPr>
          <w:rFonts w:hint="eastAsia" w:ascii="仿宋_GB2312" w:hAnsi="仿宋_GB2312" w:eastAsia="仿宋_GB2312" w:cs="仿宋_GB2312"/>
          <w:color w:val="auto"/>
          <w:kern w:val="0"/>
          <w:sz w:val="32"/>
          <w:szCs w:val="32"/>
          <w:highlight w:val="none"/>
          <w:lang w:val="en-US" w:eastAsia="zh-CN"/>
        </w:rPr>
        <w:t>通过各类媒体及微信公众号等平台对</w:t>
      </w:r>
      <w:r>
        <w:rPr>
          <w:rFonts w:hint="eastAsia" w:ascii="仿宋_GB2312" w:hAnsi="仿宋_GB2312" w:eastAsia="仿宋_GB2312" w:cs="仿宋_GB2312"/>
          <w:color w:val="auto"/>
          <w:kern w:val="0"/>
          <w:sz w:val="32"/>
          <w:szCs w:val="32"/>
          <w:highlight w:val="none"/>
          <w:lang w:eastAsia="zh-CN"/>
        </w:rPr>
        <w:t>不同业务做好充分的宣传及人员分流引导工作，告知服务对象办理相关事项所需要的资料和清晰的流程，让服务对象迅速找到办事窗口或自助机办理，对于能够通过电脑、手机等终端办理的事项，引导使用终端设备办理，</w:t>
      </w:r>
      <w:r>
        <w:rPr>
          <w:rFonts w:hint="eastAsia" w:ascii="仿宋_GB2312" w:hAnsi="仿宋_GB2312" w:eastAsia="仿宋_GB2312" w:cs="仿宋_GB2312"/>
          <w:color w:val="auto"/>
          <w:kern w:val="0"/>
          <w:sz w:val="32"/>
          <w:szCs w:val="32"/>
          <w:highlight w:val="none"/>
          <w:lang w:val="en-US" w:eastAsia="zh-CN"/>
        </w:rPr>
        <w:t>避免出现</w:t>
      </w:r>
      <w:r>
        <w:rPr>
          <w:rFonts w:hint="eastAsia" w:ascii="仿宋_GB2312" w:hAnsi="仿宋_GB2312" w:eastAsia="仿宋_GB2312" w:cs="仿宋_GB2312"/>
          <w:color w:val="auto"/>
          <w:kern w:val="0"/>
          <w:sz w:val="32"/>
          <w:szCs w:val="32"/>
          <w:highlight w:val="none"/>
          <w:lang w:eastAsia="zh-CN"/>
        </w:rPr>
        <w:t>扎堆办理业务现象。</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3" w:firstLineChars="200"/>
        <w:jc w:val="both"/>
        <w:textAlignment w:val="auto"/>
        <w:rPr>
          <w:rFonts w:hint="eastAsia"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b/>
          <w:bCs/>
          <w:color w:val="auto"/>
          <w:kern w:val="0"/>
          <w:sz w:val="32"/>
          <w:szCs w:val="32"/>
          <w:highlight w:val="none"/>
        </w:rPr>
        <w:t>3</w:t>
      </w:r>
      <w:r>
        <w:rPr>
          <w:rFonts w:hint="eastAsia" w:ascii="Times New Roman" w:hAnsi="Times New Roman" w:eastAsia="仿宋_GB2312" w:cs="Times New Roman"/>
          <w:b/>
          <w:bCs/>
          <w:color w:val="auto"/>
          <w:kern w:val="0"/>
          <w:sz w:val="32"/>
          <w:szCs w:val="32"/>
          <w:highlight w:val="none"/>
          <w:lang w:val="en-US" w:eastAsia="zh-CN"/>
        </w:rPr>
        <w:t>.</w:t>
      </w:r>
      <w:r>
        <w:rPr>
          <w:rFonts w:hint="eastAsia" w:ascii="Times New Roman" w:hAnsi="Times New Roman" w:eastAsia="仿宋_GB2312" w:cs="Times New Roman"/>
          <w:b/>
          <w:bCs/>
          <w:color w:val="auto"/>
          <w:kern w:val="0"/>
          <w:sz w:val="32"/>
          <w:szCs w:val="32"/>
          <w:highlight w:val="none"/>
        </w:rPr>
        <w:t>全面检查维护设备。</w:t>
      </w:r>
      <w:r>
        <w:rPr>
          <w:rFonts w:hint="eastAsia" w:ascii="Times New Roman" w:hAnsi="Times New Roman" w:eastAsia="仿宋_GB2312" w:cs="Times New Roman"/>
          <w:color w:val="auto"/>
          <w:kern w:val="0"/>
          <w:sz w:val="32"/>
          <w:szCs w:val="32"/>
          <w:highlight w:val="none"/>
        </w:rPr>
        <w:t>在业务高峰期到来前，进驻部门（单位）要加强设备检查和升级工作，落实人员对各类设备、系统、网络等做一次全面检查，消除安全隐患，确保各类设备的正常运行；准备充分办事指南、表册资料、证件文具等必备物品；安排技术人员负责及时排除现场设备故障和软件问题，确保设备正常运行。</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3" w:firstLineChars="200"/>
        <w:jc w:val="both"/>
        <w:textAlignment w:val="auto"/>
        <w:rPr>
          <w:rFonts w:hint="eastAsia"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b/>
          <w:bCs/>
          <w:color w:val="auto"/>
          <w:kern w:val="0"/>
          <w:sz w:val="32"/>
          <w:szCs w:val="32"/>
          <w:highlight w:val="none"/>
        </w:rPr>
        <w:t>4</w:t>
      </w:r>
      <w:r>
        <w:rPr>
          <w:rFonts w:hint="eastAsia" w:ascii="Times New Roman" w:hAnsi="Times New Roman" w:eastAsia="仿宋_GB2312" w:cs="Times New Roman"/>
          <w:b/>
          <w:bCs/>
          <w:color w:val="auto"/>
          <w:kern w:val="0"/>
          <w:sz w:val="32"/>
          <w:szCs w:val="32"/>
          <w:highlight w:val="none"/>
          <w:lang w:val="en-US" w:eastAsia="zh-CN"/>
        </w:rPr>
        <w:t>.</w:t>
      </w:r>
      <w:r>
        <w:rPr>
          <w:rFonts w:hint="eastAsia" w:ascii="Times New Roman" w:hAnsi="Times New Roman" w:eastAsia="仿宋_GB2312" w:cs="Times New Roman"/>
          <w:b/>
          <w:bCs/>
          <w:color w:val="auto"/>
          <w:kern w:val="0"/>
          <w:sz w:val="32"/>
          <w:szCs w:val="32"/>
          <w:highlight w:val="none"/>
        </w:rPr>
        <w:t>做好风险问题防范。</w:t>
      </w:r>
      <w:r>
        <w:rPr>
          <w:rFonts w:hint="eastAsia" w:ascii="Times New Roman" w:hAnsi="Times New Roman" w:eastAsia="仿宋_GB2312" w:cs="Times New Roman"/>
          <w:color w:val="auto"/>
          <w:kern w:val="0"/>
          <w:sz w:val="32"/>
          <w:szCs w:val="32"/>
          <w:highlight w:val="none"/>
        </w:rPr>
        <w:t>进驻部门（单位）</w:t>
      </w:r>
      <w:r>
        <w:rPr>
          <w:rFonts w:hint="eastAsia" w:ascii="Times New Roman" w:hAnsi="Times New Roman" w:eastAsia="仿宋_GB2312" w:cs="Times New Roman"/>
          <w:color w:val="auto"/>
          <w:kern w:val="0"/>
          <w:sz w:val="32"/>
          <w:szCs w:val="32"/>
          <w:highlight w:val="none"/>
          <w:lang w:eastAsia="zh-CN"/>
        </w:rPr>
        <w:t>首席代表</w:t>
      </w:r>
      <w:r>
        <w:rPr>
          <w:rFonts w:hint="eastAsia" w:ascii="Times New Roman" w:hAnsi="Times New Roman" w:eastAsia="仿宋_GB2312" w:cs="Times New Roman"/>
          <w:color w:val="auto"/>
          <w:kern w:val="0"/>
          <w:sz w:val="32"/>
          <w:szCs w:val="32"/>
          <w:highlight w:val="none"/>
        </w:rPr>
        <w:t>要高度重视业务高峰期可能出现的问题防范工作，加强组织领导，认真落实风险问题防范工作责任制，做好存在风险问题管理工作，</w:t>
      </w:r>
      <w:r>
        <w:rPr>
          <w:rFonts w:hint="eastAsia" w:ascii="Times New Roman" w:hAnsi="Times New Roman" w:eastAsia="仿宋_GB2312" w:cs="Times New Roman"/>
          <w:color w:val="auto"/>
          <w:kern w:val="0"/>
          <w:sz w:val="32"/>
          <w:szCs w:val="32"/>
          <w:highlight w:val="none"/>
          <w:lang w:eastAsia="zh-CN"/>
        </w:rPr>
        <w:t>增强</w:t>
      </w:r>
      <w:r>
        <w:rPr>
          <w:rFonts w:hint="eastAsia" w:ascii="Times New Roman" w:hAnsi="Times New Roman" w:eastAsia="仿宋_GB2312" w:cs="Times New Roman"/>
          <w:color w:val="auto"/>
          <w:kern w:val="0"/>
          <w:sz w:val="32"/>
          <w:szCs w:val="32"/>
          <w:highlight w:val="none"/>
        </w:rPr>
        <w:t>防范意识，确保业务高峰期各项工作的正常、有序开展，确保各类问题的及时有效处理。</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3" w:firstLineChars="200"/>
        <w:jc w:val="both"/>
        <w:textAlignment w:val="auto"/>
        <w:rPr>
          <w:rFonts w:hint="eastAsia"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b/>
          <w:bCs/>
          <w:color w:val="auto"/>
          <w:kern w:val="0"/>
          <w:sz w:val="32"/>
          <w:szCs w:val="32"/>
          <w:highlight w:val="none"/>
          <w:lang w:val="en-US" w:eastAsia="zh-CN"/>
        </w:rPr>
        <w:t>5.</w:t>
      </w:r>
      <w:r>
        <w:rPr>
          <w:rFonts w:hint="eastAsia" w:ascii="Times New Roman" w:hAnsi="Times New Roman" w:eastAsia="仿宋_GB2312" w:cs="Times New Roman"/>
          <w:b/>
          <w:bCs/>
          <w:color w:val="auto"/>
          <w:kern w:val="0"/>
          <w:sz w:val="32"/>
          <w:szCs w:val="32"/>
          <w:highlight w:val="none"/>
        </w:rPr>
        <w:t>集中全部人员精力。</w:t>
      </w:r>
      <w:r>
        <w:rPr>
          <w:rFonts w:hint="eastAsia" w:ascii="Times New Roman" w:hAnsi="Times New Roman" w:eastAsia="仿宋_GB2312" w:cs="Times New Roman"/>
          <w:color w:val="auto"/>
          <w:kern w:val="0"/>
          <w:sz w:val="32"/>
          <w:szCs w:val="32"/>
          <w:highlight w:val="none"/>
        </w:rPr>
        <w:t>进驻部门（单位）要开放全部窗口，启用所有自助设备，全体工作人员</w:t>
      </w:r>
      <w:r>
        <w:rPr>
          <w:rFonts w:hint="eastAsia" w:ascii="Times New Roman" w:hAnsi="Times New Roman" w:eastAsia="仿宋_GB2312" w:cs="Times New Roman"/>
          <w:color w:val="auto"/>
          <w:kern w:val="0"/>
          <w:sz w:val="32"/>
          <w:szCs w:val="32"/>
          <w:highlight w:val="none"/>
          <w:lang w:val="en-US" w:eastAsia="zh-CN"/>
        </w:rPr>
        <w:t>必须</w:t>
      </w:r>
      <w:r>
        <w:rPr>
          <w:rFonts w:hint="eastAsia" w:ascii="Times New Roman" w:hAnsi="Times New Roman" w:eastAsia="仿宋_GB2312" w:cs="Times New Roman"/>
          <w:color w:val="auto"/>
          <w:kern w:val="0"/>
          <w:sz w:val="32"/>
          <w:szCs w:val="32"/>
          <w:highlight w:val="none"/>
        </w:rPr>
        <w:t>从始至终工作在第一线，必要时从派驻单位安排工作人员协助工作。</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3" w:firstLineChars="200"/>
        <w:jc w:val="both"/>
        <w:textAlignment w:val="auto"/>
        <w:rPr>
          <w:rFonts w:hint="eastAsia"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b/>
          <w:bCs/>
          <w:color w:val="auto"/>
          <w:kern w:val="0"/>
          <w:sz w:val="32"/>
          <w:szCs w:val="32"/>
          <w:highlight w:val="none"/>
          <w:lang w:val="en-US" w:eastAsia="zh-CN"/>
        </w:rPr>
        <w:t>6.</w:t>
      </w:r>
      <w:r>
        <w:rPr>
          <w:rFonts w:hint="eastAsia" w:ascii="Times New Roman" w:hAnsi="Times New Roman" w:eastAsia="仿宋_GB2312" w:cs="Times New Roman"/>
          <w:b/>
          <w:bCs/>
          <w:color w:val="auto"/>
          <w:kern w:val="0"/>
          <w:sz w:val="32"/>
          <w:szCs w:val="32"/>
          <w:highlight w:val="none"/>
        </w:rPr>
        <w:t>切实维护现场秩序。</w:t>
      </w:r>
      <w:r>
        <w:rPr>
          <w:rFonts w:hint="eastAsia" w:ascii="Times New Roman" w:hAnsi="Times New Roman" w:eastAsia="仿宋_GB2312" w:cs="Times New Roman"/>
          <w:color w:val="auto"/>
          <w:kern w:val="0"/>
          <w:sz w:val="32"/>
          <w:szCs w:val="32"/>
          <w:highlight w:val="none"/>
        </w:rPr>
        <w:t>进驻部门（单位）要安排专人负责</w:t>
      </w:r>
      <w:r>
        <w:rPr>
          <w:rFonts w:hint="eastAsia" w:ascii="Times New Roman" w:hAnsi="Times New Roman" w:eastAsia="仿宋_GB2312" w:cs="Times New Roman"/>
          <w:color w:val="auto"/>
          <w:kern w:val="0"/>
          <w:sz w:val="32"/>
          <w:szCs w:val="32"/>
          <w:highlight w:val="none"/>
          <w:lang w:eastAsia="zh-CN"/>
        </w:rPr>
        <w:t>秩序维护、人员疏导以及</w:t>
      </w:r>
      <w:r>
        <w:rPr>
          <w:rFonts w:hint="eastAsia" w:ascii="Times New Roman" w:hAnsi="Times New Roman" w:eastAsia="仿宋_GB2312" w:cs="Times New Roman"/>
          <w:color w:val="auto"/>
          <w:kern w:val="0"/>
          <w:sz w:val="32"/>
          <w:szCs w:val="32"/>
          <w:highlight w:val="none"/>
        </w:rPr>
        <w:t>业务咨询答复，引导办事群众文明排队，引导自助设备办理业务，发放办事指南</w:t>
      </w:r>
      <w:r>
        <w:rPr>
          <w:rFonts w:hint="eastAsia" w:ascii="Times New Roman" w:hAnsi="Times New Roman" w:eastAsia="仿宋_GB2312" w:cs="Times New Roman"/>
          <w:color w:val="auto"/>
          <w:kern w:val="0"/>
          <w:sz w:val="32"/>
          <w:szCs w:val="32"/>
          <w:highlight w:val="none"/>
          <w:lang w:eastAsia="zh-CN"/>
        </w:rPr>
        <w:t>，保障针对老弱病残孕等特殊人群开通的绿色通道畅通。旗政务服务中心负责</w:t>
      </w:r>
      <w:r>
        <w:rPr>
          <w:rFonts w:hint="eastAsia" w:ascii="Times New Roman" w:hAnsi="Times New Roman" w:eastAsia="仿宋_GB2312" w:cs="Times New Roman"/>
          <w:color w:val="auto"/>
          <w:kern w:val="0"/>
          <w:sz w:val="32"/>
          <w:szCs w:val="32"/>
          <w:highlight w:val="none"/>
        </w:rPr>
        <w:t>协调公安交警做好周边交通疏导</w:t>
      </w:r>
      <w:r>
        <w:rPr>
          <w:rFonts w:hint="eastAsia" w:ascii="Times New Roman" w:hAnsi="Times New Roman" w:eastAsia="仿宋_GB2312" w:cs="Times New Roman"/>
          <w:color w:val="auto"/>
          <w:kern w:val="0"/>
          <w:sz w:val="32"/>
          <w:szCs w:val="32"/>
          <w:highlight w:val="none"/>
          <w:lang w:eastAsia="zh-CN"/>
        </w:rPr>
        <w:t>，配合进驻部门（单位）做好窗口调整及等候椅摆放等工作</w:t>
      </w:r>
      <w:r>
        <w:rPr>
          <w:rFonts w:hint="eastAsia" w:ascii="Times New Roman" w:hAnsi="Times New Roman" w:eastAsia="仿宋_GB2312" w:cs="Times New Roman"/>
          <w:color w:val="auto"/>
          <w:kern w:val="0"/>
          <w:sz w:val="32"/>
          <w:szCs w:val="32"/>
          <w:highlight w:val="none"/>
        </w:rPr>
        <w:t>。物业公司负责做好</w:t>
      </w:r>
      <w:r>
        <w:rPr>
          <w:rFonts w:hint="eastAsia" w:ascii="Times New Roman" w:hAnsi="Times New Roman" w:eastAsia="仿宋_GB2312" w:cs="Times New Roman"/>
          <w:color w:val="auto"/>
          <w:kern w:val="0"/>
          <w:sz w:val="32"/>
          <w:szCs w:val="32"/>
          <w:highlight w:val="none"/>
          <w:lang w:eastAsia="zh-CN"/>
        </w:rPr>
        <w:t>旗政务服务中心出入口人员疏导工作</w:t>
      </w:r>
      <w:r>
        <w:rPr>
          <w:rFonts w:hint="eastAsia" w:ascii="Times New Roman" w:hAnsi="Times New Roman" w:eastAsia="仿宋_GB2312" w:cs="Times New Roman"/>
          <w:color w:val="auto"/>
          <w:kern w:val="0"/>
          <w:sz w:val="32"/>
          <w:szCs w:val="32"/>
          <w:highlight w:val="none"/>
        </w:rPr>
        <w:t>；负责</w:t>
      </w:r>
      <w:r>
        <w:rPr>
          <w:rFonts w:hint="eastAsia" w:ascii="Times New Roman" w:hAnsi="Times New Roman" w:eastAsia="仿宋_GB2312" w:cs="Times New Roman"/>
          <w:color w:val="auto"/>
          <w:kern w:val="0"/>
          <w:sz w:val="32"/>
          <w:szCs w:val="32"/>
          <w:highlight w:val="none"/>
          <w:lang w:eastAsia="zh-CN"/>
        </w:rPr>
        <w:t>旗</w:t>
      </w:r>
      <w:r>
        <w:rPr>
          <w:rFonts w:hint="eastAsia" w:ascii="Times New Roman" w:hAnsi="Times New Roman" w:eastAsia="仿宋_GB2312" w:cs="Times New Roman"/>
          <w:color w:val="auto"/>
          <w:kern w:val="0"/>
          <w:sz w:val="32"/>
          <w:szCs w:val="32"/>
          <w:highlight w:val="none"/>
        </w:rPr>
        <w:t>政务服务</w:t>
      </w:r>
      <w:r>
        <w:rPr>
          <w:rFonts w:hint="eastAsia" w:ascii="Times New Roman" w:hAnsi="Times New Roman" w:eastAsia="仿宋_GB2312" w:cs="Times New Roman"/>
          <w:color w:val="auto"/>
          <w:kern w:val="0"/>
          <w:sz w:val="32"/>
          <w:szCs w:val="32"/>
          <w:highlight w:val="none"/>
          <w:lang w:eastAsia="zh-CN"/>
        </w:rPr>
        <w:t>中心</w:t>
      </w:r>
      <w:r>
        <w:rPr>
          <w:rFonts w:hint="eastAsia" w:ascii="Times New Roman" w:hAnsi="Times New Roman" w:eastAsia="仿宋_GB2312" w:cs="Times New Roman"/>
          <w:color w:val="auto"/>
          <w:kern w:val="0"/>
          <w:sz w:val="32"/>
          <w:szCs w:val="32"/>
          <w:highlight w:val="none"/>
        </w:rPr>
        <w:t>卫生保洁；负责供电供水保障，供暖制冷等环境保障；负责准备好医药卫生用品。</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3" w:firstLineChars="200"/>
        <w:jc w:val="both"/>
        <w:textAlignment w:val="auto"/>
        <w:rPr>
          <w:rFonts w:hint="eastAsia"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b/>
          <w:bCs/>
          <w:color w:val="auto"/>
          <w:kern w:val="0"/>
          <w:sz w:val="32"/>
          <w:szCs w:val="32"/>
          <w:highlight w:val="none"/>
          <w:lang w:val="en-US" w:eastAsia="zh-CN"/>
        </w:rPr>
        <w:t>7.</w:t>
      </w:r>
      <w:r>
        <w:rPr>
          <w:rFonts w:hint="eastAsia" w:ascii="Times New Roman" w:hAnsi="Times New Roman" w:eastAsia="仿宋_GB2312" w:cs="Times New Roman"/>
          <w:b/>
          <w:bCs/>
          <w:color w:val="auto"/>
          <w:kern w:val="0"/>
          <w:sz w:val="32"/>
          <w:szCs w:val="32"/>
          <w:highlight w:val="none"/>
        </w:rPr>
        <w:t>适当开展延时服务。</w:t>
      </w:r>
      <w:r>
        <w:rPr>
          <w:rFonts w:hint="eastAsia" w:ascii="Times New Roman" w:hAnsi="Times New Roman" w:eastAsia="仿宋_GB2312" w:cs="Times New Roman"/>
          <w:color w:val="auto"/>
          <w:kern w:val="0"/>
          <w:sz w:val="32"/>
          <w:szCs w:val="32"/>
          <w:highlight w:val="none"/>
        </w:rPr>
        <w:t>进驻部门（单位）工作人员</w:t>
      </w:r>
      <w:r>
        <w:rPr>
          <w:rFonts w:hint="eastAsia" w:ascii="Times New Roman" w:hAnsi="Times New Roman" w:eastAsia="仿宋_GB2312" w:cs="Times New Roman"/>
          <w:color w:val="auto"/>
          <w:kern w:val="0"/>
          <w:sz w:val="32"/>
          <w:szCs w:val="32"/>
          <w:highlight w:val="none"/>
          <w:lang w:eastAsia="zh-CN"/>
        </w:rPr>
        <w:t>应</w:t>
      </w:r>
      <w:r>
        <w:rPr>
          <w:rFonts w:hint="eastAsia" w:ascii="Times New Roman" w:hAnsi="Times New Roman" w:eastAsia="仿宋_GB2312" w:cs="Times New Roman"/>
          <w:color w:val="auto"/>
          <w:kern w:val="0"/>
          <w:sz w:val="32"/>
          <w:szCs w:val="32"/>
          <w:highlight w:val="none"/>
        </w:rPr>
        <w:t>提前到岗上班，提早进入工作状态。如下班时仍有办事群众，开展延时服务，确保已排队取号办事群众办完事项，特别是要确保</w:t>
      </w:r>
      <w:r>
        <w:rPr>
          <w:rFonts w:hint="eastAsia" w:ascii="仿宋_GB2312" w:hAnsi="仿宋_GB2312" w:eastAsia="仿宋_GB2312" w:cs="仿宋_GB2312"/>
          <w:color w:val="auto"/>
          <w:sz w:val="32"/>
          <w:szCs w:val="32"/>
          <w:highlight w:val="none"/>
          <w:lang w:val="en-US" w:eastAsia="zh-CN"/>
        </w:rPr>
        <w:t>对老弱病残孕</w:t>
      </w:r>
      <w:r>
        <w:rPr>
          <w:rFonts w:hint="eastAsia" w:ascii="Times New Roman" w:hAnsi="Times New Roman" w:eastAsia="仿宋_GB2312" w:cs="Times New Roman"/>
          <w:color w:val="auto"/>
          <w:kern w:val="0"/>
          <w:sz w:val="32"/>
          <w:szCs w:val="32"/>
          <w:highlight w:val="none"/>
        </w:rPr>
        <w:t>不方便以及路程较远的群众当日办结</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b w:val="0"/>
          <w:bCs w:val="0"/>
          <w:color w:val="auto"/>
          <w:kern w:val="0"/>
          <w:sz w:val="32"/>
          <w:szCs w:val="32"/>
          <w:highlight w:val="none"/>
          <w:lang w:eastAsia="zh-CN"/>
        </w:rPr>
        <w:t>进驻部门（单位）对每日最多可办理业务数量要进行提早预估，避免放号过多，防止群众跑空，并</w:t>
      </w:r>
      <w:r>
        <w:rPr>
          <w:rFonts w:hint="eastAsia" w:ascii="Times New Roman" w:hAnsi="Times New Roman" w:eastAsia="仿宋_GB2312" w:cs="Times New Roman"/>
          <w:color w:val="auto"/>
          <w:kern w:val="0"/>
          <w:sz w:val="32"/>
          <w:szCs w:val="32"/>
          <w:highlight w:val="none"/>
        </w:rPr>
        <w:t>对当日确实不能办理的</w:t>
      </w:r>
      <w:r>
        <w:rPr>
          <w:rFonts w:hint="eastAsia" w:ascii="Times New Roman" w:hAnsi="Times New Roman" w:eastAsia="仿宋_GB2312" w:cs="Times New Roman"/>
          <w:color w:val="auto"/>
          <w:kern w:val="0"/>
          <w:sz w:val="32"/>
          <w:szCs w:val="32"/>
          <w:highlight w:val="none"/>
          <w:lang w:eastAsia="zh-CN"/>
        </w:rPr>
        <w:t>应</w:t>
      </w:r>
      <w:r>
        <w:rPr>
          <w:rFonts w:hint="eastAsia" w:ascii="Times New Roman" w:hAnsi="Times New Roman" w:eastAsia="仿宋_GB2312" w:cs="Times New Roman"/>
          <w:color w:val="auto"/>
          <w:kern w:val="0"/>
          <w:sz w:val="32"/>
          <w:szCs w:val="32"/>
          <w:highlight w:val="none"/>
        </w:rPr>
        <w:t>做好解释说明。</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楷体_GB2312" w:hAnsi="楷体_GB2312" w:eastAsia="楷体_GB2312" w:cs="楷体_GB2312"/>
          <w:b/>
          <w:bCs/>
          <w:color w:val="auto"/>
          <w:kern w:val="0"/>
          <w:sz w:val="32"/>
          <w:szCs w:val="32"/>
          <w:highlight w:val="none"/>
          <w:lang w:eastAsia="zh-CN"/>
        </w:rPr>
      </w:pPr>
      <w:r>
        <w:rPr>
          <w:rFonts w:hint="eastAsia" w:ascii="楷体_GB2312" w:hAnsi="楷体_GB2312" w:eastAsia="楷体_GB2312" w:cs="楷体_GB2312"/>
          <w:b w:val="0"/>
          <w:bCs w:val="0"/>
          <w:color w:val="auto"/>
          <w:kern w:val="0"/>
          <w:sz w:val="32"/>
          <w:szCs w:val="32"/>
          <w:highlight w:val="none"/>
          <w:lang w:val="en-US" w:eastAsia="zh-CN"/>
        </w:rPr>
        <w:t>（二）</w:t>
      </w:r>
      <w:r>
        <w:rPr>
          <w:rFonts w:hint="eastAsia" w:ascii="楷体_GB2312" w:hAnsi="楷体_GB2312" w:eastAsia="楷体_GB2312" w:cs="楷体_GB2312"/>
          <w:b w:val="0"/>
          <w:bCs w:val="0"/>
          <w:color w:val="auto"/>
          <w:kern w:val="0"/>
          <w:sz w:val="32"/>
          <w:szCs w:val="32"/>
          <w:highlight w:val="none"/>
          <w:lang w:eastAsia="zh-CN"/>
        </w:rPr>
        <w:t>业务临时停办应对要求。</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lang w:val="en-US" w:eastAsia="zh-CN"/>
        </w:rPr>
        <w:t>1.书面报备。</w:t>
      </w:r>
      <w:r>
        <w:rPr>
          <w:rFonts w:hint="eastAsia" w:ascii="Times New Roman" w:hAnsi="Times New Roman" w:eastAsia="仿宋_GB2312" w:cs="Times New Roman"/>
          <w:color w:val="auto"/>
          <w:kern w:val="0"/>
          <w:sz w:val="32"/>
          <w:szCs w:val="32"/>
          <w:highlight w:val="none"/>
        </w:rPr>
        <w:t>进驻部门（单位）</w:t>
      </w:r>
      <w:r>
        <w:rPr>
          <w:rFonts w:hint="eastAsia" w:ascii="Times New Roman" w:hAnsi="Times New Roman" w:eastAsia="仿宋_GB2312" w:cs="Times New Roman"/>
          <w:color w:val="auto"/>
          <w:kern w:val="0"/>
          <w:sz w:val="32"/>
          <w:szCs w:val="32"/>
          <w:highlight w:val="none"/>
          <w:lang w:eastAsia="zh-CN"/>
        </w:rPr>
        <w:t>如有临时停办业务</w:t>
      </w:r>
      <w:r>
        <w:rPr>
          <w:rFonts w:hint="eastAsia"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color w:val="auto"/>
          <w:kern w:val="0"/>
          <w:sz w:val="32"/>
          <w:szCs w:val="32"/>
          <w:highlight w:val="none"/>
          <w:lang w:eastAsia="zh-CN"/>
        </w:rPr>
        <w:t>应提前</w:t>
      </w:r>
      <w:r>
        <w:rPr>
          <w:rFonts w:hint="eastAsia" w:ascii="Times New Roman" w:hAnsi="Times New Roman" w:eastAsia="仿宋_GB2312" w:cs="Times New Roman"/>
          <w:color w:val="auto"/>
          <w:kern w:val="0"/>
          <w:sz w:val="32"/>
          <w:szCs w:val="32"/>
          <w:highlight w:val="none"/>
          <w:lang w:val="en-US" w:eastAsia="zh-CN"/>
        </w:rPr>
        <w:t>5个工作日</w:t>
      </w:r>
      <w:r>
        <w:rPr>
          <w:rFonts w:hint="eastAsia" w:ascii="Times New Roman" w:hAnsi="Times New Roman" w:eastAsia="仿宋_GB2312" w:cs="Times New Roman"/>
          <w:color w:val="auto"/>
          <w:kern w:val="0"/>
          <w:sz w:val="32"/>
          <w:szCs w:val="32"/>
          <w:highlight w:val="none"/>
        </w:rPr>
        <w:t>填写《</w:t>
      </w:r>
      <w:r>
        <w:rPr>
          <w:rFonts w:hint="eastAsia" w:ascii="Times New Roman" w:hAnsi="Times New Roman" w:eastAsia="仿宋_GB2312" w:cs="Times New Roman"/>
          <w:color w:val="auto"/>
          <w:kern w:val="0"/>
          <w:sz w:val="32"/>
          <w:szCs w:val="32"/>
          <w:highlight w:val="none"/>
          <w:lang w:eastAsia="zh-CN"/>
        </w:rPr>
        <w:t>业务临时停办</w:t>
      </w:r>
      <w:r>
        <w:rPr>
          <w:rFonts w:hint="eastAsia" w:ascii="Times New Roman" w:hAnsi="Times New Roman" w:eastAsia="仿宋_GB2312" w:cs="Times New Roman"/>
          <w:color w:val="auto"/>
          <w:kern w:val="0"/>
          <w:sz w:val="32"/>
          <w:szCs w:val="32"/>
          <w:highlight w:val="none"/>
        </w:rPr>
        <w:t>登记备案表》，填写清楚</w:t>
      </w:r>
      <w:r>
        <w:rPr>
          <w:rFonts w:hint="eastAsia" w:ascii="Times New Roman" w:hAnsi="Times New Roman" w:eastAsia="仿宋_GB2312" w:cs="Times New Roman"/>
          <w:color w:val="auto"/>
          <w:kern w:val="0"/>
          <w:sz w:val="32"/>
          <w:szCs w:val="32"/>
          <w:highlight w:val="none"/>
          <w:lang w:eastAsia="zh-CN"/>
        </w:rPr>
        <w:t>临时停办业务</w:t>
      </w:r>
      <w:r>
        <w:rPr>
          <w:rFonts w:hint="eastAsia" w:ascii="Times New Roman" w:hAnsi="Times New Roman" w:eastAsia="仿宋_GB2312" w:cs="Times New Roman"/>
          <w:color w:val="auto"/>
          <w:kern w:val="0"/>
          <w:sz w:val="32"/>
          <w:szCs w:val="32"/>
          <w:highlight w:val="none"/>
        </w:rPr>
        <w:t>的原因</w:t>
      </w:r>
      <w:r>
        <w:rPr>
          <w:rFonts w:hint="eastAsia" w:ascii="Times New Roman" w:hAnsi="Times New Roman" w:eastAsia="仿宋_GB2312" w:cs="Times New Roman"/>
          <w:color w:val="auto"/>
          <w:kern w:val="0"/>
          <w:sz w:val="32"/>
          <w:szCs w:val="32"/>
          <w:highlight w:val="none"/>
          <w:lang w:eastAsia="zh-CN"/>
        </w:rPr>
        <w:t>、时间</w:t>
      </w:r>
      <w:r>
        <w:rPr>
          <w:rFonts w:hint="eastAsia" w:ascii="Times New Roman" w:hAnsi="Times New Roman" w:eastAsia="仿宋_GB2312" w:cs="Times New Roman"/>
          <w:color w:val="auto"/>
          <w:kern w:val="0"/>
          <w:sz w:val="32"/>
          <w:szCs w:val="32"/>
          <w:highlight w:val="none"/>
        </w:rPr>
        <w:t>和</w:t>
      </w:r>
      <w:r>
        <w:rPr>
          <w:rFonts w:hint="eastAsia" w:ascii="Times New Roman" w:hAnsi="Times New Roman" w:eastAsia="仿宋_GB2312" w:cs="Times New Roman"/>
          <w:color w:val="auto"/>
          <w:kern w:val="0"/>
          <w:sz w:val="32"/>
          <w:szCs w:val="32"/>
          <w:highlight w:val="none"/>
          <w:lang w:eastAsia="zh-CN"/>
        </w:rPr>
        <w:t>所在</w:t>
      </w:r>
      <w:r>
        <w:rPr>
          <w:rFonts w:hint="eastAsia" w:ascii="Times New Roman" w:hAnsi="Times New Roman" w:eastAsia="仿宋_GB2312" w:cs="Times New Roman"/>
          <w:color w:val="auto"/>
          <w:kern w:val="0"/>
          <w:sz w:val="32"/>
          <w:szCs w:val="32"/>
          <w:highlight w:val="none"/>
        </w:rPr>
        <w:t>窗口等基本情况，</w:t>
      </w:r>
      <w:r>
        <w:rPr>
          <w:rFonts w:hint="eastAsia" w:ascii="Times New Roman" w:hAnsi="Times New Roman" w:eastAsia="仿宋_GB2312" w:cs="Times New Roman"/>
          <w:color w:val="auto"/>
          <w:kern w:val="0"/>
          <w:sz w:val="32"/>
          <w:szCs w:val="32"/>
          <w:highlight w:val="none"/>
          <w:lang w:eastAsia="zh-CN"/>
        </w:rPr>
        <w:t>报送旗政务服务中心大厅管理室备案。</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3"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2.做好提前告知工作。</w:t>
      </w:r>
      <w:r>
        <w:rPr>
          <w:rFonts w:hint="eastAsia" w:ascii="仿宋_GB2312" w:hAnsi="仿宋_GB2312" w:eastAsia="仿宋_GB2312" w:cs="仿宋_GB2312"/>
          <w:color w:val="auto"/>
          <w:kern w:val="0"/>
          <w:sz w:val="32"/>
          <w:szCs w:val="32"/>
          <w:highlight w:val="none"/>
        </w:rPr>
        <w:t>进驻部门（单位）</w:t>
      </w:r>
      <w:r>
        <w:rPr>
          <w:rFonts w:hint="eastAsia" w:ascii="仿宋_GB2312" w:hAnsi="仿宋_GB2312" w:eastAsia="仿宋_GB2312" w:cs="仿宋_GB2312"/>
          <w:color w:val="auto"/>
          <w:kern w:val="0"/>
          <w:sz w:val="32"/>
          <w:szCs w:val="32"/>
          <w:highlight w:val="none"/>
          <w:lang w:val="en-US" w:eastAsia="zh-CN"/>
        </w:rPr>
        <w:t>应至少提前4个工作日做好提前告知和解释工作，利用各类媒体及微信公众号等平台，多渠道及时将业务临时停办通知向社会公开，并报备旗政务服务中心大厅管理室，旗政务服务中心大厅管理室应通过旗政务服务中心宣传屏、微信公众号、前后门张贴通知等方式及时告知群众，并提前告知导服人员业务临时停办的具体情况。</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3" w:firstLineChars="200"/>
        <w:jc w:val="both"/>
        <w:textAlignment w:val="auto"/>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3.做好解释工作。</w:t>
      </w:r>
      <w:r>
        <w:rPr>
          <w:rFonts w:hint="eastAsia" w:ascii="仿宋_GB2312" w:hAnsi="仿宋_GB2312" w:eastAsia="仿宋_GB2312" w:cs="仿宋_GB2312"/>
          <w:color w:val="auto"/>
          <w:kern w:val="0"/>
          <w:sz w:val="32"/>
          <w:szCs w:val="32"/>
          <w:highlight w:val="none"/>
        </w:rPr>
        <w:t>进驻部门（单位）</w:t>
      </w:r>
      <w:r>
        <w:rPr>
          <w:rFonts w:hint="eastAsia" w:ascii="仿宋_GB2312" w:hAnsi="仿宋_GB2312" w:eastAsia="仿宋_GB2312" w:cs="仿宋_GB2312"/>
          <w:b w:val="0"/>
          <w:bCs w:val="0"/>
          <w:color w:val="auto"/>
          <w:kern w:val="0"/>
          <w:sz w:val="32"/>
          <w:szCs w:val="32"/>
          <w:highlight w:val="none"/>
          <w:lang w:val="en-US" w:eastAsia="zh-CN"/>
        </w:rPr>
        <w:t>在业务停办期间应在窗口留有2-3名业务咨询和宣传解释人员，及时做好办事群众的解释和业务咨询工作，并在相应的自助服务机上张贴临时停办业务通知，同时要确保对外公示的业务咨询电话畅通。</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rPr>
        <w:t>三、</w:t>
      </w:r>
      <w:r>
        <w:rPr>
          <w:rFonts w:hint="eastAsia" w:ascii="黑体" w:hAnsi="黑体" w:eastAsia="黑体" w:cs="黑体"/>
          <w:color w:val="auto"/>
          <w:kern w:val="0"/>
          <w:sz w:val="32"/>
          <w:szCs w:val="32"/>
          <w:highlight w:val="none"/>
          <w:lang w:eastAsia="zh-CN"/>
        </w:rPr>
        <w:t>其他事宜</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rPr>
        <w:t>进驻部门（单位）由于预估不足、工作不到位、措施不力</w:t>
      </w:r>
      <w:r>
        <w:rPr>
          <w:rFonts w:hint="eastAsia" w:ascii="Times New Roman" w:hAnsi="Times New Roman" w:eastAsia="仿宋_GB2312" w:cs="Times New Roman"/>
          <w:color w:val="auto"/>
          <w:kern w:val="0"/>
          <w:sz w:val="32"/>
          <w:szCs w:val="32"/>
          <w:highlight w:val="none"/>
          <w:lang w:eastAsia="zh-CN"/>
        </w:rPr>
        <w:t>、未进行提前告知等主观原因，</w:t>
      </w:r>
      <w:r>
        <w:rPr>
          <w:rFonts w:hint="eastAsia" w:ascii="Times New Roman" w:hAnsi="Times New Roman" w:eastAsia="仿宋_GB2312" w:cs="Times New Roman"/>
          <w:color w:val="auto"/>
          <w:kern w:val="0"/>
          <w:sz w:val="32"/>
          <w:szCs w:val="32"/>
          <w:highlight w:val="none"/>
        </w:rPr>
        <w:t>造成</w:t>
      </w:r>
      <w:r>
        <w:rPr>
          <w:rFonts w:hint="eastAsia" w:ascii="Times New Roman" w:hAnsi="Times New Roman" w:eastAsia="仿宋_GB2312" w:cs="Times New Roman"/>
          <w:color w:val="auto"/>
          <w:kern w:val="0"/>
          <w:sz w:val="32"/>
          <w:szCs w:val="32"/>
          <w:highlight w:val="none"/>
          <w:lang w:eastAsia="zh-CN"/>
        </w:rPr>
        <w:t>业务高峰</w:t>
      </w:r>
      <w:r>
        <w:rPr>
          <w:rFonts w:hint="eastAsia" w:ascii="Times New Roman" w:hAnsi="Times New Roman" w:eastAsia="仿宋_GB2312" w:cs="Times New Roman"/>
          <w:color w:val="auto"/>
          <w:kern w:val="0"/>
          <w:sz w:val="32"/>
          <w:szCs w:val="32"/>
          <w:highlight w:val="none"/>
        </w:rPr>
        <w:t>秩序混乱</w:t>
      </w:r>
      <w:r>
        <w:rPr>
          <w:rFonts w:hint="eastAsia" w:ascii="Times New Roman" w:hAnsi="Times New Roman" w:eastAsia="仿宋_GB2312" w:cs="Times New Roman"/>
          <w:color w:val="auto"/>
          <w:kern w:val="0"/>
          <w:sz w:val="32"/>
          <w:szCs w:val="32"/>
          <w:highlight w:val="none"/>
          <w:lang w:eastAsia="zh-CN"/>
        </w:rPr>
        <w:t>、人员扎堆、群众投诉等</w:t>
      </w:r>
      <w:r>
        <w:rPr>
          <w:rFonts w:hint="eastAsia" w:ascii="Times New Roman" w:hAnsi="Times New Roman" w:eastAsia="仿宋_GB2312" w:cs="Times New Roman"/>
          <w:color w:val="auto"/>
          <w:kern w:val="0"/>
          <w:sz w:val="32"/>
          <w:szCs w:val="32"/>
          <w:highlight w:val="none"/>
        </w:rPr>
        <w:t>不良影响的，</w:t>
      </w:r>
      <w:r>
        <w:rPr>
          <w:rFonts w:hint="eastAsia" w:ascii="Times New Roman" w:hAnsi="Times New Roman" w:eastAsia="仿宋_GB2312" w:cs="Times New Roman"/>
          <w:color w:val="auto"/>
          <w:kern w:val="0"/>
          <w:sz w:val="32"/>
          <w:szCs w:val="32"/>
          <w:highlight w:val="none"/>
          <w:lang w:eastAsia="zh-CN"/>
        </w:rPr>
        <w:t>由</w:t>
      </w:r>
      <w:r>
        <w:rPr>
          <w:rFonts w:hint="eastAsia" w:ascii="Times New Roman" w:hAnsi="Times New Roman" w:eastAsia="仿宋_GB2312" w:cs="Times New Roman"/>
          <w:color w:val="auto"/>
          <w:kern w:val="0"/>
          <w:sz w:val="32"/>
          <w:szCs w:val="32"/>
          <w:highlight w:val="none"/>
        </w:rPr>
        <w:t>进驻部门（单位）</w:t>
      </w:r>
      <w:r>
        <w:rPr>
          <w:rFonts w:hint="eastAsia" w:ascii="Times New Roman" w:hAnsi="Times New Roman" w:eastAsia="仿宋_GB2312" w:cs="Times New Roman"/>
          <w:color w:val="auto"/>
          <w:kern w:val="0"/>
          <w:sz w:val="32"/>
          <w:szCs w:val="32"/>
          <w:highlight w:val="none"/>
          <w:lang w:eastAsia="zh-CN"/>
        </w:rPr>
        <w:t>负责，并按照旗政务服务中心绩效考评相关办法，对</w:t>
      </w:r>
      <w:r>
        <w:rPr>
          <w:rFonts w:hint="eastAsia" w:ascii="Times New Roman" w:hAnsi="Times New Roman" w:eastAsia="仿宋_GB2312" w:cs="Times New Roman"/>
          <w:color w:val="auto"/>
          <w:kern w:val="0"/>
          <w:sz w:val="32"/>
          <w:szCs w:val="32"/>
          <w:highlight w:val="none"/>
        </w:rPr>
        <w:t>进驻部门（单位）</w:t>
      </w:r>
      <w:r>
        <w:rPr>
          <w:rFonts w:hint="eastAsia" w:ascii="Times New Roman" w:hAnsi="Times New Roman" w:eastAsia="仿宋_GB2312" w:cs="Times New Roman"/>
          <w:color w:val="auto"/>
          <w:kern w:val="0"/>
          <w:sz w:val="32"/>
          <w:szCs w:val="32"/>
          <w:highlight w:val="none"/>
          <w:lang w:eastAsia="zh-CN"/>
        </w:rPr>
        <w:t>首席代表进行考核扣分及通报批评，情节严重的将</w:t>
      </w:r>
      <w:r>
        <w:rPr>
          <w:rFonts w:hint="eastAsia" w:ascii="Times New Roman" w:hAnsi="Times New Roman" w:eastAsia="仿宋_GB2312" w:cs="Times New Roman"/>
          <w:color w:val="auto"/>
          <w:kern w:val="0"/>
          <w:sz w:val="32"/>
          <w:szCs w:val="32"/>
          <w:highlight w:val="none"/>
        </w:rPr>
        <w:t>取消个人和单位的年</w:t>
      </w:r>
      <w:r>
        <w:rPr>
          <w:rFonts w:hint="eastAsia" w:ascii="Times New Roman" w:hAnsi="Times New Roman" w:eastAsia="仿宋_GB2312" w:cs="Times New Roman"/>
          <w:color w:val="auto"/>
          <w:kern w:val="0"/>
          <w:sz w:val="32"/>
          <w:szCs w:val="32"/>
          <w:highlight w:val="none"/>
          <w:lang w:eastAsia="zh-CN"/>
        </w:rPr>
        <w:t>度</w:t>
      </w:r>
      <w:r>
        <w:rPr>
          <w:rFonts w:hint="eastAsia" w:ascii="Times New Roman" w:hAnsi="Times New Roman" w:eastAsia="仿宋_GB2312" w:cs="Times New Roman"/>
          <w:color w:val="auto"/>
          <w:kern w:val="0"/>
          <w:sz w:val="32"/>
          <w:szCs w:val="32"/>
          <w:highlight w:val="none"/>
        </w:rPr>
        <w:t>考核评优资格。</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eastAsia="zh-CN"/>
        </w:rPr>
      </w:pPr>
      <w:r>
        <w:rPr>
          <w:rFonts w:hint="eastAsia" w:ascii="黑体" w:hAnsi="黑体" w:eastAsia="黑体" w:cs="黑体"/>
          <w:color w:val="auto"/>
          <w:sz w:val="32"/>
          <w:szCs w:val="32"/>
          <w:highlight w:val="none"/>
          <w:lang w:val="en-US" w:eastAsia="zh-CN"/>
        </w:rPr>
        <w:t>四、本管理制度自公布之日起施行，由乌审旗政务服务中心负责解释</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仿宋_GB2312" w:cs="Times New Roman"/>
          <w:color w:val="auto"/>
          <w:kern w:val="0"/>
          <w:sz w:val="32"/>
          <w:szCs w:val="32"/>
          <w:highlight w:val="none"/>
        </w:rPr>
      </w:pP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eastAsia="zh-CN"/>
        </w:rPr>
      </w:pPr>
      <w:r>
        <w:rPr>
          <w:rFonts w:hint="eastAsia" w:ascii="Times New Roman" w:hAnsi="Times New Roman" w:eastAsia="仿宋_GB2312" w:cs="Times New Roman"/>
          <w:color w:val="auto"/>
          <w:kern w:val="0"/>
          <w:sz w:val="32"/>
          <w:szCs w:val="32"/>
          <w:highlight w:val="none"/>
          <w:lang w:eastAsia="zh-CN"/>
        </w:rPr>
        <w:t>附件：临时停办业务登记备案表</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jc w:val="both"/>
        <w:textAlignment w:val="auto"/>
        <w:rPr>
          <w:rFonts w:hint="eastAsia" w:ascii="黑体" w:hAnsi="黑体" w:eastAsia="黑体" w:cs="黑体"/>
          <w:bCs/>
          <w:color w:val="auto"/>
          <w:sz w:val="28"/>
          <w:szCs w:val="28"/>
          <w:highlight w:val="none"/>
          <w:lang w:eastAsia="zh-CN"/>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jc w:val="both"/>
        <w:textAlignment w:val="auto"/>
        <w:rPr>
          <w:rFonts w:hint="eastAsia" w:ascii="黑体" w:hAnsi="黑体" w:eastAsia="黑体" w:cs="黑体"/>
          <w:bCs/>
          <w:color w:val="auto"/>
          <w:sz w:val="28"/>
          <w:szCs w:val="28"/>
          <w:highlight w:val="none"/>
          <w:lang w:eastAsia="zh-CN"/>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jc w:val="both"/>
        <w:textAlignment w:val="auto"/>
        <w:rPr>
          <w:rFonts w:hint="eastAsia" w:ascii="黑体" w:hAnsi="黑体" w:eastAsia="黑体" w:cs="黑体"/>
          <w:bCs/>
          <w:color w:val="auto"/>
          <w:sz w:val="28"/>
          <w:szCs w:val="28"/>
          <w:highlight w:val="none"/>
          <w:lang w:eastAsia="zh-CN"/>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jc w:val="both"/>
        <w:textAlignment w:val="auto"/>
        <w:rPr>
          <w:rFonts w:hint="eastAsia" w:ascii="黑体" w:hAnsi="黑体" w:eastAsia="黑体" w:cs="黑体"/>
          <w:bCs/>
          <w:color w:val="auto"/>
          <w:sz w:val="28"/>
          <w:szCs w:val="28"/>
          <w:highlight w:val="none"/>
          <w:lang w:eastAsia="zh-CN"/>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jc w:val="both"/>
        <w:textAlignment w:val="auto"/>
        <w:rPr>
          <w:rFonts w:hint="eastAsia" w:ascii="黑体" w:hAnsi="黑体" w:eastAsia="黑体" w:cs="黑体"/>
          <w:bCs/>
          <w:color w:val="auto"/>
          <w:sz w:val="28"/>
          <w:szCs w:val="28"/>
          <w:highlight w:val="none"/>
          <w:lang w:eastAsia="zh-CN"/>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jc w:val="both"/>
        <w:textAlignment w:val="auto"/>
        <w:rPr>
          <w:rFonts w:hint="eastAsia" w:ascii="黑体" w:hAnsi="黑体" w:eastAsia="黑体" w:cs="黑体"/>
          <w:bCs/>
          <w:color w:val="auto"/>
          <w:sz w:val="28"/>
          <w:szCs w:val="28"/>
          <w:highlight w:val="none"/>
          <w:lang w:eastAsia="zh-CN"/>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jc w:val="both"/>
        <w:textAlignment w:val="auto"/>
        <w:rPr>
          <w:rFonts w:hint="eastAsia" w:ascii="黑体" w:hAnsi="黑体" w:eastAsia="黑体" w:cs="黑体"/>
          <w:bCs/>
          <w:color w:val="auto"/>
          <w:sz w:val="28"/>
          <w:szCs w:val="28"/>
          <w:highlight w:val="none"/>
          <w:lang w:eastAsia="zh-CN"/>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jc w:val="both"/>
        <w:textAlignment w:val="auto"/>
        <w:rPr>
          <w:rFonts w:hint="eastAsia" w:ascii="黑体" w:hAnsi="黑体" w:eastAsia="黑体" w:cs="黑体"/>
          <w:bCs/>
          <w:color w:val="auto"/>
          <w:sz w:val="28"/>
          <w:szCs w:val="28"/>
          <w:highlight w:val="none"/>
          <w:lang w:eastAsia="zh-CN"/>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jc w:val="both"/>
        <w:textAlignment w:val="auto"/>
        <w:rPr>
          <w:rFonts w:hint="eastAsia" w:ascii="黑体" w:hAnsi="黑体" w:eastAsia="黑体" w:cs="黑体"/>
          <w:bCs/>
          <w:color w:val="auto"/>
          <w:sz w:val="28"/>
          <w:szCs w:val="28"/>
          <w:highlight w:val="none"/>
          <w:lang w:eastAsia="zh-CN"/>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jc w:val="both"/>
        <w:textAlignment w:val="auto"/>
        <w:rPr>
          <w:rFonts w:hint="eastAsia" w:ascii="黑体" w:hAnsi="黑体" w:eastAsia="黑体" w:cs="黑体"/>
          <w:bCs/>
          <w:color w:val="auto"/>
          <w:sz w:val="28"/>
          <w:szCs w:val="28"/>
          <w:highlight w:val="none"/>
          <w:lang w:eastAsia="zh-CN"/>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jc w:val="both"/>
        <w:textAlignment w:val="auto"/>
        <w:rPr>
          <w:rFonts w:hint="eastAsia" w:ascii="黑体" w:hAnsi="黑体" w:eastAsia="黑体" w:cs="黑体"/>
          <w:bCs/>
          <w:color w:val="auto"/>
          <w:sz w:val="28"/>
          <w:szCs w:val="28"/>
          <w:highlight w:val="none"/>
          <w:lang w:eastAsia="zh-CN"/>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jc w:val="both"/>
        <w:textAlignment w:val="auto"/>
        <w:rPr>
          <w:rFonts w:hint="eastAsia" w:ascii="黑体" w:hAnsi="黑体" w:eastAsia="黑体" w:cs="黑体"/>
          <w:bCs/>
          <w:color w:val="auto"/>
          <w:sz w:val="28"/>
          <w:szCs w:val="28"/>
          <w:highlight w:val="none"/>
          <w:lang w:eastAsia="zh-CN"/>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jc w:val="both"/>
        <w:textAlignment w:val="auto"/>
        <w:rPr>
          <w:rFonts w:hint="eastAsia" w:ascii="黑体" w:hAnsi="黑体" w:eastAsia="黑体" w:cs="黑体"/>
          <w:bCs/>
          <w:color w:val="auto"/>
          <w:sz w:val="32"/>
          <w:szCs w:val="32"/>
          <w:highlight w:val="none"/>
          <w:lang w:eastAsia="zh-CN"/>
        </w:rPr>
      </w:pPr>
      <w:r>
        <w:rPr>
          <w:rFonts w:hint="eastAsia" w:ascii="黑体" w:hAnsi="黑体" w:eastAsia="黑体" w:cs="黑体"/>
          <w:bCs/>
          <w:color w:val="auto"/>
          <w:sz w:val="32"/>
          <w:szCs w:val="32"/>
          <w:highlight w:val="none"/>
          <w:lang w:eastAsia="zh-CN"/>
        </w:rPr>
        <w:t>附件</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jc w:val="center"/>
        <w:textAlignment w:val="auto"/>
        <w:rPr>
          <w:rFonts w:hint="eastAsia"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bCs/>
          <w:color w:val="auto"/>
          <w:sz w:val="44"/>
          <w:szCs w:val="44"/>
          <w:highlight w:val="none"/>
          <w:lang w:eastAsia="zh-CN"/>
        </w:rPr>
        <w:t>业务</w:t>
      </w:r>
      <w:r>
        <w:rPr>
          <w:rFonts w:hint="eastAsia" w:ascii="方正小标宋_GBK" w:hAnsi="方正小标宋_GBK" w:eastAsia="方正小标宋_GBK" w:cs="方正小标宋_GBK"/>
          <w:bCs/>
          <w:color w:val="auto"/>
          <w:sz w:val="44"/>
          <w:szCs w:val="44"/>
          <w:highlight w:val="none"/>
        </w:rPr>
        <w:t>临时</w:t>
      </w:r>
      <w:r>
        <w:rPr>
          <w:rFonts w:hint="eastAsia" w:ascii="方正小标宋_GBK" w:hAnsi="方正小标宋_GBK" w:eastAsia="方正小标宋_GBK" w:cs="方正小标宋_GBK"/>
          <w:bCs/>
          <w:color w:val="auto"/>
          <w:sz w:val="44"/>
          <w:szCs w:val="44"/>
          <w:highlight w:val="none"/>
          <w:lang w:eastAsia="zh-CN"/>
        </w:rPr>
        <w:t>停办登记备案</w:t>
      </w:r>
      <w:r>
        <w:rPr>
          <w:rFonts w:hint="eastAsia" w:ascii="方正小标宋_GBK" w:hAnsi="方正小标宋_GBK" w:eastAsia="方正小标宋_GBK" w:cs="方正小标宋_GBK"/>
          <w:bCs/>
          <w:color w:val="auto"/>
          <w:sz w:val="44"/>
          <w:szCs w:val="44"/>
          <w:highlight w:val="none"/>
        </w:rPr>
        <w:t>表</w:t>
      </w:r>
    </w:p>
    <w:tbl>
      <w:tblPr>
        <w:tblStyle w:val="6"/>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3"/>
        <w:gridCol w:w="4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623" w:type="dxa"/>
            <w:noWrap w:val="0"/>
            <w:vAlign w:val="center"/>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申请单位</w:t>
            </w:r>
          </w:p>
        </w:tc>
        <w:tc>
          <w:tcPr>
            <w:tcW w:w="4329" w:type="dxa"/>
            <w:noWrap w:val="0"/>
            <w:vAlign w:val="center"/>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snapToGrid w:val="0"/>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4623" w:type="dxa"/>
            <w:noWrap w:val="0"/>
            <w:vAlign w:val="center"/>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snapToGrid w:val="0"/>
                <w:color w:val="auto"/>
                <w:kern w:val="0"/>
                <w:sz w:val="28"/>
                <w:szCs w:val="28"/>
                <w:highlight w:val="none"/>
                <w:lang w:eastAsia="zh-CN"/>
              </w:rPr>
            </w:pPr>
            <w:r>
              <w:rPr>
                <w:rFonts w:hint="eastAsia" w:ascii="仿宋_GB2312" w:hAnsi="仿宋_GB2312" w:eastAsia="仿宋_GB2312" w:cs="仿宋_GB2312"/>
                <w:snapToGrid w:val="0"/>
                <w:color w:val="auto"/>
                <w:kern w:val="0"/>
                <w:sz w:val="28"/>
                <w:szCs w:val="28"/>
                <w:highlight w:val="none"/>
                <w:lang w:eastAsia="zh-CN"/>
              </w:rPr>
              <w:t>业务临时停办</w:t>
            </w:r>
            <w:r>
              <w:rPr>
                <w:rFonts w:hint="eastAsia" w:ascii="仿宋_GB2312" w:hAnsi="仿宋_GB2312" w:eastAsia="仿宋_GB2312" w:cs="仿宋_GB2312"/>
                <w:snapToGrid w:val="0"/>
                <w:color w:val="auto"/>
                <w:kern w:val="0"/>
                <w:sz w:val="28"/>
                <w:szCs w:val="28"/>
                <w:highlight w:val="none"/>
              </w:rPr>
              <w:t>事由（</w:t>
            </w:r>
            <w:r>
              <w:rPr>
                <w:rFonts w:hint="eastAsia" w:ascii="仿宋_GB2312" w:hAnsi="仿宋_GB2312" w:eastAsia="仿宋_GB2312" w:cs="仿宋_GB2312"/>
                <w:snapToGrid w:val="0"/>
                <w:color w:val="auto"/>
                <w:kern w:val="0"/>
                <w:sz w:val="28"/>
                <w:szCs w:val="28"/>
                <w:highlight w:val="none"/>
                <w:lang w:eastAsia="zh-CN"/>
              </w:rPr>
              <w:t>应</w:t>
            </w:r>
            <w:r>
              <w:rPr>
                <w:rFonts w:hint="eastAsia" w:ascii="仿宋_GB2312" w:hAnsi="仿宋_GB2312" w:eastAsia="仿宋_GB2312" w:cs="仿宋_GB2312"/>
                <w:snapToGrid w:val="0"/>
                <w:color w:val="auto"/>
                <w:kern w:val="0"/>
                <w:sz w:val="28"/>
                <w:szCs w:val="28"/>
                <w:highlight w:val="none"/>
              </w:rPr>
              <w:t>提供证明文件</w:t>
            </w:r>
            <w:r>
              <w:rPr>
                <w:rFonts w:hint="eastAsia" w:ascii="仿宋_GB2312" w:hAnsi="仿宋_GB2312" w:eastAsia="仿宋_GB2312" w:cs="仿宋_GB2312"/>
                <w:snapToGrid w:val="0"/>
                <w:color w:val="auto"/>
                <w:kern w:val="0"/>
                <w:sz w:val="28"/>
                <w:szCs w:val="28"/>
                <w:highlight w:val="none"/>
                <w:lang w:eastAsia="zh-CN"/>
              </w:rPr>
              <w:t>文号</w:t>
            </w:r>
            <w:r>
              <w:rPr>
                <w:rFonts w:hint="eastAsia" w:ascii="仿宋_GB2312" w:hAnsi="仿宋_GB2312" w:eastAsia="仿宋_GB2312" w:cs="仿宋_GB2312"/>
                <w:snapToGrid w:val="0"/>
                <w:color w:val="auto"/>
                <w:kern w:val="0"/>
                <w:sz w:val="28"/>
                <w:szCs w:val="28"/>
                <w:highlight w:val="none"/>
              </w:rPr>
              <w:t>）</w:t>
            </w:r>
            <w:r>
              <w:rPr>
                <w:rFonts w:hint="eastAsia" w:ascii="仿宋_GB2312" w:hAnsi="仿宋_GB2312" w:eastAsia="仿宋_GB2312" w:cs="仿宋_GB2312"/>
                <w:snapToGrid w:val="0"/>
                <w:color w:val="auto"/>
                <w:kern w:val="0"/>
                <w:sz w:val="28"/>
                <w:szCs w:val="28"/>
                <w:highlight w:val="none"/>
                <w:lang w:eastAsia="zh-CN"/>
              </w:rPr>
              <w:t>及具体内容</w:t>
            </w:r>
          </w:p>
        </w:tc>
        <w:tc>
          <w:tcPr>
            <w:tcW w:w="4329" w:type="dxa"/>
            <w:noWrap w:val="0"/>
            <w:vAlign w:val="top"/>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snapToGrid w:val="0"/>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623" w:type="dxa"/>
            <w:noWrap w:val="0"/>
            <w:vAlign w:val="center"/>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窗口位置编号</w:t>
            </w:r>
          </w:p>
        </w:tc>
        <w:tc>
          <w:tcPr>
            <w:tcW w:w="4329" w:type="dxa"/>
            <w:noWrap w:val="0"/>
            <w:vAlign w:val="top"/>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snapToGrid w:val="0"/>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623" w:type="dxa"/>
            <w:noWrap w:val="0"/>
            <w:vAlign w:val="center"/>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snapToGrid w:val="0"/>
                <w:color w:val="auto"/>
                <w:kern w:val="0"/>
                <w:sz w:val="28"/>
                <w:szCs w:val="28"/>
                <w:highlight w:val="none"/>
                <w:lang w:eastAsia="zh-CN"/>
              </w:rPr>
            </w:pPr>
            <w:r>
              <w:rPr>
                <w:rFonts w:hint="eastAsia" w:ascii="仿宋_GB2312" w:hAnsi="仿宋_GB2312" w:eastAsia="仿宋_GB2312" w:cs="仿宋_GB2312"/>
                <w:snapToGrid w:val="0"/>
                <w:color w:val="auto"/>
                <w:kern w:val="0"/>
                <w:sz w:val="28"/>
                <w:szCs w:val="28"/>
                <w:highlight w:val="none"/>
                <w:lang w:eastAsia="zh-CN"/>
              </w:rPr>
              <w:t>起止时间</w:t>
            </w:r>
          </w:p>
        </w:tc>
        <w:tc>
          <w:tcPr>
            <w:tcW w:w="4329" w:type="dxa"/>
            <w:noWrap w:val="0"/>
            <w:vAlign w:val="top"/>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snapToGrid w:val="0"/>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jc w:val="center"/>
        </w:trPr>
        <w:tc>
          <w:tcPr>
            <w:tcW w:w="4623" w:type="dxa"/>
            <w:noWrap w:val="0"/>
            <w:vAlign w:val="center"/>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snapToGrid w:val="0"/>
                <w:color w:val="auto"/>
                <w:kern w:val="0"/>
                <w:sz w:val="28"/>
                <w:szCs w:val="28"/>
                <w:highlight w:val="none"/>
                <w:lang w:eastAsia="zh-CN"/>
              </w:rPr>
            </w:pPr>
            <w:r>
              <w:rPr>
                <w:rFonts w:hint="eastAsia" w:ascii="仿宋_GB2312" w:hAnsi="仿宋_GB2312" w:eastAsia="仿宋_GB2312" w:cs="仿宋_GB2312"/>
                <w:snapToGrid w:val="0"/>
                <w:color w:val="auto"/>
                <w:kern w:val="0"/>
                <w:sz w:val="28"/>
                <w:szCs w:val="28"/>
                <w:highlight w:val="none"/>
              </w:rPr>
              <w:t>保障措施</w:t>
            </w:r>
            <w:r>
              <w:rPr>
                <w:rFonts w:hint="eastAsia" w:ascii="仿宋_GB2312" w:hAnsi="仿宋_GB2312" w:eastAsia="仿宋_GB2312" w:cs="仿宋_GB2312"/>
                <w:snapToGrid w:val="0"/>
                <w:color w:val="auto"/>
                <w:kern w:val="0"/>
                <w:sz w:val="28"/>
                <w:szCs w:val="28"/>
                <w:highlight w:val="none"/>
                <w:lang w:eastAsia="zh-CN"/>
              </w:rPr>
              <w:t>（包括负责停办业务咨询人员及咨询电话、宣传告知工作落实情况等）</w:t>
            </w:r>
          </w:p>
        </w:tc>
        <w:tc>
          <w:tcPr>
            <w:tcW w:w="4329" w:type="dxa"/>
            <w:noWrap w:val="0"/>
            <w:vAlign w:val="top"/>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snapToGrid w:val="0"/>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8952"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color w:val="auto"/>
                <w:kern w:val="0"/>
                <w:sz w:val="28"/>
                <w:szCs w:val="28"/>
                <w:highlight w:val="none"/>
              </w:rPr>
              <w:t>进驻部门（单位）</w:t>
            </w:r>
            <w:r>
              <w:rPr>
                <w:rFonts w:hint="eastAsia" w:ascii="仿宋_GB2312" w:hAnsi="仿宋_GB2312" w:eastAsia="仿宋_GB2312" w:cs="仿宋_GB2312"/>
                <w:snapToGrid w:val="0"/>
                <w:color w:val="auto"/>
                <w:kern w:val="0"/>
                <w:sz w:val="28"/>
                <w:szCs w:val="28"/>
                <w:highlight w:val="none"/>
              </w:rPr>
              <w:t>意见：</w:t>
            </w:r>
          </w:p>
          <w:p>
            <w:pPr>
              <w:keepNext w:val="0"/>
              <w:keepLines w:val="0"/>
              <w:pageBreakBefore w:val="0"/>
              <w:widowControl/>
              <w:kinsoku/>
              <w:wordWrap/>
              <w:overflowPunct/>
              <w:topLinePunct w:val="0"/>
              <w:autoSpaceDE/>
              <w:autoSpaceDN/>
              <w:bidi w:val="0"/>
              <w:adjustRightInd w:val="0"/>
              <w:snapToGrid w:val="0"/>
              <w:spacing w:line="579" w:lineRule="exact"/>
              <w:ind w:firstLine="3920" w:firstLineChars="1400"/>
              <w:jc w:val="both"/>
              <w:textAlignment w:val="auto"/>
              <w:rPr>
                <w:rFonts w:hint="eastAsia" w:ascii="仿宋_GB2312" w:hAnsi="仿宋_GB2312" w:eastAsia="仿宋_GB2312" w:cs="仿宋_GB2312"/>
                <w:snapToGrid w:val="0"/>
                <w:color w:val="auto"/>
                <w:kern w:val="0"/>
                <w:sz w:val="28"/>
                <w:szCs w:val="28"/>
                <w:highlight w:val="none"/>
              </w:rPr>
            </w:pPr>
          </w:p>
          <w:p>
            <w:pPr>
              <w:keepNext w:val="0"/>
              <w:keepLines w:val="0"/>
              <w:pageBreakBefore w:val="0"/>
              <w:widowControl/>
              <w:kinsoku/>
              <w:wordWrap/>
              <w:overflowPunct/>
              <w:topLinePunct w:val="0"/>
              <w:autoSpaceDE/>
              <w:autoSpaceDN/>
              <w:bidi w:val="0"/>
              <w:adjustRightInd w:val="0"/>
              <w:snapToGrid w:val="0"/>
              <w:spacing w:line="579" w:lineRule="exact"/>
              <w:ind w:firstLine="3920" w:firstLineChars="1400"/>
              <w:jc w:val="both"/>
              <w:textAlignment w:val="auto"/>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签字：</w:t>
            </w:r>
            <w:r>
              <w:rPr>
                <w:rFonts w:hint="eastAsia" w:ascii="仿宋_GB2312" w:hAnsi="仿宋_GB2312" w:eastAsia="仿宋_GB2312" w:cs="仿宋_GB2312"/>
                <w:snapToGrid w:val="0"/>
                <w:color w:val="auto"/>
                <w:kern w:val="0"/>
                <w:sz w:val="28"/>
                <w:szCs w:val="28"/>
                <w:highlight w:val="none"/>
                <w:lang w:val="en-US" w:eastAsia="zh-CN"/>
              </w:rPr>
              <w:t xml:space="preserve">          </w:t>
            </w:r>
            <w:r>
              <w:rPr>
                <w:rFonts w:hint="eastAsia" w:ascii="仿宋_GB2312" w:hAnsi="仿宋_GB2312" w:eastAsia="仿宋_GB2312" w:cs="仿宋_GB2312"/>
                <w:snapToGrid w:val="0"/>
                <w:color w:val="auto"/>
                <w:kern w:val="0"/>
                <w:sz w:val="28"/>
                <w:szCs w:val="28"/>
                <w:highlight w:val="none"/>
              </w:rPr>
              <w:t>（盖章）</w:t>
            </w:r>
          </w:p>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hint="eastAsia" w:ascii="仿宋_GB2312" w:hAnsi="仿宋_GB2312" w:eastAsia="仿宋_GB2312" w:cs="仿宋_GB2312"/>
                <w:snapToGrid w:val="0"/>
                <w:color w:val="auto"/>
                <w:kern w:val="0"/>
                <w:sz w:val="28"/>
                <w:szCs w:val="28"/>
                <w:highlight w:val="none"/>
              </w:rPr>
            </w:pPr>
            <w:r>
              <w:rPr>
                <w:rFonts w:hint="eastAsia" w:ascii="仿宋_GB2312" w:hAnsi="仿宋_GB2312" w:eastAsia="仿宋_GB2312" w:cs="仿宋_GB2312"/>
                <w:snapToGrid w:val="0"/>
                <w:color w:val="auto"/>
                <w:kern w:val="0"/>
                <w:sz w:val="28"/>
                <w:szCs w:val="28"/>
                <w:highlight w:val="none"/>
              </w:rPr>
              <w:t xml:space="preserve">       </w:t>
            </w:r>
            <w:r>
              <w:rPr>
                <w:rFonts w:hint="eastAsia" w:ascii="仿宋_GB2312" w:hAnsi="仿宋_GB2312" w:eastAsia="仿宋_GB2312" w:cs="仿宋_GB2312"/>
                <w:snapToGrid w:val="0"/>
                <w:color w:val="auto"/>
                <w:kern w:val="0"/>
                <w:sz w:val="28"/>
                <w:szCs w:val="28"/>
                <w:highlight w:val="none"/>
                <w:lang w:val="en-US" w:eastAsia="zh-CN"/>
              </w:rPr>
              <w:t xml:space="preserve">                           </w:t>
            </w:r>
            <w:r>
              <w:rPr>
                <w:rFonts w:hint="eastAsia" w:ascii="仿宋_GB2312" w:hAnsi="仿宋_GB2312" w:eastAsia="仿宋_GB2312" w:cs="仿宋_GB2312"/>
                <w:snapToGrid w:val="0"/>
                <w:color w:val="auto"/>
                <w:kern w:val="0"/>
                <w:sz w:val="28"/>
                <w:szCs w:val="28"/>
                <w:highlight w:val="none"/>
              </w:rPr>
              <w:t xml:space="preserve">  </w:t>
            </w:r>
            <w:r>
              <w:rPr>
                <w:rFonts w:hint="eastAsia" w:ascii="仿宋_GB2312" w:hAnsi="仿宋_GB2312" w:eastAsia="仿宋_GB2312" w:cs="仿宋_GB2312"/>
                <w:color w:val="auto"/>
                <w:sz w:val="28"/>
                <w:szCs w:val="28"/>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8952"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eastAsia="仿宋_GB2312"/>
                <w:snapToGrid w:val="0"/>
                <w:color w:val="auto"/>
                <w:kern w:val="0"/>
                <w:sz w:val="28"/>
                <w:szCs w:val="28"/>
                <w:highlight w:val="none"/>
              </w:rPr>
            </w:pPr>
            <w:r>
              <w:rPr>
                <w:rFonts w:hint="eastAsia" w:eastAsia="仿宋_GB2312"/>
                <w:snapToGrid w:val="0"/>
                <w:color w:val="auto"/>
                <w:kern w:val="0"/>
                <w:sz w:val="28"/>
                <w:szCs w:val="28"/>
                <w:highlight w:val="none"/>
                <w:lang w:eastAsia="zh-CN"/>
              </w:rPr>
              <w:t>旗政务服务中心大厅管理室意见：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623" w:type="dxa"/>
            <w:noWrap w:val="0"/>
            <w:vAlign w:val="center"/>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eastAsia="仿宋_GB2312"/>
                <w:snapToGrid w:val="0"/>
                <w:color w:val="auto"/>
                <w:kern w:val="0"/>
                <w:sz w:val="28"/>
                <w:szCs w:val="28"/>
                <w:highlight w:val="none"/>
              </w:rPr>
            </w:pPr>
            <w:r>
              <w:rPr>
                <w:rFonts w:hint="eastAsia" w:eastAsia="仿宋_GB2312"/>
                <w:snapToGrid w:val="0"/>
                <w:color w:val="auto"/>
                <w:kern w:val="0"/>
                <w:sz w:val="28"/>
                <w:szCs w:val="28"/>
                <w:highlight w:val="none"/>
                <w:lang w:eastAsia="zh-CN"/>
              </w:rPr>
              <w:t>申请部门（单位）</w:t>
            </w:r>
            <w:r>
              <w:rPr>
                <w:rFonts w:eastAsia="仿宋_GB2312"/>
                <w:snapToGrid w:val="0"/>
                <w:color w:val="auto"/>
                <w:kern w:val="0"/>
                <w:sz w:val="28"/>
                <w:szCs w:val="28"/>
                <w:highlight w:val="none"/>
              </w:rPr>
              <w:t>联系人及电话</w:t>
            </w:r>
          </w:p>
        </w:tc>
        <w:tc>
          <w:tcPr>
            <w:tcW w:w="4329" w:type="dxa"/>
            <w:noWrap w:val="0"/>
            <w:vAlign w:val="center"/>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eastAsia="仿宋_GB2312"/>
                <w:snapToGrid w:val="0"/>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623" w:type="dxa"/>
            <w:noWrap w:val="0"/>
            <w:vAlign w:val="center"/>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hint="default" w:eastAsia="仿宋_GB2312"/>
                <w:snapToGrid w:val="0"/>
                <w:color w:val="auto"/>
                <w:kern w:val="0"/>
                <w:sz w:val="28"/>
                <w:szCs w:val="28"/>
                <w:highlight w:val="none"/>
                <w:lang w:val="en-US" w:eastAsia="zh-CN"/>
              </w:rPr>
            </w:pPr>
            <w:r>
              <w:rPr>
                <w:rFonts w:hint="eastAsia" w:eastAsia="仿宋_GB2312"/>
                <w:snapToGrid w:val="0"/>
                <w:color w:val="auto"/>
                <w:kern w:val="0"/>
                <w:sz w:val="28"/>
                <w:szCs w:val="28"/>
                <w:highlight w:val="none"/>
                <w:lang w:val="en-US" w:eastAsia="zh-CN"/>
              </w:rPr>
              <w:t>备注</w:t>
            </w:r>
          </w:p>
        </w:tc>
        <w:tc>
          <w:tcPr>
            <w:tcW w:w="4329" w:type="dxa"/>
            <w:noWrap w:val="0"/>
            <w:vAlign w:val="center"/>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eastAsia="仿宋_GB2312"/>
                <w:snapToGrid w:val="0"/>
                <w:color w:val="auto"/>
                <w:kern w:val="0"/>
                <w:sz w:val="28"/>
                <w:szCs w:val="28"/>
                <w:highlight w:val="none"/>
              </w:rPr>
            </w:pPr>
          </w:p>
        </w:tc>
      </w:tr>
    </w:tbl>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hint="eastAsia" w:ascii="方正小标宋_GBK" w:hAnsi="方正小标宋_GBK" w:eastAsia="方正小标宋_GBK" w:cs="方正小标宋_GBK"/>
          <w:color w:val="auto"/>
          <w:kern w:val="2"/>
          <w:sz w:val="44"/>
          <w:szCs w:val="44"/>
          <w:highlight w:val="none"/>
          <w:lang w:val="en-US" w:eastAsia="zh-CN" w:bidi="ar"/>
        </w:rPr>
      </w:pPr>
      <w:r>
        <w:rPr>
          <w:rFonts w:eastAsia="仿宋_GB2312"/>
          <w:color w:val="auto"/>
          <w:sz w:val="24"/>
          <w:szCs w:val="24"/>
          <w:highlight w:val="none"/>
        </w:rPr>
        <w:t>注：此表一式两份，</w:t>
      </w:r>
      <w:r>
        <w:rPr>
          <w:rFonts w:hint="eastAsia" w:eastAsia="仿宋_GB2312"/>
          <w:color w:val="auto"/>
          <w:sz w:val="24"/>
          <w:szCs w:val="24"/>
          <w:highlight w:val="none"/>
          <w:lang w:eastAsia="zh-CN"/>
        </w:rPr>
        <w:t>进驻</w:t>
      </w:r>
      <w:r>
        <w:rPr>
          <w:rFonts w:eastAsia="仿宋_GB2312"/>
          <w:color w:val="auto"/>
          <w:sz w:val="24"/>
          <w:szCs w:val="24"/>
          <w:highlight w:val="none"/>
        </w:rPr>
        <w:t>部门</w:t>
      </w:r>
      <w:r>
        <w:rPr>
          <w:rFonts w:hint="eastAsia" w:eastAsia="仿宋_GB2312"/>
          <w:color w:val="auto"/>
          <w:sz w:val="24"/>
          <w:szCs w:val="24"/>
          <w:highlight w:val="none"/>
          <w:lang w:eastAsia="zh-CN"/>
        </w:rPr>
        <w:t>（单位）</w:t>
      </w:r>
      <w:r>
        <w:rPr>
          <w:rFonts w:eastAsia="仿宋_GB2312"/>
          <w:color w:val="auto"/>
          <w:sz w:val="24"/>
          <w:szCs w:val="24"/>
          <w:highlight w:val="none"/>
        </w:rPr>
        <w:t>、</w:t>
      </w:r>
      <w:r>
        <w:rPr>
          <w:rFonts w:hint="eastAsia" w:eastAsia="仿宋_GB2312"/>
          <w:color w:val="auto"/>
          <w:sz w:val="24"/>
          <w:szCs w:val="24"/>
          <w:highlight w:val="none"/>
          <w:lang w:eastAsia="zh-CN"/>
        </w:rPr>
        <w:t>旗政务服务中心大厅管理室</w:t>
      </w:r>
      <w:r>
        <w:rPr>
          <w:rFonts w:eastAsia="仿宋_GB2312"/>
          <w:color w:val="auto"/>
          <w:sz w:val="24"/>
          <w:szCs w:val="24"/>
          <w:highlight w:val="none"/>
        </w:rPr>
        <w:t>各存档一份。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9" w:lineRule="exact"/>
        <w:ind w:left="0" w:leftChars="0" w:right="0"/>
        <w:jc w:val="center"/>
        <w:textAlignment w:val="auto"/>
        <w:rPr>
          <w:rFonts w:hint="eastAsia" w:ascii="方正小标宋_GBK" w:hAnsi="方正小标宋_GBK" w:eastAsia="方正小标宋_GBK" w:cs="方正小标宋_GBK"/>
          <w:color w:val="auto"/>
          <w:kern w:val="2"/>
          <w:sz w:val="44"/>
          <w:szCs w:val="44"/>
          <w:highlight w:val="none"/>
          <w:lang w:val="en-US" w:eastAsia="zh-CN" w:bidi="ar"/>
        </w:rPr>
      </w:pPr>
      <w:r>
        <w:rPr>
          <w:rFonts w:hint="eastAsia" w:ascii="方正小标宋_GBK" w:hAnsi="方正小标宋_GBK" w:eastAsia="方正小标宋_GBK" w:cs="方正小标宋_GBK"/>
          <w:color w:val="auto"/>
          <w:kern w:val="2"/>
          <w:sz w:val="44"/>
          <w:szCs w:val="44"/>
          <w:highlight w:val="none"/>
          <w:lang w:val="en-US" w:eastAsia="zh-CN" w:bidi="ar"/>
        </w:rPr>
        <w:t>乌审旗政务服务中心进驻部门（单位）窗口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9" w:lineRule="exact"/>
        <w:ind w:left="0" w:leftChars="0" w:right="0"/>
        <w:jc w:val="center"/>
        <w:textAlignment w:val="auto"/>
        <w:rPr>
          <w:rFonts w:hint="eastAsia" w:ascii="方正小标宋_GBK" w:hAnsi="方正小标宋_GBK" w:eastAsia="方正小标宋_GBK" w:cs="方正小标宋_GBK"/>
          <w:color w:val="auto"/>
          <w:kern w:val="2"/>
          <w:sz w:val="44"/>
          <w:szCs w:val="44"/>
          <w:highlight w:val="none"/>
          <w:lang w:val="en-US" w:eastAsia="zh-CN" w:bidi="ar"/>
        </w:rPr>
      </w:pPr>
      <w:r>
        <w:rPr>
          <w:rFonts w:hint="eastAsia" w:ascii="方正小标宋_GBK" w:hAnsi="方正小标宋_GBK" w:eastAsia="方正小标宋_GBK" w:cs="方正小标宋_GBK"/>
          <w:color w:val="auto"/>
          <w:kern w:val="2"/>
          <w:sz w:val="44"/>
          <w:szCs w:val="44"/>
          <w:highlight w:val="none"/>
          <w:lang w:val="en-US" w:eastAsia="zh-CN" w:bidi="ar"/>
        </w:rPr>
        <w:t>及工作人员调整管理制度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9" w:lineRule="exact"/>
        <w:ind w:left="0" w:leftChars="0" w:right="0"/>
        <w:jc w:val="both"/>
        <w:textAlignment w:val="auto"/>
        <w:rPr>
          <w:rFonts w:hint="eastAsia" w:ascii="方正小标宋_GBK" w:hAnsi="方正小标宋_GBK" w:eastAsia="方正小标宋_GBK" w:cs="方正小标宋_GBK"/>
          <w:color w:val="auto"/>
          <w:kern w:val="2"/>
          <w:sz w:val="44"/>
          <w:szCs w:val="44"/>
          <w:highlight w:val="none"/>
          <w:lang w:val="en-US" w:eastAsia="zh-CN" w:bidi="ar"/>
        </w:rPr>
      </w:pPr>
    </w:p>
    <w:p>
      <w:pPr>
        <w:keepNext w:val="0"/>
        <w:keepLines w:val="0"/>
        <w:pageBreakBefore w:val="0"/>
        <w:widowControl w:val="0"/>
        <w:numPr>
          <w:ilvl w:val="0"/>
          <w:numId w:val="8"/>
        </w:numPr>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适用范围</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eastAsia="zh-CN"/>
        </w:rPr>
      </w:pPr>
      <w:r>
        <w:rPr>
          <w:rFonts w:hint="eastAsia" w:ascii="Times New Roman" w:hAnsi="Times New Roman" w:eastAsia="仿宋_GB2312" w:cs="Times New Roman"/>
          <w:color w:val="auto"/>
          <w:kern w:val="0"/>
          <w:sz w:val="32"/>
          <w:szCs w:val="32"/>
          <w:highlight w:val="none"/>
          <w:lang w:val="en-US" w:eastAsia="zh-CN"/>
        </w:rPr>
        <w:t>旗</w:t>
      </w:r>
      <w:r>
        <w:rPr>
          <w:rFonts w:hint="eastAsia" w:ascii="Times New Roman" w:hAnsi="Times New Roman" w:eastAsia="仿宋_GB2312" w:cs="Times New Roman"/>
          <w:color w:val="auto"/>
          <w:kern w:val="0"/>
          <w:sz w:val="32"/>
          <w:szCs w:val="32"/>
          <w:highlight w:val="none"/>
          <w:lang w:eastAsia="zh-CN"/>
        </w:rPr>
        <w:t>政务服务中心进驻部门（单位）。</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eastAsia="zh-CN"/>
        </w:rPr>
        <w:t>二、</w:t>
      </w:r>
      <w:r>
        <w:rPr>
          <w:rFonts w:hint="eastAsia" w:ascii="黑体" w:hAnsi="黑体" w:eastAsia="黑体" w:cs="黑体"/>
          <w:color w:val="auto"/>
          <w:kern w:val="0"/>
          <w:sz w:val="32"/>
          <w:szCs w:val="32"/>
          <w:highlight w:val="none"/>
        </w:rPr>
        <w:t>窗口调整程序及要求</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仿宋_GB2312" w:cs="Times New Roman"/>
          <w:color w:val="auto"/>
          <w:kern w:val="0"/>
          <w:sz w:val="32"/>
          <w:szCs w:val="32"/>
          <w:highlight w:val="none"/>
        </w:rPr>
      </w:pPr>
      <w:r>
        <w:rPr>
          <w:rFonts w:hint="eastAsia" w:ascii="楷体_GB2312" w:hAnsi="楷体_GB2312" w:eastAsia="楷体_GB2312" w:cs="楷体_GB2312"/>
          <w:b w:val="0"/>
          <w:bCs w:val="0"/>
          <w:color w:val="auto"/>
          <w:kern w:val="0"/>
          <w:sz w:val="32"/>
          <w:szCs w:val="32"/>
          <w:highlight w:val="none"/>
          <w:lang w:eastAsia="zh-CN"/>
        </w:rPr>
        <w:t>（一）</w:t>
      </w:r>
      <w:r>
        <w:rPr>
          <w:rFonts w:hint="eastAsia" w:ascii="楷体_GB2312" w:hAnsi="楷体_GB2312" w:eastAsia="楷体_GB2312" w:cs="楷体_GB2312"/>
          <w:b w:val="0"/>
          <w:bCs w:val="0"/>
          <w:color w:val="auto"/>
          <w:kern w:val="0"/>
          <w:sz w:val="32"/>
          <w:szCs w:val="32"/>
          <w:highlight w:val="none"/>
        </w:rPr>
        <w:t>窗口</w:t>
      </w:r>
      <w:r>
        <w:rPr>
          <w:rFonts w:hint="eastAsia" w:ascii="楷体_GB2312" w:hAnsi="楷体_GB2312" w:eastAsia="楷体_GB2312" w:cs="楷体_GB2312"/>
          <w:b w:val="0"/>
          <w:bCs w:val="0"/>
          <w:color w:val="auto"/>
          <w:kern w:val="0"/>
          <w:sz w:val="32"/>
          <w:szCs w:val="32"/>
          <w:highlight w:val="none"/>
          <w:lang w:eastAsia="zh-CN"/>
        </w:rPr>
        <w:t>变更。</w:t>
      </w:r>
      <w:r>
        <w:rPr>
          <w:rFonts w:hint="eastAsia" w:ascii="Times New Roman" w:hAnsi="Times New Roman" w:eastAsia="仿宋_GB2312" w:cs="Times New Roman"/>
          <w:color w:val="auto"/>
          <w:kern w:val="0"/>
          <w:sz w:val="32"/>
          <w:szCs w:val="32"/>
          <w:highlight w:val="none"/>
        </w:rPr>
        <w:t>一般是</w:t>
      </w:r>
      <w:r>
        <w:rPr>
          <w:rFonts w:hint="eastAsia" w:ascii="Times New Roman" w:hAnsi="Times New Roman" w:eastAsia="仿宋_GB2312" w:cs="Times New Roman"/>
          <w:color w:val="auto"/>
          <w:kern w:val="0"/>
          <w:sz w:val="32"/>
          <w:szCs w:val="32"/>
          <w:highlight w:val="none"/>
          <w:lang w:eastAsia="zh-CN"/>
        </w:rPr>
        <w:t>指</w:t>
      </w:r>
      <w:r>
        <w:rPr>
          <w:rFonts w:hint="eastAsia" w:ascii="Times New Roman" w:hAnsi="Times New Roman" w:eastAsia="仿宋_GB2312" w:cs="Times New Roman"/>
          <w:color w:val="auto"/>
          <w:kern w:val="0"/>
          <w:sz w:val="32"/>
          <w:szCs w:val="32"/>
          <w:highlight w:val="none"/>
        </w:rPr>
        <w:t>在本年度或一年以上</w:t>
      </w:r>
      <w:r>
        <w:rPr>
          <w:rFonts w:hint="eastAsia" w:ascii="Times New Roman" w:hAnsi="Times New Roman" w:eastAsia="仿宋_GB2312" w:cs="Times New Roman"/>
          <w:color w:val="auto"/>
          <w:kern w:val="0"/>
          <w:sz w:val="32"/>
          <w:szCs w:val="32"/>
          <w:highlight w:val="none"/>
          <w:lang w:eastAsia="zh-CN"/>
        </w:rPr>
        <w:t>持续性</w:t>
      </w:r>
      <w:r>
        <w:rPr>
          <w:rFonts w:hint="eastAsia" w:ascii="Times New Roman" w:hAnsi="Times New Roman" w:eastAsia="仿宋_GB2312" w:cs="Times New Roman"/>
          <w:color w:val="auto"/>
          <w:kern w:val="0"/>
          <w:sz w:val="32"/>
          <w:szCs w:val="32"/>
          <w:highlight w:val="none"/>
        </w:rPr>
        <w:t>需要</w:t>
      </w:r>
      <w:r>
        <w:rPr>
          <w:rFonts w:hint="eastAsia" w:ascii="Times New Roman" w:hAnsi="Times New Roman" w:eastAsia="仿宋_GB2312" w:cs="Times New Roman"/>
          <w:color w:val="auto"/>
          <w:kern w:val="0"/>
          <w:sz w:val="32"/>
          <w:szCs w:val="32"/>
          <w:highlight w:val="none"/>
          <w:lang w:eastAsia="zh-CN"/>
        </w:rPr>
        <w:t>变更的</w:t>
      </w:r>
      <w:r>
        <w:rPr>
          <w:rFonts w:hint="eastAsia" w:ascii="Times New Roman" w:hAnsi="Times New Roman" w:eastAsia="仿宋_GB2312" w:cs="Times New Roman"/>
          <w:color w:val="auto"/>
          <w:kern w:val="0"/>
          <w:sz w:val="32"/>
          <w:szCs w:val="32"/>
          <w:highlight w:val="none"/>
        </w:rPr>
        <w:t>窗口，程序及要求如下：</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lang w:val="en-US" w:eastAsia="zh-CN"/>
        </w:rPr>
        <w:t>1.</w:t>
      </w:r>
      <w:r>
        <w:rPr>
          <w:rFonts w:hint="eastAsia" w:ascii="仿宋_GB2312" w:hAnsi="仿宋_GB2312" w:eastAsia="仿宋_GB2312" w:cs="仿宋_GB2312"/>
          <w:b/>
          <w:bCs/>
          <w:color w:val="auto"/>
          <w:kern w:val="0"/>
          <w:sz w:val="32"/>
          <w:szCs w:val="32"/>
          <w:highlight w:val="none"/>
        </w:rPr>
        <w:t>书面申请。</w:t>
      </w:r>
      <w:r>
        <w:rPr>
          <w:rFonts w:hint="eastAsia" w:ascii="Times New Roman" w:hAnsi="Times New Roman" w:eastAsia="仿宋_GB2312" w:cs="Times New Roman"/>
          <w:color w:val="auto"/>
          <w:kern w:val="0"/>
          <w:sz w:val="32"/>
          <w:szCs w:val="32"/>
          <w:highlight w:val="none"/>
          <w:lang w:eastAsia="zh-CN"/>
        </w:rPr>
        <w:t>申请部门（单位）应</w:t>
      </w:r>
      <w:r>
        <w:rPr>
          <w:rFonts w:hint="eastAsia" w:ascii="Times New Roman" w:hAnsi="Times New Roman" w:eastAsia="仿宋_GB2312" w:cs="Times New Roman"/>
          <w:color w:val="auto"/>
          <w:kern w:val="0"/>
          <w:sz w:val="32"/>
          <w:szCs w:val="32"/>
          <w:highlight w:val="none"/>
        </w:rPr>
        <w:t>填写《</w:t>
      </w:r>
      <w:r>
        <w:rPr>
          <w:rFonts w:hint="eastAsia" w:ascii="Times New Roman" w:hAnsi="Times New Roman" w:eastAsia="仿宋_GB2312" w:cs="Times New Roman"/>
          <w:color w:val="auto"/>
          <w:kern w:val="0"/>
          <w:sz w:val="32"/>
          <w:szCs w:val="32"/>
          <w:highlight w:val="none"/>
          <w:lang w:val="en-US" w:eastAsia="zh-CN"/>
        </w:rPr>
        <w:t>旗</w:t>
      </w:r>
      <w:r>
        <w:rPr>
          <w:rFonts w:hint="eastAsia" w:ascii="Times New Roman" w:hAnsi="Times New Roman" w:eastAsia="仿宋_GB2312" w:cs="Times New Roman"/>
          <w:color w:val="auto"/>
          <w:kern w:val="0"/>
          <w:sz w:val="32"/>
          <w:szCs w:val="32"/>
          <w:highlight w:val="none"/>
        </w:rPr>
        <w:t>政务服务</w:t>
      </w:r>
      <w:r>
        <w:rPr>
          <w:rFonts w:hint="eastAsia" w:ascii="Times New Roman" w:hAnsi="Times New Roman" w:eastAsia="仿宋_GB2312" w:cs="Times New Roman"/>
          <w:color w:val="auto"/>
          <w:kern w:val="0"/>
          <w:sz w:val="32"/>
          <w:szCs w:val="32"/>
          <w:highlight w:val="none"/>
          <w:lang w:eastAsia="zh-CN"/>
        </w:rPr>
        <w:t>中心</w:t>
      </w:r>
      <w:r>
        <w:rPr>
          <w:rFonts w:hint="eastAsia" w:ascii="Times New Roman" w:hAnsi="Times New Roman" w:eastAsia="仿宋_GB2312" w:cs="Times New Roman"/>
          <w:color w:val="auto"/>
          <w:kern w:val="0"/>
          <w:sz w:val="32"/>
          <w:szCs w:val="32"/>
          <w:highlight w:val="none"/>
        </w:rPr>
        <w:t>窗口</w:t>
      </w:r>
      <w:r>
        <w:rPr>
          <w:rFonts w:hint="eastAsia" w:ascii="Times New Roman" w:hAnsi="Times New Roman" w:eastAsia="仿宋_GB2312" w:cs="Times New Roman"/>
          <w:color w:val="auto"/>
          <w:kern w:val="0"/>
          <w:sz w:val="32"/>
          <w:szCs w:val="32"/>
          <w:highlight w:val="none"/>
          <w:lang w:eastAsia="zh-CN"/>
        </w:rPr>
        <w:t>变更</w:t>
      </w:r>
      <w:r>
        <w:rPr>
          <w:rFonts w:hint="eastAsia" w:ascii="Times New Roman" w:hAnsi="Times New Roman" w:eastAsia="仿宋_GB2312" w:cs="Times New Roman"/>
          <w:color w:val="auto"/>
          <w:kern w:val="0"/>
          <w:sz w:val="32"/>
          <w:szCs w:val="32"/>
          <w:highlight w:val="none"/>
        </w:rPr>
        <w:t>登记备案表》，</w:t>
      </w:r>
      <w:r>
        <w:rPr>
          <w:rFonts w:hint="eastAsia" w:ascii="Times New Roman" w:hAnsi="Times New Roman" w:eastAsia="仿宋_GB2312" w:cs="Times New Roman"/>
          <w:color w:val="auto"/>
          <w:kern w:val="0"/>
          <w:sz w:val="32"/>
          <w:szCs w:val="32"/>
          <w:highlight w:val="none"/>
          <w:lang w:eastAsia="zh-CN"/>
        </w:rPr>
        <w:t>并报</w:t>
      </w:r>
      <w:r>
        <w:rPr>
          <w:rFonts w:hint="eastAsia" w:ascii="Times New Roman" w:hAnsi="Times New Roman" w:eastAsia="仿宋_GB2312" w:cs="Times New Roman"/>
          <w:color w:val="auto"/>
          <w:kern w:val="0"/>
          <w:sz w:val="32"/>
          <w:szCs w:val="32"/>
          <w:highlight w:val="none"/>
          <w:lang w:val="en-US" w:eastAsia="zh-CN"/>
        </w:rPr>
        <w:t>旗</w:t>
      </w:r>
      <w:r>
        <w:rPr>
          <w:rFonts w:hint="eastAsia" w:ascii="Times New Roman" w:hAnsi="Times New Roman" w:eastAsia="仿宋_GB2312" w:cs="Times New Roman"/>
          <w:color w:val="auto"/>
          <w:kern w:val="0"/>
          <w:sz w:val="32"/>
          <w:szCs w:val="32"/>
          <w:highlight w:val="none"/>
          <w:lang w:eastAsia="zh-CN"/>
        </w:rPr>
        <w:t>政务服务中心</w:t>
      </w:r>
      <w:r>
        <w:rPr>
          <w:rFonts w:hint="eastAsia" w:ascii="Times New Roman" w:hAnsi="Times New Roman" w:eastAsia="仿宋_GB2312" w:cs="Times New Roman"/>
          <w:color w:val="auto"/>
          <w:kern w:val="0"/>
          <w:sz w:val="32"/>
          <w:szCs w:val="32"/>
          <w:highlight w:val="none"/>
          <w:lang w:val="en-US" w:eastAsia="zh-CN"/>
        </w:rPr>
        <w:t>大厅管理室</w:t>
      </w:r>
      <w:r>
        <w:rPr>
          <w:rFonts w:hint="eastAsia"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3" w:firstLineChars="200"/>
        <w:jc w:val="both"/>
        <w:textAlignment w:val="auto"/>
        <w:rPr>
          <w:rFonts w:hint="eastAsia"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b/>
          <w:bCs/>
          <w:color w:val="auto"/>
          <w:kern w:val="0"/>
          <w:sz w:val="32"/>
          <w:szCs w:val="32"/>
          <w:highlight w:val="none"/>
          <w:lang w:val="en-US" w:eastAsia="zh-CN"/>
        </w:rPr>
        <w:t>2.</w:t>
      </w:r>
      <w:r>
        <w:rPr>
          <w:rFonts w:hint="eastAsia" w:ascii="Times New Roman" w:hAnsi="Times New Roman" w:eastAsia="仿宋_GB2312" w:cs="Times New Roman"/>
          <w:b/>
          <w:bCs/>
          <w:color w:val="auto"/>
          <w:kern w:val="0"/>
          <w:sz w:val="32"/>
          <w:szCs w:val="32"/>
          <w:highlight w:val="none"/>
        </w:rPr>
        <w:t>审核</w:t>
      </w:r>
      <w:r>
        <w:rPr>
          <w:rFonts w:hint="eastAsia" w:ascii="Times New Roman" w:hAnsi="Times New Roman" w:eastAsia="仿宋_GB2312" w:cs="Times New Roman"/>
          <w:b/>
          <w:bCs/>
          <w:color w:val="auto"/>
          <w:kern w:val="0"/>
          <w:sz w:val="32"/>
          <w:szCs w:val="32"/>
          <w:highlight w:val="none"/>
          <w:lang w:eastAsia="zh-CN"/>
        </w:rPr>
        <w:t>录入</w:t>
      </w:r>
      <w:r>
        <w:rPr>
          <w:rFonts w:hint="eastAsia" w:ascii="Times New Roman" w:hAnsi="Times New Roman" w:eastAsia="仿宋_GB2312" w:cs="Times New Roman"/>
          <w:b/>
          <w:bCs/>
          <w:color w:val="auto"/>
          <w:kern w:val="0"/>
          <w:sz w:val="32"/>
          <w:szCs w:val="32"/>
          <w:highlight w:val="none"/>
        </w:rPr>
        <w:t>。</w:t>
      </w:r>
      <w:r>
        <w:rPr>
          <w:rFonts w:hint="eastAsia" w:ascii="Times New Roman" w:hAnsi="Times New Roman" w:eastAsia="仿宋_GB2312" w:cs="Times New Roman"/>
          <w:color w:val="auto"/>
          <w:kern w:val="0"/>
          <w:sz w:val="32"/>
          <w:szCs w:val="32"/>
          <w:highlight w:val="none"/>
          <w:lang w:val="en-US" w:eastAsia="zh-CN"/>
        </w:rPr>
        <w:t>旗</w:t>
      </w:r>
      <w:r>
        <w:rPr>
          <w:rFonts w:hint="eastAsia" w:ascii="Times New Roman" w:hAnsi="Times New Roman" w:eastAsia="仿宋_GB2312" w:cs="Times New Roman"/>
          <w:color w:val="auto"/>
          <w:kern w:val="0"/>
          <w:sz w:val="32"/>
          <w:szCs w:val="32"/>
          <w:highlight w:val="none"/>
          <w:lang w:eastAsia="zh-CN"/>
        </w:rPr>
        <w:t>政务服务中心</w:t>
      </w:r>
      <w:r>
        <w:rPr>
          <w:rFonts w:hint="eastAsia" w:ascii="Times New Roman" w:hAnsi="Times New Roman" w:eastAsia="仿宋_GB2312" w:cs="Times New Roman"/>
          <w:color w:val="auto"/>
          <w:kern w:val="0"/>
          <w:sz w:val="32"/>
          <w:szCs w:val="32"/>
          <w:highlight w:val="none"/>
          <w:lang w:val="en-US" w:eastAsia="zh-CN"/>
        </w:rPr>
        <w:t>大厅管理室</w:t>
      </w:r>
      <w:r>
        <w:rPr>
          <w:rFonts w:hint="eastAsia" w:ascii="Times New Roman" w:hAnsi="Times New Roman" w:eastAsia="仿宋_GB2312" w:cs="Times New Roman"/>
          <w:color w:val="auto"/>
          <w:kern w:val="0"/>
          <w:sz w:val="32"/>
          <w:szCs w:val="32"/>
          <w:highlight w:val="none"/>
        </w:rPr>
        <w:t>审核</w:t>
      </w:r>
      <w:r>
        <w:rPr>
          <w:rFonts w:hint="eastAsia" w:ascii="Times New Roman" w:hAnsi="Times New Roman" w:eastAsia="仿宋_GB2312" w:cs="Times New Roman"/>
          <w:color w:val="auto"/>
          <w:kern w:val="0"/>
          <w:sz w:val="32"/>
          <w:szCs w:val="32"/>
          <w:highlight w:val="none"/>
          <w:lang w:eastAsia="zh-CN"/>
        </w:rPr>
        <w:t>后，负责信息录入及办事窗口调整、调屏、评价器、叫号机</w:t>
      </w:r>
      <w:r>
        <w:rPr>
          <w:rFonts w:hint="eastAsia" w:ascii="Times New Roman" w:hAnsi="Times New Roman" w:eastAsia="仿宋_GB2312" w:cs="Times New Roman"/>
          <w:color w:val="auto"/>
          <w:kern w:val="0"/>
          <w:sz w:val="32"/>
          <w:szCs w:val="32"/>
          <w:highlight w:val="none"/>
        </w:rPr>
        <w:t>等设备系统信息录入。</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楷体_GB2312" w:hAnsi="楷体_GB2312" w:eastAsia="楷体_GB2312" w:cs="楷体_GB2312"/>
          <w:b w:val="0"/>
          <w:bCs w:val="0"/>
          <w:color w:val="auto"/>
          <w:kern w:val="0"/>
          <w:sz w:val="32"/>
          <w:szCs w:val="32"/>
          <w:highlight w:val="none"/>
          <w:lang w:eastAsia="zh-CN"/>
        </w:rPr>
        <w:t>（二）</w:t>
      </w:r>
      <w:r>
        <w:rPr>
          <w:rFonts w:hint="eastAsia" w:ascii="楷体_GB2312" w:hAnsi="楷体_GB2312" w:eastAsia="楷体_GB2312" w:cs="楷体_GB2312"/>
          <w:b w:val="0"/>
          <w:bCs w:val="0"/>
          <w:color w:val="auto"/>
          <w:kern w:val="0"/>
          <w:sz w:val="32"/>
          <w:szCs w:val="32"/>
          <w:highlight w:val="none"/>
        </w:rPr>
        <w:t>窗口临时</w:t>
      </w:r>
      <w:r>
        <w:rPr>
          <w:rFonts w:hint="eastAsia" w:ascii="楷体_GB2312" w:hAnsi="楷体_GB2312" w:eastAsia="楷体_GB2312" w:cs="楷体_GB2312"/>
          <w:b w:val="0"/>
          <w:bCs w:val="0"/>
          <w:color w:val="auto"/>
          <w:kern w:val="0"/>
          <w:sz w:val="32"/>
          <w:szCs w:val="32"/>
          <w:highlight w:val="none"/>
          <w:lang w:eastAsia="zh-CN"/>
        </w:rPr>
        <w:t>停办。</w:t>
      </w:r>
      <w:r>
        <w:rPr>
          <w:rFonts w:hint="eastAsia" w:ascii="Times New Roman" w:hAnsi="Times New Roman" w:eastAsia="仿宋_GB2312" w:cs="Times New Roman"/>
          <w:color w:val="auto"/>
          <w:kern w:val="0"/>
          <w:sz w:val="32"/>
          <w:szCs w:val="32"/>
          <w:highlight w:val="none"/>
        </w:rPr>
        <w:t>在满足日常业务办理的情况下，</w:t>
      </w:r>
      <w:r>
        <w:rPr>
          <w:rFonts w:hint="eastAsia" w:ascii="Times New Roman" w:hAnsi="Times New Roman" w:eastAsia="仿宋_GB2312" w:cs="Times New Roman"/>
          <w:color w:val="auto"/>
          <w:kern w:val="0"/>
          <w:sz w:val="32"/>
          <w:szCs w:val="32"/>
          <w:highlight w:val="none"/>
          <w:lang w:eastAsia="zh-CN"/>
        </w:rPr>
        <w:t>进驻部门（</w:t>
      </w:r>
      <w:r>
        <w:rPr>
          <w:rFonts w:hint="eastAsia" w:ascii="Times New Roman" w:hAnsi="Times New Roman" w:eastAsia="仿宋_GB2312" w:cs="Times New Roman"/>
          <w:color w:val="auto"/>
          <w:kern w:val="0"/>
          <w:sz w:val="32"/>
          <w:szCs w:val="32"/>
          <w:highlight w:val="none"/>
        </w:rPr>
        <w:t>单位</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rPr>
        <w:t>业务量相对较少，窗口工作人员确因实际情况需公务外出或请（休）假</w:t>
      </w:r>
      <w:r>
        <w:rPr>
          <w:rFonts w:hint="eastAsia" w:ascii="Times New Roman" w:hAnsi="Times New Roman" w:eastAsia="仿宋_GB2312" w:cs="Times New Roman"/>
          <w:color w:val="auto"/>
          <w:kern w:val="0"/>
          <w:sz w:val="32"/>
          <w:szCs w:val="32"/>
          <w:highlight w:val="none"/>
          <w:lang w:eastAsia="zh-CN"/>
        </w:rPr>
        <w:t>且无顶岗人员的</w:t>
      </w:r>
      <w:r>
        <w:rPr>
          <w:rFonts w:hint="eastAsia"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color w:val="auto"/>
          <w:kern w:val="0"/>
          <w:sz w:val="32"/>
          <w:szCs w:val="32"/>
          <w:highlight w:val="none"/>
          <w:lang w:eastAsia="zh-CN"/>
        </w:rPr>
        <w:t>经批准可</w:t>
      </w:r>
      <w:r>
        <w:rPr>
          <w:rFonts w:hint="eastAsia" w:ascii="Times New Roman" w:hAnsi="Times New Roman" w:eastAsia="仿宋_GB2312" w:cs="Times New Roman"/>
          <w:color w:val="auto"/>
          <w:kern w:val="0"/>
          <w:sz w:val="32"/>
          <w:szCs w:val="32"/>
          <w:highlight w:val="none"/>
        </w:rPr>
        <w:t>调整对外办事窗口数量，临时关闭部分窗口。</w:t>
      </w:r>
    </w:p>
    <w:p>
      <w:pPr>
        <w:keepNext w:val="0"/>
        <w:keepLines w:val="0"/>
        <w:pageBreakBefore w:val="0"/>
        <w:widowControl w:val="0"/>
        <w:kinsoku/>
        <w:wordWrap/>
        <w:overflowPunct w:val="0"/>
        <w:topLinePunct w:val="0"/>
        <w:autoSpaceDE/>
        <w:autoSpaceDN/>
        <w:bidi w:val="0"/>
        <w:adjustRightInd w:val="0"/>
        <w:snapToGrid w:val="0"/>
        <w:spacing w:line="579" w:lineRule="exact"/>
        <w:ind w:left="638" w:leftChars="290" w:firstLine="0" w:firstLineChars="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 w:hAnsi="仿宋" w:eastAsia="仿宋" w:cs="仿宋"/>
          <w:b/>
          <w:bCs/>
          <w:color w:val="auto"/>
          <w:kern w:val="0"/>
          <w:sz w:val="32"/>
          <w:szCs w:val="32"/>
          <w:highlight w:val="none"/>
          <w:lang w:val="en-US" w:eastAsia="zh-CN"/>
        </w:rPr>
        <w:t>1.</w:t>
      </w:r>
      <w:r>
        <w:rPr>
          <w:rFonts w:hint="eastAsia" w:ascii="仿宋" w:hAnsi="仿宋" w:eastAsia="仿宋" w:cs="仿宋"/>
          <w:b/>
          <w:bCs/>
          <w:color w:val="auto"/>
          <w:kern w:val="0"/>
          <w:sz w:val="32"/>
          <w:szCs w:val="32"/>
          <w:highlight w:val="none"/>
        </w:rPr>
        <w:t>窗口临时</w:t>
      </w:r>
      <w:r>
        <w:rPr>
          <w:rFonts w:hint="eastAsia" w:ascii="仿宋" w:hAnsi="仿宋" w:eastAsia="仿宋" w:cs="仿宋"/>
          <w:b/>
          <w:bCs/>
          <w:color w:val="auto"/>
          <w:kern w:val="0"/>
          <w:sz w:val="32"/>
          <w:szCs w:val="32"/>
          <w:highlight w:val="none"/>
          <w:lang w:eastAsia="zh-CN"/>
        </w:rPr>
        <w:t>关闭。</w:t>
      </w:r>
      <w:r>
        <w:rPr>
          <w:rFonts w:hint="eastAsia" w:ascii="Times New Roman" w:hAnsi="Times New Roman" w:eastAsia="仿宋_GB2312" w:cs="Times New Roman"/>
          <w:color w:val="auto"/>
          <w:kern w:val="0"/>
          <w:sz w:val="32"/>
          <w:szCs w:val="32"/>
          <w:highlight w:val="none"/>
          <w:lang w:eastAsia="zh-CN"/>
        </w:rPr>
        <w:t>进</w:t>
      </w:r>
      <w:r>
        <w:rPr>
          <w:rFonts w:hint="eastAsia" w:ascii="Times New Roman" w:hAnsi="Times New Roman" w:eastAsia="仿宋_GB2312" w:cs="Times New Roman"/>
          <w:color w:val="auto"/>
          <w:kern w:val="0"/>
          <w:sz w:val="32"/>
          <w:szCs w:val="32"/>
          <w:highlight w:val="none"/>
        </w:rPr>
        <w:t>驻</w:t>
      </w:r>
      <w:r>
        <w:rPr>
          <w:rFonts w:hint="eastAsia" w:ascii="Times New Roman" w:hAnsi="Times New Roman" w:eastAsia="仿宋_GB2312" w:cs="Times New Roman"/>
          <w:color w:val="auto"/>
          <w:kern w:val="0"/>
          <w:sz w:val="32"/>
          <w:szCs w:val="32"/>
          <w:highlight w:val="none"/>
          <w:lang w:eastAsia="zh-CN"/>
        </w:rPr>
        <w:t>部门（</w:t>
      </w:r>
      <w:r>
        <w:rPr>
          <w:rFonts w:hint="eastAsia" w:ascii="Times New Roman" w:hAnsi="Times New Roman" w:eastAsia="仿宋_GB2312" w:cs="Times New Roman"/>
          <w:color w:val="auto"/>
          <w:kern w:val="0"/>
          <w:sz w:val="32"/>
          <w:szCs w:val="32"/>
          <w:highlight w:val="none"/>
        </w:rPr>
        <w:t>单位</w:t>
      </w:r>
      <w:r>
        <w:rPr>
          <w:rFonts w:hint="eastAsia" w:ascii="Times New Roman" w:hAnsi="Times New Roman" w:eastAsia="仿宋_GB2312" w:cs="Times New Roman"/>
          <w:color w:val="auto"/>
          <w:kern w:val="0"/>
          <w:sz w:val="32"/>
          <w:szCs w:val="32"/>
          <w:highlight w:val="none"/>
          <w:lang w:eastAsia="zh-CN"/>
        </w:rPr>
        <w:t>）应同时满足以下条件</w:t>
      </w:r>
      <w:r>
        <w:rPr>
          <w:rFonts w:hint="eastAsia" w:ascii="仿宋_GB2312" w:hAnsi="仿宋_GB2312" w:eastAsia="仿宋_GB2312" w:cs="仿宋_GB2312"/>
          <w:color w:val="auto"/>
          <w:kern w:val="0"/>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lang w:eastAsia="zh-CN"/>
        </w:rPr>
        <w:t>）设置了2个或2个以上窗口，且业务量在不同季节或时间段具有不均衡性的特点。</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拟关闭窗口的业务</w:t>
      </w:r>
      <w:r>
        <w:rPr>
          <w:rFonts w:hint="eastAsia" w:ascii="仿宋_GB2312" w:hAnsi="仿宋_GB2312" w:eastAsia="仿宋_GB2312" w:cs="仿宋_GB2312"/>
          <w:color w:val="auto"/>
          <w:kern w:val="0"/>
          <w:sz w:val="32"/>
          <w:szCs w:val="32"/>
          <w:highlight w:val="none"/>
          <w:lang w:eastAsia="zh-CN"/>
        </w:rPr>
        <w:t>由</w:t>
      </w:r>
      <w:r>
        <w:rPr>
          <w:rFonts w:hint="eastAsia" w:ascii="仿宋_GB2312" w:hAnsi="仿宋_GB2312" w:eastAsia="仿宋_GB2312" w:cs="仿宋_GB2312"/>
          <w:color w:val="auto"/>
          <w:kern w:val="0"/>
          <w:sz w:val="32"/>
          <w:szCs w:val="32"/>
          <w:highlight w:val="none"/>
        </w:rPr>
        <w:t>同类窗口办理，且办理过程中不会导致办事群众拥堵，关闭时段</w:t>
      </w:r>
      <w:r>
        <w:rPr>
          <w:rFonts w:hint="eastAsia" w:ascii="仿宋_GB2312" w:hAnsi="仿宋_GB2312" w:eastAsia="仿宋_GB2312" w:cs="仿宋_GB2312"/>
          <w:color w:val="auto"/>
          <w:kern w:val="0"/>
          <w:sz w:val="32"/>
          <w:szCs w:val="32"/>
          <w:highlight w:val="none"/>
          <w:lang w:eastAsia="zh-CN"/>
        </w:rPr>
        <w:t>进</w:t>
      </w:r>
      <w:r>
        <w:rPr>
          <w:rFonts w:hint="eastAsia" w:ascii="仿宋_GB2312" w:hAnsi="仿宋_GB2312" w:eastAsia="仿宋_GB2312" w:cs="仿宋_GB2312"/>
          <w:color w:val="auto"/>
          <w:kern w:val="0"/>
          <w:sz w:val="32"/>
          <w:szCs w:val="32"/>
          <w:highlight w:val="none"/>
        </w:rPr>
        <w:t>驻单位所有窗口不得限号</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临时关闭期间出现了业务量骤增、办事出现拥堵等情况时，</w:t>
      </w:r>
      <w:r>
        <w:rPr>
          <w:rFonts w:hint="eastAsia" w:ascii="仿宋_GB2312" w:hAnsi="仿宋_GB2312" w:eastAsia="仿宋_GB2312" w:cs="仿宋_GB2312"/>
          <w:color w:val="auto"/>
          <w:kern w:val="0"/>
          <w:sz w:val="32"/>
          <w:szCs w:val="32"/>
          <w:highlight w:val="none"/>
          <w:lang w:eastAsia="zh-CN"/>
        </w:rPr>
        <w:t>进</w:t>
      </w:r>
      <w:r>
        <w:rPr>
          <w:rFonts w:hint="eastAsia" w:ascii="仿宋_GB2312" w:hAnsi="仿宋_GB2312" w:eastAsia="仿宋_GB2312" w:cs="仿宋_GB2312"/>
          <w:color w:val="auto"/>
          <w:kern w:val="0"/>
          <w:sz w:val="32"/>
          <w:szCs w:val="32"/>
          <w:highlight w:val="none"/>
        </w:rPr>
        <w:t>驻单位必须</w:t>
      </w:r>
      <w:r>
        <w:rPr>
          <w:rFonts w:hint="eastAsia" w:ascii="仿宋_GB2312" w:hAnsi="仿宋_GB2312" w:eastAsia="仿宋_GB2312" w:cs="仿宋_GB2312"/>
          <w:color w:val="auto"/>
          <w:kern w:val="0"/>
          <w:sz w:val="32"/>
          <w:szCs w:val="32"/>
          <w:highlight w:val="none"/>
          <w:lang w:eastAsia="zh-CN"/>
        </w:rPr>
        <w:t>及时</w:t>
      </w:r>
      <w:r>
        <w:rPr>
          <w:rFonts w:hint="eastAsia" w:ascii="仿宋_GB2312" w:hAnsi="仿宋_GB2312" w:eastAsia="仿宋_GB2312" w:cs="仿宋_GB2312"/>
          <w:color w:val="auto"/>
          <w:kern w:val="0"/>
          <w:sz w:val="32"/>
          <w:szCs w:val="32"/>
          <w:highlight w:val="none"/>
        </w:rPr>
        <w:t>安排工作人员上岗，并制定相应工作预案</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拟关闭窗口数量原则上不得超过本</w:t>
      </w:r>
      <w:r>
        <w:rPr>
          <w:rFonts w:hint="eastAsia" w:ascii="仿宋_GB2312" w:hAnsi="仿宋_GB2312" w:eastAsia="仿宋_GB2312" w:cs="仿宋_GB2312"/>
          <w:color w:val="auto"/>
          <w:kern w:val="0"/>
          <w:sz w:val="32"/>
          <w:szCs w:val="32"/>
          <w:highlight w:val="none"/>
          <w:lang w:eastAsia="zh-CN"/>
        </w:rPr>
        <w:t>部门（</w:t>
      </w:r>
      <w:r>
        <w:rPr>
          <w:rFonts w:hint="eastAsia" w:ascii="仿宋_GB2312" w:hAnsi="仿宋_GB2312" w:eastAsia="仿宋_GB2312" w:cs="仿宋_GB2312"/>
          <w:color w:val="auto"/>
          <w:kern w:val="0"/>
          <w:sz w:val="32"/>
          <w:szCs w:val="32"/>
          <w:highlight w:val="none"/>
        </w:rPr>
        <w:t>单位</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窗口总数的1/5，4个窗口以内临时关闭窗口不得超过1个。</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3" w:firstLineChars="200"/>
        <w:jc w:val="both"/>
        <w:textAlignment w:val="auto"/>
        <w:rPr>
          <w:rFonts w:hint="eastAsia" w:ascii="仿宋_GB2312" w:hAnsi="仿宋_GB2312" w:eastAsia="仿宋_GB2312" w:cs="仿宋_GB2312"/>
          <w:b/>
          <w:bCs/>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lang w:val="en-US" w:eastAsia="zh-CN"/>
        </w:rPr>
        <w:t>2.</w:t>
      </w:r>
      <w:r>
        <w:rPr>
          <w:rFonts w:hint="eastAsia" w:ascii="仿宋_GB2312" w:hAnsi="仿宋_GB2312" w:eastAsia="仿宋_GB2312" w:cs="仿宋_GB2312"/>
          <w:b/>
          <w:bCs/>
          <w:color w:val="auto"/>
          <w:kern w:val="0"/>
          <w:sz w:val="32"/>
          <w:szCs w:val="32"/>
          <w:highlight w:val="none"/>
        </w:rPr>
        <w:t>窗口临时关闭程序</w:t>
      </w:r>
      <w:r>
        <w:rPr>
          <w:rFonts w:hint="eastAsia" w:ascii="仿宋_GB2312" w:hAnsi="仿宋_GB2312" w:eastAsia="仿宋_GB2312" w:cs="仿宋_GB2312"/>
          <w:b/>
          <w:bCs/>
          <w:color w:val="auto"/>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书面申请。窗口单位</w:t>
      </w:r>
      <w:r>
        <w:rPr>
          <w:rFonts w:hint="eastAsia" w:ascii="仿宋_GB2312" w:hAnsi="仿宋_GB2312" w:eastAsia="仿宋_GB2312" w:cs="仿宋_GB2312"/>
          <w:color w:val="auto"/>
          <w:kern w:val="0"/>
          <w:sz w:val="32"/>
          <w:szCs w:val="32"/>
          <w:highlight w:val="none"/>
          <w:lang w:eastAsia="zh-CN"/>
        </w:rPr>
        <w:t>至少提前</w:t>
      </w:r>
      <w:r>
        <w:rPr>
          <w:rFonts w:hint="eastAsia" w:ascii="仿宋_GB2312" w:hAnsi="仿宋_GB2312" w:eastAsia="仿宋_GB2312" w:cs="仿宋_GB2312"/>
          <w:color w:val="auto"/>
          <w:kern w:val="0"/>
          <w:sz w:val="32"/>
          <w:szCs w:val="32"/>
          <w:highlight w:val="none"/>
          <w:lang w:val="en-US" w:eastAsia="zh-CN"/>
        </w:rPr>
        <w:t>1个工作日</w:t>
      </w:r>
      <w:r>
        <w:rPr>
          <w:rFonts w:hint="eastAsia" w:ascii="仿宋_GB2312" w:hAnsi="仿宋_GB2312" w:eastAsia="仿宋_GB2312" w:cs="仿宋_GB2312"/>
          <w:color w:val="auto"/>
          <w:kern w:val="0"/>
          <w:sz w:val="32"/>
          <w:szCs w:val="32"/>
          <w:highlight w:val="none"/>
        </w:rPr>
        <w:t>填写</w:t>
      </w:r>
      <w:r>
        <w:rPr>
          <w:rFonts w:hint="eastAsia" w:ascii="仿宋_GB2312" w:hAnsi="仿宋_GB2312" w:eastAsia="仿宋_GB2312" w:cs="仿宋_GB2312"/>
          <w:color w:val="auto"/>
          <w:kern w:val="0"/>
          <w:sz w:val="32"/>
          <w:szCs w:val="32"/>
          <w:highlight w:val="none"/>
          <w:lang w:eastAsia="zh-CN"/>
        </w:rPr>
        <w:t>完成</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旗</w:t>
      </w:r>
      <w:r>
        <w:rPr>
          <w:rFonts w:hint="eastAsia" w:ascii="仿宋_GB2312" w:hAnsi="仿宋_GB2312" w:eastAsia="仿宋_GB2312" w:cs="仿宋_GB2312"/>
          <w:color w:val="auto"/>
          <w:kern w:val="0"/>
          <w:sz w:val="32"/>
          <w:szCs w:val="32"/>
          <w:highlight w:val="none"/>
        </w:rPr>
        <w:t>政务服务</w:t>
      </w:r>
      <w:r>
        <w:rPr>
          <w:rFonts w:hint="eastAsia" w:ascii="仿宋_GB2312" w:hAnsi="仿宋_GB2312" w:eastAsia="仿宋_GB2312" w:cs="仿宋_GB2312"/>
          <w:color w:val="auto"/>
          <w:kern w:val="0"/>
          <w:sz w:val="32"/>
          <w:szCs w:val="32"/>
          <w:highlight w:val="none"/>
          <w:lang w:eastAsia="zh-CN"/>
        </w:rPr>
        <w:t>中心</w:t>
      </w:r>
      <w:r>
        <w:rPr>
          <w:rFonts w:hint="eastAsia" w:ascii="仿宋_GB2312" w:hAnsi="仿宋_GB2312" w:eastAsia="仿宋_GB2312" w:cs="仿宋_GB2312"/>
          <w:color w:val="auto"/>
          <w:kern w:val="0"/>
          <w:sz w:val="32"/>
          <w:szCs w:val="32"/>
          <w:highlight w:val="none"/>
        </w:rPr>
        <w:t>窗口临时关闭</w:t>
      </w:r>
      <w:r>
        <w:rPr>
          <w:rFonts w:hint="eastAsia" w:ascii="仿宋_GB2312" w:hAnsi="仿宋_GB2312" w:eastAsia="仿宋_GB2312" w:cs="仿宋_GB2312"/>
          <w:color w:val="auto"/>
          <w:kern w:val="0"/>
          <w:sz w:val="32"/>
          <w:szCs w:val="32"/>
          <w:highlight w:val="none"/>
          <w:lang w:eastAsia="zh-CN"/>
        </w:rPr>
        <w:t>（重启）</w:t>
      </w:r>
      <w:r>
        <w:rPr>
          <w:rFonts w:hint="eastAsia" w:ascii="仿宋_GB2312" w:hAnsi="仿宋_GB2312" w:eastAsia="仿宋_GB2312" w:cs="仿宋_GB2312"/>
          <w:color w:val="auto"/>
          <w:kern w:val="0"/>
          <w:sz w:val="32"/>
          <w:szCs w:val="32"/>
          <w:highlight w:val="none"/>
        </w:rPr>
        <w:t>申请表》，</w:t>
      </w:r>
      <w:r>
        <w:rPr>
          <w:rFonts w:hint="eastAsia" w:ascii="仿宋_GB2312" w:hAnsi="仿宋_GB2312" w:eastAsia="仿宋_GB2312" w:cs="仿宋_GB2312"/>
          <w:color w:val="auto"/>
          <w:kern w:val="0"/>
          <w:sz w:val="32"/>
          <w:szCs w:val="32"/>
          <w:highlight w:val="none"/>
          <w:lang w:eastAsia="zh-CN"/>
        </w:rPr>
        <w:t>详细填写</w:t>
      </w:r>
      <w:r>
        <w:rPr>
          <w:rFonts w:hint="eastAsia" w:ascii="仿宋_GB2312" w:hAnsi="仿宋_GB2312" w:eastAsia="仿宋_GB2312" w:cs="仿宋_GB2312"/>
          <w:color w:val="auto"/>
          <w:kern w:val="0"/>
          <w:sz w:val="32"/>
          <w:szCs w:val="32"/>
          <w:highlight w:val="none"/>
        </w:rPr>
        <w:t>关闭窗口的原因、关闭时间段、窗口业务办理措施等情况，经</w:t>
      </w:r>
      <w:r>
        <w:rPr>
          <w:rFonts w:hint="eastAsia" w:ascii="仿宋_GB2312" w:hAnsi="仿宋_GB2312" w:eastAsia="仿宋_GB2312" w:cs="仿宋_GB2312"/>
          <w:color w:val="auto"/>
          <w:kern w:val="0"/>
          <w:sz w:val="32"/>
          <w:szCs w:val="32"/>
          <w:highlight w:val="none"/>
          <w:lang w:eastAsia="zh-CN"/>
        </w:rPr>
        <w:t>首席代表签字</w:t>
      </w:r>
      <w:r>
        <w:rPr>
          <w:rFonts w:hint="eastAsia" w:ascii="仿宋_GB2312" w:hAnsi="仿宋_GB2312" w:eastAsia="仿宋_GB2312" w:cs="仿宋_GB2312"/>
          <w:color w:val="auto"/>
          <w:kern w:val="0"/>
          <w:sz w:val="32"/>
          <w:szCs w:val="32"/>
          <w:highlight w:val="none"/>
        </w:rPr>
        <w:t>并加盖公章后</w:t>
      </w:r>
      <w:r>
        <w:rPr>
          <w:rFonts w:hint="eastAsia" w:ascii="仿宋_GB2312" w:hAnsi="仿宋_GB2312" w:eastAsia="仿宋_GB2312" w:cs="仿宋_GB2312"/>
          <w:b w:val="0"/>
          <w:bCs w:val="0"/>
          <w:color w:val="auto"/>
          <w:kern w:val="0"/>
          <w:sz w:val="32"/>
          <w:szCs w:val="32"/>
          <w:highlight w:val="none"/>
        </w:rPr>
        <w:t>送</w:t>
      </w:r>
      <w:r>
        <w:rPr>
          <w:rFonts w:hint="eastAsia" w:ascii="仿宋_GB2312" w:hAnsi="仿宋_GB2312" w:eastAsia="仿宋_GB2312" w:cs="仿宋_GB2312"/>
          <w:b w:val="0"/>
          <w:bCs w:val="0"/>
          <w:color w:val="auto"/>
          <w:kern w:val="0"/>
          <w:sz w:val="32"/>
          <w:szCs w:val="32"/>
          <w:highlight w:val="none"/>
          <w:lang w:val="en-US" w:eastAsia="zh-CN"/>
        </w:rPr>
        <w:t>旗</w:t>
      </w:r>
      <w:r>
        <w:rPr>
          <w:rFonts w:hint="eastAsia" w:ascii="仿宋_GB2312" w:hAnsi="仿宋_GB2312" w:eastAsia="仿宋_GB2312" w:cs="仿宋_GB2312"/>
          <w:b w:val="0"/>
          <w:bCs w:val="0"/>
          <w:color w:val="auto"/>
          <w:kern w:val="0"/>
          <w:sz w:val="32"/>
          <w:szCs w:val="32"/>
          <w:highlight w:val="none"/>
          <w:lang w:eastAsia="zh-CN"/>
        </w:rPr>
        <w:t>政务服务中心</w:t>
      </w:r>
      <w:r>
        <w:rPr>
          <w:rFonts w:hint="eastAsia" w:ascii="仿宋_GB2312" w:hAnsi="仿宋_GB2312" w:eastAsia="仿宋_GB2312" w:cs="仿宋_GB2312"/>
          <w:b w:val="0"/>
          <w:bCs w:val="0"/>
          <w:color w:val="auto"/>
          <w:kern w:val="0"/>
          <w:sz w:val="32"/>
          <w:szCs w:val="32"/>
          <w:highlight w:val="none"/>
        </w:rPr>
        <w:t>审核。</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信息修改。</w:t>
      </w:r>
      <w:r>
        <w:rPr>
          <w:rFonts w:hint="eastAsia" w:ascii="仿宋_GB2312" w:hAnsi="仿宋_GB2312" w:eastAsia="仿宋_GB2312" w:cs="仿宋_GB2312"/>
          <w:color w:val="auto"/>
          <w:kern w:val="0"/>
          <w:sz w:val="32"/>
          <w:szCs w:val="32"/>
          <w:highlight w:val="none"/>
          <w:lang w:eastAsia="zh-CN"/>
        </w:rPr>
        <w:t>审核通过后，</w:t>
      </w:r>
      <w:r>
        <w:rPr>
          <w:rFonts w:hint="eastAsia" w:ascii="仿宋_GB2312" w:hAnsi="仿宋_GB2312" w:eastAsia="仿宋_GB2312" w:cs="仿宋_GB2312"/>
          <w:color w:val="auto"/>
          <w:kern w:val="0"/>
          <w:sz w:val="32"/>
          <w:szCs w:val="32"/>
          <w:highlight w:val="none"/>
          <w:lang w:val="en-US" w:eastAsia="zh-CN"/>
        </w:rPr>
        <w:t>旗</w:t>
      </w:r>
      <w:r>
        <w:rPr>
          <w:rFonts w:hint="eastAsia" w:ascii="仿宋_GB2312" w:hAnsi="仿宋_GB2312" w:eastAsia="仿宋_GB2312" w:cs="仿宋_GB2312"/>
          <w:color w:val="auto"/>
          <w:kern w:val="0"/>
          <w:sz w:val="32"/>
          <w:szCs w:val="32"/>
          <w:highlight w:val="none"/>
          <w:lang w:eastAsia="zh-CN"/>
        </w:rPr>
        <w:t>政务服务</w:t>
      </w:r>
      <w:r>
        <w:rPr>
          <w:rFonts w:hint="eastAsia" w:ascii="仿宋_GB2312" w:hAnsi="仿宋_GB2312" w:eastAsia="仿宋_GB2312" w:cs="仿宋_GB2312"/>
          <w:b w:val="0"/>
          <w:bCs w:val="0"/>
          <w:color w:val="auto"/>
          <w:kern w:val="0"/>
          <w:sz w:val="32"/>
          <w:szCs w:val="32"/>
          <w:highlight w:val="none"/>
          <w:lang w:eastAsia="zh-CN"/>
        </w:rPr>
        <w:t>中心</w:t>
      </w:r>
      <w:r>
        <w:rPr>
          <w:rFonts w:hint="eastAsia" w:ascii="仿宋_GB2312" w:hAnsi="仿宋_GB2312" w:eastAsia="仿宋_GB2312" w:cs="仿宋_GB2312"/>
          <w:b w:val="0"/>
          <w:bCs w:val="0"/>
          <w:color w:val="auto"/>
          <w:kern w:val="0"/>
          <w:sz w:val="32"/>
          <w:szCs w:val="32"/>
          <w:highlight w:val="none"/>
          <w:lang w:val="en-US" w:eastAsia="zh-CN"/>
        </w:rPr>
        <w:t>大厅管理室</w:t>
      </w:r>
      <w:r>
        <w:rPr>
          <w:rFonts w:hint="eastAsia" w:ascii="仿宋_GB2312" w:hAnsi="仿宋_GB2312" w:eastAsia="仿宋_GB2312" w:cs="仿宋_GB2312"/>
          <w:b w:val="0"/>
          <w:bCs w:val="0"/>
          <w:color w:val="auto"/>
          <w:kern w:val="0"/>
          <w:sz w:val="32"/>
          <w:szCs w:val="32"/>
          <w:highlight w:val="none"/>
        </w:rPr>
        <w:t>负责</w:t>
      </w:r>
      <w:r>
        <w:rPr>
          <w:rFonts w:hint="eastAsia" w:ascii="仿宋_GB2312" w:hAnsi="仿宋_GB2312" w:eastAsia="仿宋_GB2312" w:cs="仿宋_GB2312"/>
          <w:b w:val="0"/>
          <w:bCs w:val="0"/>
          <w:color w:val="auto"/>
          <w:kern w:val="0"/>
          <w:sz w:val="32"/>
          <w:szCs w:val="32"/>
          <w:highlight w:val="none"/>
          <w:lang w:eastAsia="zh-CN"/>
        </w:rPr>
        <w:t>做好</w:t>
      </w:r>
      <w:r>
        <w:rPr>
          <w:rFonts w:hint="eastAsia" w:ascii="仿宋_GB2312" w:hAnsi="仿宋_GB2312" w:eastAsia="仿宋_GB2312" w:cs="仿宋_GB2312"/>
          <w:b w:val="0"/>
          <w:bCs w:val="0"/>
          <w:color w:val="auto"/>
          <w:kern w:val="0"/>
          <w:sz w:val="32"/>
          <w:szCs w:val="32"/>
          <w:highlight w:val="none"/>
        </w:rPr>
        <w:t>相关登记</w:t>
      </w:r>
      <w:r>
        <w:rPr>
          <w:rFonts w:hint="eastAsia" w:ascii="仿宋_GB2312" w:hAnsi="仿宋_GB2312" w:eastAsia="仿宋_GB2312" w:cs="仿宋_GB2312"/>
          <w:b w:val="0"/>
          <w:bCs w:val="0"/>
          <w:color w:val="auto"/>
          <w:kern w:val="0"/>
          <w:sz w:val="32"/>
          <w:szCs w:val="32"/>
          <w:highlight w:val="none"/>
          <w:lang w:val="en-US" w:eastAsia="zh-CN"/>
        </w:rPr>
        <w:t>并</w:t>
      </w:r>
      <w:r>
        <w:rPr>
          <w:rFonts w:hint="eastAsia" w:ascii="仿宋_GB2312" w:hAnsi="仿宋_GB2312" w:eastAsia="仿宋_GB2312" w:cs="仿宋_GB2312"/>
          <w:b w:val="0"/>
          <w:bCs w:val="0"/>
          <w:color w:val="auto"/>
          <w:kern w:val="0"/>
          <w:sz w:val="32"/>
          <w:szCs w:val="32"/>
          <w:highlight w:val="none"/>
        </w:rPr>
        <w:t>负责临时关闭窗口的</w:t>
      </w:r>
      <w:r>
        <w:rPr>
          <w:rFonts w:hint="eastAsia" w:ascii="仿宋_GB2312" w:hAnsi="仿宋_GB2312" w:eastAsia="仿宋_GB2312" w:cs="仿宋_GB2312"/>
          <w:b w:val="0"/>
          <w:bCs w:val="0"/>
          <w:color w:val="auto"/>
          <w:kern w:val="0"/>
          <w:sz w:val="32"/>
          <w:szCs w:val="32"/>
          <w:highlight w:val="none"/>
          <w:lang w:eastAsia="zh-CN"/>
        </w:rPr>
        <w:t>相关电子</w:t>
      </w:r>
      <w:r>
        <w:rPr>
          <w:rFonts w:hint="eastAsia" w:ascii="仿宋_GB2312" w:hAnsi="仿宋_GB2312" w:eastAsia="仿宋_GB2312" w:cs="仿宋_GB2312"/>
          <w:b w:val="0"/>
          <w:bCs w:val="0"/>
          <w:color w:val="auto"/>
          <w:kern w:val="0"/>
          <w:sz w:val="32"/>
          <w:szCs w:val="32"/>
          <w:highlight w:val="none"/>
        </w:rPr>
        <w:t>信息修改。</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rPr>
        <w:t>3.</w:t>
      </w:r>
      <w:r>
        <w:rPr>
          <w:rFonts w:hint="eastAsia" w:ascii="仿宋_GB2312" w:hAnsi="仿宋_GB2312" w:eastAsia="仿宋_GB2312" w:cs="仿宋_GB2312"/>
          <w:b/>
          <w:bCs/>
          <w:color w:val="auto"/>
          <w:kern w:val="0"/>
          <w:sz w:val="32"/>
          <w:szCs w:val="32"/>
          <w:highlight w:val="none"/>
        </w:rPr>
        <w:t>临时关闭窗口重启</w:t>
      </w:r>
      <w:r>
        <w:rPr>
          <w:rFonts w:hint="eastAsia" w:ascii="仿宋_GB2312" w:hAnsi="仿宋_GB2312" w:eastAsia="仿宋_GB2312" w:cs="仿宋_GB2312"/>
          <w:b/>
          <w:bCs/>
          <w:color w:val="auto"/>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rPr>
        <w:t>临时关闭窗口审批的期限到期后，</w:t>
      </w:r>
      <w:r>
        <w:rPr>
          <w:rFonts w:hint="eastAsia" w:ascii="Times New Roman" w:hAnsi="Times New Roman" w:eastAsia="仿宋_GB2312" w:cs="Times New Roman"/>
          <w:color w:val="auto"/>
          <w:kern w:val="0"/>
          <w:sz w:val="32"/>
          <w:szCs w:val="32"/>
          <w:highlight w:val="none"/>
          <w:lang w:eastAsia="zh-CN"/>
        </w:rPr>
        <w:t>进驻部门（单位）</w:t>
      </w:r>
      <w:r>
        <w:rPr>
          <w:rFonts w:hint="eastAsia" w:ascii="Times New Roman" w:hAnsi="Times New Roman" w:eastAsia="仿宋_GB2312" w:cs="Times New Roman"/>
          <w:color w:val="auto"/>
          <w:kern w:val="0"/>
          <w:sz w:val="32"/>
          <w:szCs w:val="32"/>
          <w:highlight w:val="none"/>
        </w:rPr>
        <w:t>要及时安排工作人员到岗到位，</w:t>
      </w:r>
      <w:r>
        <w:rPr>
          <w:rFonts w:hint="eastAsia" w:ascii="Times New Roman" w:hAnsi="Times New Roman" w:eastAsia="仿宋_GB2312" w:cs="Times New Roman"/>
          <w:color w:val="auto"/>
          <w:kern w:val="0"/>
          <w:sz w:val="32"/>
          <w:szCs w:val="32"/>
          <w:highlight w:val="none"/>
          <w:lang w:val="en-US" w:eastAsia="zh-CN"/>
        </w:rPr>
        <w:t>大厅管理室</w:t>
      </w:r>
      <w:r>
        <w:rPr>
          <w:rFonts w:hint="eastAsia" w:ascii="Times New Roman" w:hAnsi="Times New Roman" w:eastAsia="仿宋_GB2312" w:cs="Times New Roman"/>
          <w:b w:val="0"/>
          <w:bCs w:val="0"/>
          <w:color w:val="auto"/>
          <w:kern w:val="0"/>
          <w:sz w:val="32"/>
          <w:szCs w:val="32"/>
          <w:highlight w:val="none"/>
          <w:lang w:eastAsia="zh-CN"/>
        </w:rPr>
        <w:t>负责</w:t>
      </w:r>
      <w:r>
        <w:rPr>
          <w:rFonts w:hint="eastAsia" w:ascii="Times New Roman" w:hAnsi="Times New Roman" w:eastAsia="仿宋_GB2312" w:cs="Times New Roman"/>
          <w:b w:val="0"/>
          <w:bCs w:val="0"/>
          <w:color w:val="auto"/>
          <w:kern w:val="0"/>
          <w:sz w:val="32"/>
          <w:szCs w:val="32"/>
          <w:highlight w:val="none"/>
        </w:rPr>
        <w:t>及</w:t>
      </w:r>
      <w:r>
        <w:rPr>
          <w:rFonts w:hint="eastAsia" w:ascii="Times New Roman" w:hAnsi="Times New Roman" w:eastAsia="仿宋_GB2312" w:cs="Times New Roman"/>
          <w:color w:val="auto"/>
          <w:kern w:val="0"/>
          <w:sz w:val="32"/>
          <w:szCs w:val="32"/>
          <w:highlight w:val="none"/>
        </w:rPr>
        <w:t>时修改</w:t>
      </w:r>
      <w:r>
        <w:rPr>
          <w:rFonts w:hint="eastAsia" w:ascii="Times New Roman" w:hAnsi="Times New Roman" w:eastAsia="仿宋_GB2312" w:cs="Times New Roman"/>
          <w:color w:val="auto"/>
          <w:kern w:val="0"/>
          <w:sz w:val="32"/>
          <w:szCs w:val="32"/>
          <w:highlight w:val="none"/>
          <w:lang w:eastAsia="zh-CN"/>
        </w:rPr>
        <w:t>相关电子</w:t>
      </w:r>
      <w:r>
        <w:rPr>
          <w:rFonts w:hint="eastAsia" w:ascii="Times New Roman" w:hAnsi="Times New Roman" w:eastAsia="仿宋_GB2312" w:cs="Times New Roman"/>
          <w:color w:val="auto"/>
          <w:kern w:val="0"/>
          <w:sz w:val="32"/>
          <w:szCs w:val="32"/>
          <w:highlight w:val="none"/>
        </w:rPr>
        <w:t>信息。</w:t>
      </w:r>
      <w:r>
        <w:rPr>
          <w:rFonts w:hint="eastAsia" w:ascii="Times New Roman" w:hAnsi="Times New Roman" w:eastAsia="仿宋_GB2312" w:cs="Times New Roman"/>
          <w:color w:val="auto"/>
          <w:kern w:val="0"/>
          <w:sz w:val="32"/>
          <w:szCs w:val="32"/>
          <w:highlight w:val="none"/>
          <w:lang w:val="en-US" w:eastAsia="zh-CN"/>
        </w:rPr>
        <w:t>临时关闭期限</w:t>
      </w:r>
      <w:r>
        <w:rPr>
          <w:rFonts w:hint="eastAsia" w:ascii="Times New Roman" w:hAnsi="Times New Roman" w:eastAsia="仿宋_GB2312" w:cs="Times New Roman"/>
          <w:color w:val="auto"/>
          <w:kern w:val="0"/>
          <w:sz w:val="32"/>
          <w:szCs w:val="32"/>
          <w:highlight w:val="none"/>
          <w:lang w:eastAsia="zh-CN"/>
        </w:rPr>
        <w:t>超过</w:t>
      </w:r>
      <w:r>
        <w:rPr>
          <w:rFonts w:hint="eastAsia" w:ascii="Times New Roman" w:hAnsi="Times New Roman" w:eastAsia="仿宋_GB2312" w:cs="Times New Roman"/>
          <w:color w:val="auto"/>
          <w:kern w:val="0"/>
          <w:sz w:val="32"/>
          <w:szCs w:val="32"/>
          <w:highlight w:val="none"/>
          <w:lang w:val="en-US" w:eastAsia="zh-CN"/>
        </w:rPr>
        <w:t>1个月的窗口，旗政务服务中心有权将窗口使用权收回，改为备用窗口，若后续还需重启窗口，则需进驻部门（单位）提前5个工作日填写《旗</w:t>
      </w:r>
      <w:r>
        <w:rPr>
          <w:rFonts w:hint="eastAsia" w:ascii="Times New Roman" w:hAnsi="Times New Roman" w:eastAsia="仿宋_GB2312" w:cs="Times New Roman"/>
          <w:color w:val="auto"/>
          <w:kern w:val="0"/>
          <w:sz w:val="32"/>
          <w:szCs w:val="32"/>
          <w:highlight w:val="none"/>
        </w:rPr>
        <w:t>政务服务</w:t>
      </w:r>
      <w:r>
        <w:rPr>
          <w:rFonts w:hint="eastAsia" w:ascii="Times New Roman" w:hAnsi="Times New Roman" w:eastAsia="仿宋_GB2312" w:cs="Times New Roman"/>
          <w:color w:val="auto"/>
          <w:kern w:val="0"/>
          <w:sz w:val="32"/>
          <w:szCs w:val="32"/>
          <w:highlight w:val="none"/>
          <w:lang w:eastAsia="zh-CN"/>
        </w:rPr>
        <w:t>中心</w:t>
      </w:r>
      <w:r>
        <w:rPr>
          <w:rFonts w:hint="eastAsia" w:ascii="Times New Roman" w:hAnsi="Times New Roman" w:eastAsia="仿宋_GB2312" w:cs="Times New Roman"/>
          <w:color w:val="auto"/>
          <w:kern w:val="0"/>
          <w:sz w:val="32"/>
          <w:szCs w:val="32"/>
          <w:highlight w:val="none"/>
        </w:rPr>
        <w:t>窗口临时关闭</w:t>
      </w:r>
      <w:r>
        <w:rPr>
          <w:rFonts w:hint="eastAsia" w:ascii="Times New Roman" w:hAnsi="Times New Roman" w:eastAsia="仿宋_GB2312" w:cs="Times New Roman"/>
          <w:color w:val="auto"/>
          <w:kern w:val="0"/>
          <w:sz w:val="32"/>
          <w:szCs w:val="32"/>
          <w:highlight w:val="none"/>
          <w:lang w:eastAsia="zh-CN"/>
        </w:rPr>
        <w:t>（重启）</w:t>
      </w:r>
      <w:r>
        <w:rPr>
          <w:rFonts w:hint="eastAsia" w:ascii="Times New Roman" w:hAnsi="Times New Roman" w:eastAsia="仿宋_GB2312" w:cs="Times New Roman"/>
          <w:color w:val="auto"/>
          <w:kern w:val="0"/>
          <w:sz w:val="32"/>
          <w:szCs w:val="32"/>
          <w:highlight w:val="none"/>
        </w:rPr>
        <w:t>申请表</w:t>
      </w:r>
      <w:r>
        <w:rPr>
          <w:rFonts w:hint="eastAsia" w:ascii="Times New Roman" w:hAnsi="Times New Roman" w:eastAsia="仿宋_GB2312" w:cs="Times New Roman"/>
          <w:color w:val="auto"/>
          <w:kern w:val="0"/>
          <w:sz w:val="32"/>
          <w:szCs w:val="32"/>
          <w:highlight w:val="none"/>
          <w:lang w:val="en-US" w:eastAsia="zh-CN"/>
        </w:rPr>
        <w:t>》申请窗口，每年固定时间、季节需重启窗口的除外。</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rPr>
        <w:t>（三）固定时间、季节性业务窗口启用。</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每年在固定时间、季节需启用窗口的部门（单位），应在每年度3月1日前，拟定好本年度的窗口使用计划，并报旗政务服务中心大厅管理室进行提前备案。决定重启窗口时，应提前5个工作日填写《旗</w:t>
      </w:r>
      <w:r>
        <w:rPr>
          <w:rFonts w:hint="eastAsia" w:ascii="Times New Roman" w:hAnsi="Times New Roman" w:eastAsia="仿宋_GB2312" w:cs="Times New Roman"/>
          <w:color w:val="auto"/>
          <w:kern w:val="0"/>
          <w:sz w:val="32"/>
          <w:szCs w:val="32"/>
          <w:highlight w:val="none"/>
        </w:rPr>
        <w:t>政务服务</w:t>
      </w:r>
      <w:r>
        <w:rPr>
          <w:rFonts w:hint="eastAsia" w:ascii="Times New Roman" w:hAnsi="Times New Roman" w:eastAsia="仿宋_GB2312" w:cs="Times New Roman"/>
          <w:color w:val="auto"/>
          <w:kern w:val="0"/>
          <w:sz w:val="32"/>
          <w:szCs w:val="32"/>
          <w:highlight w:val="none"/>
          <w:lang w:eastAsia="zh-CN"/>
        </w:rPr>
        <w:t>中心</w:t>
      </w:r>
      <w:r>
        <w:rPr>
          <w:rFonts w:hint="eastAsia" w:ascii="Times New Roman" w:hAnsi="Times New Roman" w:eastAsia="仿宋_GB2312" w:cs="Times New Roman"/>
          <w:color w:val="auto"/>
          <w:kern w:val="0"/>
          <w:sz w:val="32"/>
          <w:szCs w:val="32"/>
          <w:highlight w:val="none"/>
        </w:rPr>
        <w:t>窗口临时关闭</w:t>
      </w:r>
      <w:r>
        <w:rPr>
          <w:rFonts w:hint="eastAsia" w:ascii="Times New Roman" w:hAnsi="Times New Roman" w:eastAsia="仿宋_GB2312" w:cs="Times New Roman"/>
          <w:color w:val="auto"/>
          <w:kern w:val="0"/>
          <w:sz w:val="32"/>
          <w:szCs w:val="32"/>
          <w:highlight w:val="none"/>
          <w:lang w:eastAsia="zh-CN"/>
        </w:rPr>
        <w:t>（重启）</w:t>
      </w:r>
      <w:r>
        <w:rPr>
          <w:rFonts w:hint="eastAsia" w:ascii="Times New Roman" w:hAnsi="Times New Roman" w:eastAsia="仿宋_GB2312" w:cs="Times New Roman"/>
          <w:color w:val="auto"/>
          <w:kern w:val="0"/>
          <w:sz w:val="32"/>
          <w:szCs w:val="32"/>
          <w:highlight w:val="none"/>
        </w:rPr>
        <w:t>申请表</w:t>
      </w:r>
      <w:r>
        <w:rPr>
          <w:rFonts w:hint="eastAsia" w:ascii="Times New Roman" w:hAnsi="Times New Roman" w:eastAsia="仿宋_GB2312" w:cs="Times New Roman"/>
          <w:color w:val="auto"/>
          <w:kern w:val="0"/>
          <w:sz w:val="32"/>
          <w:szCs w:val="32"/>
          <w:highlight w:val="none"/>
          <w:lang w:val="en-US" w:eastAsia="zh-CN"/>
        </w:rPr>
        <w:t>》进行申请。</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三、进驻工作人员调整程序及要求</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楷体" w:cs="Times New Roman"/>
          <w:b w:val="0"/>
          <w:bCs w:val="0"/>
          <w:color w:val="auto"/>
          <w:kern w:val="0"/>
          <w:sz w:val="32"/>
          <w:szCs w:val="32"/>
          <w:highlight w:val="none"/>
          <w:lang w:eastAsia="zh-CN"/>
        </w:rPr>
      </w:pPr>
      <w:r>
        <w:rPr>
          <w:rFonts w:hint="eastAsia" w:ascii="Times New Roman" w:hAnsi="Times New Roman" w:eastAsia="仿宋_GB2312" w:cs="Times New Roman"/>
          <w:color w:val="auto"/>
          <w:kern w:val="0"/>
          <w:sz w:val="32"/>
          <w:szCs w:val="32"/>
          <w:highlight w:val="none"/>
          <w:lang w:eastAsia="zh-CN"/>
        </w:rPr>
        <w:t>按照《乌审旗政务服务中心服务窗口及工作人员考核管理办法》要求，各进驻部门（单位）选派的进驻</w:t>
      </w:r>
      <w:r>
        <w:rPr>
          <w:rFonts w:hint="eastAsia" w:ascii="Times New Roman" w:hAnsi="Times New Roman" w:eastAsia="仿宋_GB2312" w:cs="Times New Roman"/>
          <w:color w:val="auto"/>
          <w:kern w:val="0"/>
          <w:sz w:val="32"/>
          <w:szCs w:val="32"/>
          <w:highlight w:val="none"/>
          <w:lang w:val="en-US" w:eastAsia="zh-CN"/>
        </w:rPr>
        <w:t>旗</w:t>
      </w:r>
      <w:r>
        <w:rPr>
          <w:rFonts w:hint="eastAsia" w:ascii="Times New Roman" w:hAnsi="Times New Roman" w:eastAsia="仿宋_GB2312" w:cs="Times New Roman"/>
          <w:color w:val="auto"/>
          <w:kern w:val="0"/>
          <w:sz w:val="32"/>
          <w:szCs w:val="32"/>
          <w:highlight w:val="none"/>
          <w:lang w:eastAsia="zh-CN"/>
        </w:rPr>
        <w:t>政务服务中心</w:t>
      </w:r>
      <w:r>
        <w:rPr>
          <w:rFonts w:hint="eastAsia" w:ascii="Times New Roman" w:hAnsi="Times New Roman" w:eastAsia="仿宋_GB2312" w:cs="Times New Roman"/>
          <w:color w:val="auto"/>
          <w:kern w:val="0"/>
          <w:sz w:val="32"/>
          <w:szCs w:val="32"/>
          <w:highlight w:val="none"/>
          <w:lang w:val="en-US" w:eastAsia="zh-CN"/>
        </w:rPr>
        <w:t>首席代表</w:t>
      </w:r>
      <w:r>
        <w:rPr>
          <w:rFonts w:hint="eastAsia" w:ascii="Times New Roman" w:hAnsi="Times New Roman" w:eastAsia="仿宋_GB2312" w:cs="Times New Roman"/>
          <w:color w:val="auto"/>
          <w:kern w:val="0"/>
          <w:sz w:val="32"/>
          <w:szCs w:val="32"/>
          <w:highlight w:val="none"/>
          <w:lang w:eastAsia="zh-CN"/>
        </w:rPr>
        <w:t>或工作人员应保持稳定，且政治可靠、业务精通，不能随意调整或轮岗，派驻期限至少保持一年。</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楷体_GB2312" w:hAnsi="楷体_GB2312" w:eastAsia="楷体_GB2312" w:cs="楷体_GB2312"/>
          <w:b w:val="0"/>
          <w:bCs w:val="0"/>
          <w:color w:val="auto"/>
          <w:kern w:val="0"/>
          <w:sz w:val="32"/>
          <w:szCs w:val="32"/>
          <w:highlight w:val="none"/>
          <w:lang w:eastAsia="zh-CN"/>
        </w:rPr>
      </w:pPr>
      <w:r>
        <w:rPr>
          <w:rFonts w:hint="eastAsia" w:ascii="楷体_GB2312" w:hAnsi="楷体_GB2312" w:eastAsia="楷体_GB2312" w:cs="楷体_GB2312"/>
          <w:b w:val="0"/>
          <w:bCs w:val="0"/>
          <w:color w:val="auto"/>
          <w:kern w:val="0"/>
          <w:sz w:val="32"/>
          <w:szCs w:val="32"/>
          <w:highlight w:val="none"/>
          <w:lang w:eastAsia="zh-CN"/>
        </w:rPr>
        <w:t>（一）</w:t>
      </w:r>
      <w:r>
        <w:rPr>
          <w:rFonts w:hint="eastAsia" w:ascii="楷体_GB2312" w:hAnsi="楷体_GB2312" w:eastAsia="楷体_GB2312" w:cs="楷体_GB2312"/>
          <w:b w:val="0"/>
          <w:bCs w:val="0"/>
          <w:color w:val="auto"/>
          <w:kern w:val="0"/>
          <w:sz w:val="32"/>
          <w:szCs w:val="32"/>
          <w:highlight w:val="none"/>
        </w:rPr>
        <w:t>工作人员调进</w:t>
      </w:r>
      <w:r>
        <w:rPr>
          <w:rFonts w:hint="eastAsia" w:ascii="楷体_GB2312" w:hAnsi="楷体_GB2312" w:eastAsia="楷体_GB2312" w:cs="楷体_GB2312"/>
          <w:b w:val="0"/>
          <w:bCs w:val="0"/>
          <w:color w:val="auto"/>
          <w:kern w:val="0"/>
          <w:sz w:val="32"/>
          <w:szCs w:val="32"/>
          <w:highlight w:val="none"/>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9" w:lineRule="exact"/>
        <w:ind w:firstLine="643" w:firstLineChars="200"/>
        <w:jc w:val="both"/>
        <w:textAlignment w:val="auto"/>
        <w:rPr>
          <w:rFonts w:hint="eastAsia" w:ascii="Times New Roman" w:hAnsi="Times New Roman" w:eastAsia="仿宋_GB2312" w:cs="Times New Roman"/>
          <w:b w:val="0"/>
          <w:bCs w:val="0"/>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1.申请审核。</w:t>
      </w:r>
      <w:r>
        <w:rPr>
          <w:rFonts w:hint="eastAsia" w:ascii="Times New Roman" w:hAnsi="Times New Roman" w:eastAsia="仿宋_GB2312" w:cs="Times New Roman"/>
          <w:color w:val="auto"/>
          <w:kern w:val="0"/>
          <w:sz w:val="32"/>
          <w:szCs w:val="32"/>
          <w:highlight w:val="none"/>
        </w:rPr>
        <w:t>调入前由</w:t>
      </w:r>
      <w:r>
        <w:rPr>
          <w:rFonts w:hint="eastAsia" w:ascii="Times New Roman" w:hAnsi="Times New Roman" w:eastAsia="仿宋_GB2312" w:cs="Times New Roman"/>
          <w:color w:val="auto"/>
          <w:kern w:val="0"/>
          <w:sz w:val="32"/>
          <w:szCs w:val="32"/>
          <w:highlight w:val="none"/>
          <w:lang w:eastAsia="zh-CN"/>
        </w:rPr>
        <w:t>进驻部门（</w:t>
      </w:r>
      <w:r>
        <w:rPr>
          <w:rFonts w:hint="eastAsia" w:ascii="Times New Roman" w:hAnsi="Times New Roman" w:eastAsia="仿宋_GB2312" w:cs="Times New Roman"/>
          <w:color w:val="auto"/>
          <w:kern w:val="0"/>
          <w:sz w:val="32"/>
          <w:szCs w:val="32"/>
          <w:highlight w:val="none"/>
        </w:rPr>
        <w:t>单位</w:t>
      </w:r>
      <w:r>
        <w:rPr>
          <w:rFonts w:hint="eastAsia" w:ascii="Times New Roman" w:hAnsi="Times New Roman" w:eastAsia="仿宋_GB2312" w:cs="Times New Roman"/>
          <w:color w:val="auto"/>
          <w:kern w:val="0"/>
          <w:sz w:val="32"/>
          <w:szCs w:val="32"/>
          <w:highlight w:val="none"/>
          <w:lang w:eastAsia="zh-CN"/>
        </w:rPr>
        <w:t>）提前</w:t>
      </w:r>
      <w:r>
        <w:rPr>
          <w:rFonts w:hint="eastAsia" w:ascii="Times New Roman" w:hAnsi="Times New Roman" w:eastAsia="仿宋_GB2312" w:cs="Times New Roman"/>
          <w:color w:val="auto"/>
          <w:kern w:val="0"/>
          <w:sz w:val="32"/>
          <w:szCs w:val="32"/>
          <w:highlight w:val="none"/>
          <w:lang w:val="en-US" w:eastAsia="zh-CN"/>
        </w:rPr>
        <w:t>5个工作日</w:t>
      </w:r>
      <w:r>
        <w:rPr>
          <w:rFonts w:hint="eastAsia" w:ascii="Times New Roman" w:hAnsi="Times New Roman" w:eastAsia="仿宋_GB2312" w:cs="Times New Roman"/>
          <w:color w:val="auto"/>
          <w:kern w:val="0"/>
          <w:sz w:val="32"/>
          <w:szCs w:val="32"/>
          <w:highlight w:val="none"/>
        </w:rPr>
        <w:t>填写《</w:t>
      </w:r>
      <w:r>
        <w:rPr>
          <w:rFonts w:hint="eastAsia" w:ascii="Times New Roman" w:hAnsi="Times New Roman" w:eastAsia="仿宋_GB2312" w:cs="Times New Roman"/>
          <w:color w:val="auto"/>
          <w:kern w:val="0"/>
          <w:sz w:val="32"/>
          <w:szCs w:val="32"/>
          <w:highlight w:val="none"/>
          <w:lang w:val="en-US" w:eastAsia="zh-CN"/>
        </w:rPr>
        <w:t>旗政务服务中心进驻人员入岗审批表</w:t>
      </w:r>
      <w:r>
        <w:rPr>
          <w:rFonts w:hint="eastAsia"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lang w:val="en-US" w:eastAsia="zh-CN"/>
        </w:rPr>
        <w:t>2.岗前培训。</w:t>
      </w:r>
      <w:r>
        <w:rPr>
          <w:rFonts w:hint="eastAsia" w:ascii="Times New Roman" w:hAnsi="Times New Roman" w:eastAsia="仿宋_GB2312" w:cs="Times New Roman"/>
          <w:color w:val="auto"/>
          <w:kern w:val="0"/>
          <w:sz w:val="32"/>
          <w:szCs w:val="32"/>
          <w:highlight w:val="none"/>
          <w:lang w:eastAsia="zh-CN"/>
        </w:rPr>
        <w:t>调进工作人员应由派驻部门（单位）开展业务培训，培训</w:t>
      </w:r>
      <w:r>
        <w:rPr>
          <w:rFonts w:hint="eastAsia" w:ascii="Times New Roman" w:hAnsi="Times New Roman" w:eastAsia="仿宋_GB2312" w:cs="Times New Roman"/>
          <w:b w:val="0"/>
          <w:bCs w:val="0"/>
          <w:color w:val="auto"/>
          <w:kern w:val="0"/>
          <w:sz w:val="32"/>
          <w:szCs w:val="32"/>
          <w:highlight w:val="none"/>
        </w:rPr>
        <w:t>主要内容包括审批业务、礼仪、消防安全、管理制度培训等。</w:t>
      </w:r>
      <w:r>
        <w:rPr>
          <w:rFonts w:hint="eastAsia" w:ascii="Times New Roman" w:hAnsi="Times New Roman" w:eastAsia="仿宋_GB2312" w:cs="Times New Roman"/>
          <w:b w:val="0"/>
          <w:bCs w:val="0"/>
          <w:color w:val="auto"/>
          <w:kern w:val="0"/>
          <w:sz w:val="32"/>
          <w:szCs w:val="32"/>
          <w:highlight w:val="none"/>
          <w:lang w:eastAsia="zh-CN"/>
        </w:rPr>
        <w:t>培训完成后</w:t>
      </w:r>
      <w:r>
        <w:rPr>
          <w:rFonts w:hint="eastAsia" w:ascii="Times New Roman" w:hAnsi="Times New Roman" w:eastAsia="仿宋_GB2312" w:cs="Times New Roman"/>
          <w:color w:val="auto"/>
          <w:kern w:val="0"/>
          <w:sz w:val="32"/>
          <w:szCs w:val="32"/>
          <w:highlight w:val="none"/>
          <w:lang w:eastAsia="zh-CN"/>
        </w:rPr>
        <w:t>报</w:t>
      </w:r>
      <w:r>
        <w:rPr>
          <w:rFonts w:hint="eastAsia" w:ascii="Times New Roman" w:hAnsi="Times New Roman" w:eastAsia="仿宋_GB2312" w:cs="Times New Roman"/>
          <w:color w:val="auto"/>
          <w:kern w:val="0"/>
          <w:sz w:val="32"/>
          <w:szCs w:val="32"/>
          <w:highlight w:val="none"/>
          <w:lang w:val="en-US" w:eastAsia="zh-CN"/>
        </w:rPr>
        <w:t>旗</w:t>
      </w:r>
      <w:r>
        <w:rPr>
          <w:rFonts w:hint="eastAsia" w:ascii="Times New Roman" w:hAnsi="Times New Roman" w:eastAsia="仿宋_GB2312" w:cs="Times New Roman"/>
          <w:color w:val="auto"/>
          <w:kern w:val="0"/>
          <w:sz w:val="32"/>
          <w:szCs w:val="32"/>
          <w:highlight w:val="none"/>
          <w:lang w:eastAsia="zh-CN"/>
        </w:rPr>
        <w:t>政务服务中心</w:t>
      </w:r>
      <w:r>
        <w:rPr>
          <w:rFonts w:hint="eastAsia" w:ascii="Times New Roman" w:hAnsi="Times New Roman" w:eastAsia="仿宋_GB2312" w:cs="Times New Roman"/>
          <w:color w:val="auto"/>
          <w:kern w:val="0"/>
          <w:sz w:val="32"/>
          <w:szCs w:val="32"/>
          <w:highlight w:val="none"/>
          <w:lang w:val="en-US" w:eastAsia="zh-CN"/>
        </w:rPr>
        <w:t>审核</w:t>
      </w:r>
      <w:r>
        <w:rPr>
          <w:rFonts w:hint="eastAsia" w:ascii="Times New Roman" w:hAnsi="Times New Roman" w:eastAsia="仿宋_GB2312" w:cs="Times New Roman"/>
          <w:color w:val="auto"/>
          <w:kern w:val="0"/>
          <w:sz w:val="32"/>
          <w:szCs w:val="32"/>
          <w:highlight w:val="none"/>
          <w:lang w:eastAsia="zh-CN"/>
        </w:rPr>
        <w:t>备案，若无培训材料证明，原则上不予审核通过。</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lang w:val="en-US" w:eastAsia="zh-CN"/>
        </w:rPr>
        <w:t>3.信息录入。</w:t>
      </w:r>
      <w:r>
        <w:rPr>
          <w:rFonts w:hint="eastAsia" w:ascii="Times New Roman" w:hAnsi="Times New Roman" w:eastAsia="仿宋_GB2312" w:cs="Times New Roman"/>
          <w:color w:val="auto"/>
          <w:kern w:val="0"/>
          <w:sz w:val="32"/>
          <w:szCs w:val="32"/>
          <w:highlight w:val="none"/>
          <w:lang w:eastAsia="zh-CN"/>
        </w:rPr>
        <w:t>由</w:t>
      </w:r>
      <w:r>
        <w:rPr>
          <w:rFonts w:hint="eastAsia" w:ascii="Times New Roman" w:hAnsi="Times New Roman" w:eastAsia="仿宋_GB2312" w:cs="Times New Roman"/>
          <w:color w:val="auto"/>
          <w:kern w:val="0"/>
          <w:sz w:val="32"/>
          <w:szCs w:val="32"/>
          <w:highlight w:val="none"/>
          <w:lang w:val="en-US" w:eastAsia="zh-CN"/>
        </w:rPr>
        <w:t>旗</w:t>
      </w:r>
      <w:r>
        <w:rPr>
          <w:rFonts w:hint="eastAsia" w:ascii="Times New Roman" w:hAnsi="Times New Roman" w:eastAsia="仿宋_GB2312" w:cs="Times New Roman"/>
          <w:color w:val="auto"/>
          <w:kern w:val="0"/>
          <w:sz w:val="32"/>
          <w:szCs w:val="32"/>
          <w:highlight w:val="none"/>
          <w:lang w:eastAsia="zh-CN"/>
        </w:rPr>
        <w:t>政务服务中心</w:t>
      </w:r>
      <w:r>
        <w:rPr>
          <w:rFonts w:hint="eastAsia" w:ascii="Times New Roman" w:hAnsi="Times New Roman" w:eastAsia="仿宋_GB2312" w:cs="Times New Roman"/>
          <w:color w:val="auto"/>
          <w:kern w:val="0"/>
          <w:sz w:val="32"/>
          <w:szCs w:val="32"/>
          <w:highlight w:val="none"/>
          <w:lang w:val="en-US" w:eastAsia="zh-CN"/>
        </w:rPr>
        <w:t>大厅管理室</w:t>
      </w:r>
      <w:r>
        <w:rPr>
          <w:rFonts w:hint="eastAsia" w:ascii="Times New Roman" w:hAnsi="Times New Roman" w:eastAsia="仿宋_GB2312" w:cs="Times New Roman"/>
          <w:color w:val="auto"/>
          <w:kern w:val="0"/>
          <w:sz w:val="32"/>
          <w:szCs w:val="32"/>
          <w:highlight w:val="none"/>
          <w:lang w:eastAsia="zh-CN"/>
        </w:rPr>
        <w:t>负责考勤系统录入，并负责评价器等设备的信息调整</w:t>
      </w:r>
      <w:r>
        <w:rPr>
          <w:rFonts w:hint="eastAsia" w:ascii="Times New Roman" w:hAnsi="Times New Roman" w:eastAsia="仿宋_GB2312" w:cs="Times New Roman"/>
          <w:color w:val="auto"/>
          <w:kern w:val="0"/>
          <w:sz w:val="32"/>
          <w:szCs w:val="32"/>
          <w:highlight w:val="none"/>
          <w:lang w:val="en-US" w:eastAsia="zh-CN"/>
        </w:rPr>
        <w:t>工作</w:t>
      </w:r>
      <w:r>
        <w:rPr>
          <w:rFonts w:hint="eastAsia"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3" w:firstLineChars="200"/>
        <w:jc w:val="both"/>
        <w:textAlignment w:val="auto"/>
        <w:rPr>
          <w:rFonts w:hint="eastAsia" w:ascii="Times New Roman" w:hAnsi="Times New Roman" w:eastAsia="仿宋_GB2312" w:cs="Times New Roman"/>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4.正式上岗。</w:t>
      </w:r>
      <w:r>
        <w:rPr>
          <w:rFonts w:hint="eastAsia" w:ascii="Times New Roman" w:hAnsi="Times New Roman" w:eastAsia="仿宋_GB2312" w:cs="Times New Roman"/>
          <w:color w:val="auto"/>
          <w:kern w:val="0"/>
          <w:sz w:val="32"/>
          <w:szCs w:val="32"/>
          <w:highlight w:val="none"/>
        </w:rPr>
        <w:t>调进工作人员岗前培训</w:t>
      </w:r>
      <w:r>
        <w:rPr>
          <w:rFonts w:hint="eastAsia" w:ascii="Times New Roman" w:hAnsi="Times New Roman" w:eastAsia="仿宋_GB2312" w:cs="Times New Roman"/>
          <w:color w:val="auto"/>
          <w:kern w:val="0"/>
          <w:sz w:val="32"/>
          <w:szCs w:val="32"/>
          <w:highlight w:val="none"/>
          <w:lang w:eastAsia="zh-CN"/>
        </w:rPr>
        <w:t>合格、完成</w:t>
      </w:r>
      <w:r>
        <w:rPr>
          <w:rFonts w:hint="eastAsia" w:ascii="Times New Roman" w:hAnsi="Times New Roman" w:eastAsia="仿宋_GB2312" w:cs="Times New Roman"/>
          <w:color w:val="auto"/>
          <w:kern w:val="0"/>
          <w:sz w:val="32"/>
          <w:szCs w:val="32"/>
          <w:highlight w:val="none"/>
        </w:rPr>
        <w:t>信息录入</w:t>
      </w:r>
      <w:r>
        <w:rPr>
          <w:rFonts w:hint="eastAsia" w:ascii="Times New Roman" w:hAnsi="Times New Roman" w:eastAsia="仿宋_GB2312" w:cs="Times New Roman"/>
          <w:color w:val="auto"/>
          <w:kern w:val="0"/>
          <w:sz w:val="32"/>
          <w:szCs w:val="32"/>
          <w:highlight w:val="none"/>
          <w:lang w:eastAsia="zh-CN"/>
        </w:rPr>
        <w:t>后</w:t>
      </w:r>
      <w:r>
        <w:rPr>
          <w:rFonts w:hint="eastAsia" w:ascii="Times New Roman" w:hAnsi="Times New Roman" w:eastAsia="仿宋_GB2312" w:cs="Times New Roman"/>
          <w:color w:val="auto"/>
          <w:kern w:val="0"/>
          <w:sz w:val="32"/>
          <w:szCs w:val="32"/>
          <w:highlight w:val="none"/>
        </w:rPr>
        <w:t>方可正式上岗，如因工作服装正在制作当中，工作人员</w:t>
      </w:r>
      <w:r>
        <w:rPr>
          <w:rFonts w:hint="eastAsia" w:ascii="Times New Roman" w:hAnsi="Times New Roman" w:eastAsia="仿宋_GB2312" w:cs="Times New Roman"/>
          <w:color w:val="auto"/>
          <w:kern w:val="0"/>
          <w:sz w:val="32"/>
          <w:szCs w:val="32"/>
          <w:highlight w:val="none"/>
          <w:lang w:eastAsia="zh-CN"/>
        </w:rPr>
        <w:t>仍</w:t>
      </w:r>
      <w:r>
        <w:rPr>
          <w:rFonts w:hint="eastAsia" w:ascii="Times New Roman" w:hAnsi="Times New Roman" w:eastAsia="仿宋_GB2312" w:cs="Times New Roman"/>
          <w:color w:val="auto"/>
          <w:kern w:val="0"/>
          <w:sz w:val="32"/>
          <w:szCs w:val="32"/>
          <w:highlight w:val="none"/>
        </w:rPr>
        <w:t>须着正装（深色西装、白色衬衣）上班。</w:t>
      </w:r>
      <w:r>
        <w:rPr>
          <w:rFonts w:hint="eastAsia" w:ascii="Times New Roman" w:hAnsi="Times New Roman" w:eastAsia="仿宋_GB2312" w:cs="Times New Roman"/>
          <w:color w:val="auto"/>
          <w:kern w:val="0"/>
          <w:sz w:val="32"/>
          <w:szCs w:val="32"/>
          <w:highlight w:val="none"/>
          <w:lang w:eastAsia="zh-CN"/>
        </w:rPr>
        <w:t>若派驻单位有特殊情况需要临时安排其他工作人员进行顶岗，则顶岗人员应符合同等上岗条件，并及时告知</w:t>
      </w:r>
      <w:r>
        <w:rPr>
          <w:rFonts w:hint="eastAsia" w:ascii="Times New Roman" w:hAnsi="Times New Roman" w:eastAsia="仿宋_GB2312" w:cs="Times New Roman"/>
          <w:color w:val="auto"/>
          <w:kern w:val="0"/>
          <w:sz w:val="32"/>
          <w:szCs w:val="32"/>
          <w:highlight w:val="none"/>
          <w:lang w:val="en-US" w:eastAsia="zh-CN"/>
        </w:rPr>
        <w:t>旗</w:t>
      </w:r>
      <w:r>
        <w:rPr>
          <w:rFonts w:hint="eastAsia" w:ascii="Times New Roman" w:hAnsi="Times New Roman" w:eastAsia="仿宋_GB2312" w:cs="Times New Roman"/>
          <w:color w:val="auto"/>
          <w:kern w:val="0"/>
          <w:sz w:val="32"/>
          <w:szCs w:val="32"/>
          <w:highlight w:val="none"/>
          <w:lang w:eastAsia="zh-CN"/>
        </w:rPr>
        <w:t>政务服务中心。</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楷体_GB2312" w:hAnsi="楷体_GB2312" w:eastAsia="楷体_GB2312" w:cs="楷体_GB2312"/>
          <w:b w:val="0"/>
          <w:bCs w:val="0"/>
          <w:color w:val="auto"/>
          <w:kern w:val="0"/>
          <w:sz w:val="32"/>
          <w:szCs w:val="32"/>
          <w:highlight w:val="none"/>
          <w:lang w:eastAsia="zh-CN"/>
        </w:rPr>
      </w:pPr>
      <w:r>
        <w:rPr>
          <w:rFonts w:hint="eastAsia" w:ascii="楷体_GB2312" w:hAnsi="楷体_GB2312" w:eastAsia="楷体_GB2312" w:cs="楷体_GB2312"/>
          <w:b w:val="0"/>
          <w:bCs w:val="0"/>
          <w:color w:val="auto"/>
          <w:kern w:val="0"/>
          <w:sz w:val="32"/>
          <w:szCs w:val="32"/>
          <w:highlight w:val="none"/>
          <w:lang w:eastAsia="zh-CN"/>
        </w:rPr>
        <w:t>（二）</w:t>
      </w:r>
      <w:r>
        <w:rPr>
          <w:rFonts w:hint="eastAsia" w:ascii="楷体_GB2312" w:hAnsi="楷体_GB2312" w:eastAsia="楷体_GB2312" w:cs="楷体_GB2312"/>
          <w:b w:val="0"/>
          <w:bCs w:val="0"/>
          <w:color w:val="auto"/>
          <w:kern w:val="0"/>
          <w:sz w:val="32"/>
          <w:szCs w:val="32"/>
          <w:highlight w:val="none"/>
        </w:rPr>
        <w:t>工作人员调出</w:t>
      </w:r>
      <w:r>
        <w:rPr>
          <w:rFonts w:hint="eastAsia" w:ascii="楷体_GB2312" w:hAnsi="楷体_GB2312" w:eastAsia="楷体_GB2312" w:cs="楷体_GB2312"/>
          <w:b w:val="0"/>
          <w:bCs w:val="0"/>
          <w:color w:val="auto"/>
          <w:kern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3" w:firstLineChars="200"/>
        <w:jc w:val="both"/>
        <w:textAlignment w:val="auto"/>
        <w:rPr>
          <w:rFonts w:hint="eastAsia" w:ascii="Times New Roman" w:hAnsi="Times New Roman" w:eastAsia="仿宋_GB2312" w:cs="Times New Roman"/>
          <w:color w:val="auto"/>
          <w:kern w:val="0"/>
          <w:sz w:val="32"/>
          <w:szCs w:val="32"/>
          <w:highlight w:val="none"/>
          <w:lang w:eastAsia="zh-CN"/>
        </w:rPr>
      </w:pPr>
      <w:r>
        <w:rPr>
          <w:rFonts w:hint="eastAsia" w:ascii="仿宋_GB2312" w:hAnsi="仿宋_GB2312" w:eastAsia="仿宋_GB2312" w:cs="仿宋_GB2312"/>
          <w:b/>
          <w:bCs/>
          <w:color w:val="auto"/>
          <w:kern w:val="0"/>
          <w:sz w:val="32"/>
          <w:szCs w:val="32"/>
          <w:highlight w:val="none"/>
          <w:lang w:val="en-US" w:eastAsia="zh-CN"/>
        </w:rPr>
        <w:t>1.申请审核。</w:t>
      </w:r>
      <w:r>
        <w:rPr>
          <w:rFonts w:hint="eastAsia" w:ascii="Times New Roman" w:hAnsi="Times New Roman" w:eastAsia="仿宋_GB2312" w:cs="Times New Roman"/>
          <w:color w:val="auto"/>
          <w:kern w:val="0"/>
          <w:sz w:val="32"/>
          <w:szCs w:val="32"/>
          <w:highlight w:val="none"/>
        </w:rPr>
        <w:t>调出前由派驻</w:t>
      </w:r>
      <w:r>
        <w:rPr>
          <w:rFonts w:hint="eastAsia" w:ascii="Times New Roman" w:hAnsi="Times New Roman" w:eastAsia="仿宋_GB2312" w:cs="Times New Roman"/>
          <w:color w:val="auto"/>
          <w:kern w:val="0"/>
          <w:sz w:val="32"/>
          <w:szCs w:val="32"/>
          <w:highlight w:val="none"/>
          <w:lang w:eastAsia="zh-CN"/>
        </w:rPr>
        <w:t>部门（单位）提前</w:t>
      </w:r>
      <w:r>
        <w:rPr>
          <w:rFonts w:hint="eastAsia" w:ascii="Times New Roman" w:hAnsi="Times New Roman" w:eastAsia="仿宋_GB2312" w:cs="Times New Roman"/>
          <w:color w:val="auto"/>
          <w:kern w:val="0"/>
          <w:sz w:val="32"/>
          <w:szCs w:val="32"/>
          <w:highlight w:val="none"/>
          <w:lang w:val="en-US" w:eastAsia="zh-CN"/>
        </w:rPr>
        <w:t>15个工作日填写</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旗政务服务中心进驻人员离岗审批表</w:t>
      </w:r>
      <w:r>
        <w:rPr>
          <w:rFonts w:hint="eastAsia" w:ascii="Times New Roman" w:hAnsi="Times New Roman" w:eastAsia="仿宋_GB2312" w:cs="Times New Roman"/>
          <w:color w:val="auto"/>
          <w:kern w:val="0"/>
          <w:sz w:val="32"/>
          <w:szCs w:val="32"/>
          <w:highlight w:val="none"/>
          <w:lang w:eastAsia="zh-CN"/>
        </w:rPr>
        <w:t>》，由政务服务</w:t>
      </w:r>
      <w:r>
        <w:rPr>
          <w:rFonts w:hint="eastAsia" w:ascii="Times New Roman" w:hAnsi="Times New Roman" w:eastAsia="仿宋_GB2312" w:cs="Times New Roman"/>
          <w:color w:val="auto"/>
          <w:kern w:val="0"/>
          <w:sz w:val="32"/>
          <w:szCs w:val="32"/>
          <w:highlight w:val="none"/>
          <w:lang w:val="en-US" w:eastAsia="zh-CN"/>
        </w:rPr>
        <w:t>中心按</w:t>
      </w:r>
      <w:r>
        <w:rPr>
          <w:rFonts w:hint="eastAsia" w:ascii="Times New Roman" w:hAnsi="Times New Roman" w:eastAsia="仿宋_GB2312" w:cs="Times New Roman"/>
          <w:color w:val="auto"/>
          <w:kern w:val="0"/>
          <w:sz w:val="32"/>
          <w:szCs w:val="32"/>
          <w:highlight w:val="none"/>
          <w:lang w:eastAsia="zh-CN"/>
        </w:rPr>
        <w:t>照规定进行工作人员调出确认并签字</w:t>
      </w:r>
      <w:r>
        <w:rPr>
          <w:rFonts w:hint="eastAsia" w:ascii="Times New Roman" w:hAnsi="Times New Roman" w:eastAsia="仿宋_GB2312" w:cs="Times New Roman"/>
          <w:color w:val="auto"/>
          <w:kern w:val="0"/>
          <w:sz w:val="32"/>
          <w:szCs w:val="32"/>
          <w:highlight w:val="none"/>
        </w:rPr>
        <w:t>。</w:t>
      </w:r>
    </w:p>
    <w:p>
      <w:pPr>
        <w:keepNext w:val="0"/>
        <w:keepLines w:val="0"/>
        <w:pageBreakBefore w:val="0"/>
        <w:kinsoku/>
        <w:topLinePunct w:val="0"/>
        <w:bidi w:val="0"/>
        <w:spacing w:before="2" w:line="579" w:lineRule="exact"/>
        <w:ind w:left="6" w:right="48" w:firstLine="624"/>
        <w:jc w:val="both"/>
        <w:rPr>
          <w:rFonts w:hint="eastAsia" w:ascii="Times New Roman" w:hAnsi="Times New Roman" w:eastAsia="仿宋_GB2312" w:cs="Times New Roman"/>
          <w:color w:val="auto"/>
          <w:kern w:val="0"/>
          <w:sz w:val="32"/>
          <w:szCs w:val="32"/>
          <w:highlight w:val="none"/>
        </w:rPr>
      </w:pPr>
      <w:r>
        <w:rPr>
          <w:rFonts w:hint="eastAsia" w:ascii="仿宋_GB2312" w:hAnsi="仿宋_GB2312" w:eastAsia="仿宋_GB2312" w:cs="仿宋_GB2312"/>
          <w:b/>
          <w:bCs/>
          <w:color w:val="auto"/>
          <w:kern w:val="0"/>
          <w:sz w:val="32"/>
          <w:szCs w:val="32"/>
          <w:highlight w:val="none"/>
          <w:lang w:val="en-US" w:eastAsia="zh-CN"/>
        </w:rPr>
        <w:t>2.调出确认。</w:t>
      </w:r>
      <w:r>
        <w:rPr>
          <w:rFonts w:hint="eastAsia" w:ascii="Times New Roman" w:hAnsi="Times New Roman" w:eastAsia="仿宋_GB2312" w:cs="Times New Roman"/>
          <w:color w:val="auto"/>
          <w:kern w:val="0"/>
          <w:sz w:val="32"/>
          <w:szCs w:val="32"/>
          <w:highlight w:val="none"/>
          <w:lang w:eastAsia="zh-CN"/>
        </w:rPr>
        <w:t>进驻部门（单位）首席代表</w:t>
      </w:r>
      <w:r>
        <w:rPr>
          <w:rFonts w:hint="eastAsia" w:ascii="Times New Roman" w:hAnsi="Times New Roman" w:eastAsia="仿宋_GB2312" w:cs="Times New Roman"/>
          <w:color w:val="auto"/>
          <w:kern w:val="0"/>
          <w:sz w:val="32"/>
          <w:szCs w:val="32"/>
          <w:highlight w:val="none"/>
        </w:rPr>
        <w:t>负责组织好工作移交和接交，收回工作人员</w:t>
      </w:r>
      <w:r>
        <w:rPr>
          <w:rFonts w:hint="eastAsia" w:ascii="Times New Roman" w:hAnsi="Times New Roman" w:eastAsia="仿宋_GB2312" w:cs="Times New Roman"/>
          <w:color w:val="auto"/>
          <w:kern w:val="0"/>
          <w:sz w:val="32"/>
          <w:szCs w:val="32"/>
          <w:highlight w:val="none"/>
          <w:lang w:eastAsia="zh-CN"/>
        </w:rPr>
        <w:t>工作牌、</w:t>
      </w:r>
      <w:r>
        <w:rPr>
          <w:rFonts w:hint="eastAsia" w:ascii="Times New Roman" w:hAnsi="Times New Roman" w:eastAsia="仿宋_GB2312" w:cs="Times New Roman"/>
          <w:color w:val="auto"/>
          <w:kern w:val="0"/>
          <w:sz w:val="32"/>
          <w:szCs w:val="32"/>
          <w:highlight w:val="none"/>
        </w:rPr>
        <w:t>文件柜、</w:t>
      </w:r>
      <w:r>
        <w:rPr>
          <w:rFonts w:hint="eastAsia" w:ascii="Times New Roman" w:hAnsi="Times New Roman" w:eastAsia="仿宋_GB2312" w:cs="Times New Roman"/>
          <w:color w:val="auto"/>
          <w:kern w:val="0"/>
          <w:sz w:val="32"/>
          <w:szCs w:val="32"/>
          <w:highlight w:val="none"/>
          <w:lang w:val="en-US" w:eastAsia="zh-CN"/>
        </w:rPr>
        <w:t>档案</w:t>
      </w:r>
      <w:r>
        <w:rPr>
          <w:rFonts w:hint="eastAsia" w:ascii="Times New Roman" w:hAnsi="Times New Roman" w:eastAsia="仿宋_GB2312" w:cs="Times New Roman"/>
          <w:color w:val="auto"/>
          <w:kern w:val="0"/>
          <w:sz w:val="32"/>
          <w:szCs w:val="32"/>
          <w:highlight w:val="none"/>
        </w:rPr>
        <w:t>柜钥匙</w:t>
      </w:r>
      <w:r>
        <w:rPr>
          <w:rFonts w:hint="eastAsia" w:ascii="Times New Roman" w:hAnsi="Times New Roman" w:eastAsia="仿宋_GB2312" w:cs="Times New Roman"/>
          <w:color w:val="auto"/>
          <w:kern w:val="0"/>
          <w:sz w:val="32"/>
          <w:szCs w:val="32"/>
          <w:highlight w:val="none"/>
          <w:lang w:eastAsia="zh-CN"/>
        </w:rPr>
        <w:t>等交至</w:t>
      </w:r>
      <w:r>
        <w:rPr>
          <w:rFonts w:hint="eastAsia" w:ascii="Times New Roman" w:hAnsi="Times New Roman" w:eastAsia="仿宋_GB2312" w:cs="Times New Roman"/>
          <w:color w:val="auto"/>
          <w:kern w:val="0"/>
          <w:sz w:val="32"/>
          <w:szCs w:val="32"/>
          <w:highlight w:val="none"/>
          <w:lang w:val="en-US" w:eastAsia="zh-CN"/>
        </w:rPr>
        <w:t>旗</w:t>
      </w:r>
      <w:r>
        <w:rPr>
          <w:rFonts w:hint="eastAsia" w:ascii="Times New Roman" w:hAnsi="Times New Roman" w:eastAsia="仿宋_GB2312" w:cs="Times New Roman"/>
          <w:color w:val="auto"/>
          <w:kern w:val="0"/>
          <w:sz w:val="32"/>
          <w:szCs w:val="32"/>
          <w:highlight w:val="none"/>
          <w:lang w:eastAsia="zh-CN"/>
        </w:rPr>
        <w:t>政务服务</w:t>
      </w:r>
      <w:r>
        <w:rPr>
          <w:rFonts w:hint="eastAsia" w:ascii="Times New Roman" w:hAnsi="Times New Roman" w:eastAsia="仿宋_GB2312" w:cs="Times New Roman"/>
          <w:b w:val="0"/>
          <w:bCs w:val="0"/>
          <w:color w:val="auto"/>
          <w:kern w:val="0"/>
          <w:sz w:val="32"/>
          <w:szCs w:val="32"/>
          <w:highlight w:val="none"/>
          <w:lang w:eastAsia="zh-CN"/>
        </w:rPr>
        <w:t>中心</w:t>
      </w:r>
      <w:r>
        <w:rPr>
          <w:rFonts w:hint="eastAsia" w:ascii="Times New Roman" w:hAnsi="Times New Roman" w:eastAsia="仿宋_GB2312" w:cs="Times New Roman"/>
          <w:b w:val="0"/>
          <w:bCs w:val="0"/>
          <w:color w:val="auto"/>
          <w:kern w:val="0"/>
          <w:sz w:val="32"/>
          <w:szCs w:val="32"/>
          <w:highlight w:val="none"/>
          <w:lang w:val="en-US" w:eastAsia="zh-CN"/>
        </w:rPr>
        <w:t>大厅管理室</w:t>
      </w:r>
      <w:r>
        <w:rPr>
          <w:rFonts w:hint="eastAsia" w:ascii="Times New Roman" w:hAnsi="Times New Roman" w:eastAsia="仿宋_GB2312" w:cs="Times New Roman"/>
          <w:b w:val="0"/>
          <w:bCs w:val="0"/>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eastAsia="zh-CN"/>
        </w:rPr>
        <w:t>由</w:t>
      </w:r>
      <w:r>
        <w:rPr>
          <w:rFonts w:hint="eastAsia" w:ascii="Times New Roman" w:hAnsi="Times New Roman" w:eastAsia="仿宋_GB2312" w:cs="Times New Roman"/>
          <w:color w:val="auto"/>
          <w:kern w:val="0"/>
          <w:sz w:val="32"/>
          <w:szCs w:val="32"/>
          <w:highlight w:val="none"/>
          <w:lang w:val="en-US" w:eastAsia="zh-CN"/>
        </w:rPr>
        <w:t>旗</w:t>
      </w:r>
      <w:r>
        <w:rPr>
          <w:rFonts w:hint="eastAsia" w:ascii="Times New Roman" w:hAnsi="Times New Roman" w:eastAsia="仿宋_GB2312" w:cs="Times New Roman"/>
          <w:color w:val="auto"/>
          <w:kern w:val="0"/>
          <w:sz w:val="32"/>
          <w:szCs w:val="32"/>
          <w:highlight w:val="none"/>
          <w:lang w:eastAsia="zh-CN"/>
        </w:rPr>
        <w:t>政务服务局</w:t>
      </w:r>
      <w:r>
        <w:rPr>
          <w:rFonts w:hint="eastAsia" w:ascii="Times New Roman" w:hAnsi="Times New Roman" w:eastAsia="仿宋_GB2312" w:cs="Times New Roman"/>
          <w:b w:val="0"/>
          <w:bCs w:val="0"/>
          <w:color w:val="auto"/>
          <w:kern w:val="0"/>
          <w:sz w:val="32"/>
          <w:szCs w:val="32"/>
          <w:highlight w:val="none"/>
          <w:lang w:eastAsia="zh-CN"/>
        </w:rPr>
        <w:t>电子政务</w:t>
      </w:r>
      <w:r>
        <w:rPr>
          <w:rFonts w:hint="eastAsia" w:ascii="Times New Roman" w:hAnsi="Times New Roman" w:eastAsia="仿宋_GB2312" w:cs="Times New Roman"/>
          <w:b w:val="0"/>
          <w:bCs w:val="0"/>
          <w:color w:val="auto"/>
          <w:kern w:val="0"/>
          <w:sz w:val="32"/>
          <w:szCs w:val="32"/>
          <w:highlight w:val="none"/>
          <w:lang w:val="en-US" w:eastAsia="zh-CN"/>
        </w:rPr>
        <w:t>室</w:t>
      </w:r>
      <w:r>
        <w:rPr>
          <w:rFonts w:hint="eastAsia" w:ascii="Times New Roman" w:hAnsi="Times New Roman" w:eastAsia="仿宋_GB2312" w:cs="Times New Roman"/>
          <w:color w:val="auto"/>
          <w:kern w:val="0"/>
          <w:sz w:val="32"/>
          <w:szCs w:val="32"/>
          <w:highlight w:val="none"/>
          <w:lang w:eastAsia="zh-CN"/>
        </w:rPr>
        <w:t>清点调出人员使用的办公设施设备，</w:t>
      </w:r>
      <w:r>
        <w:rPr>
          <w:rFonts w:hint="eastAsia" w:ascii="Times New Roman" w:hAnsi="Times New Roman" w:eastAsia="仿宋_GB2312" w:cs="Times New Roman"/>
          <w:color w:val="auto"/>
          <w:kern w:val="0"/>
          <w:sz w:val="32"/>
          <w:szCs w:val="32"/>
          <w:highlight w:val="none"/>
          <w:lang w:val="en-US" w:eastAsia="zh-CN"/>
        </w:rPr>
        <w:t>旗</w:t>
      </w:r>
      <w:r>
        <w:rPr>
          <w:rFonts w:hint="eastAsia" w:ascii="Times New Roman" w:hAnsi="Times New Roman" w:eastAsia="仿宋_GB2312" w:cs="Times New Roman"/>
          <w:color w:val="auto"/>
          <w:kern w:val="0"/>
          <w:sz w:val="32"/>
          <w:szCs w:val="32"/>
          <w:highlight w:val="none"/>
          <w:lang w:eastAsia="zh-CN"/>
        </w:rPr>
        <w:t>政务服务中心</w:t>
      </w:r>
      <w:r>
        <w:rPr>
          <w:rFonts w:hint="eastAsia" w:ascii="Times New Roman" w:hAnsi="Times New Roman" w:eastAsia="仿宋_GB2312" w:cs="Times New Roman"/>
          <w:color w:val="auto"/>
          <w:kern w:val="0"/>
          <w:sz w:val="32"/>
          <w:szCs w:val="32"/>
          <w:highlight w:val="none"/>
          <w:lang w:val="en-US" w:eastAsia="zh-CN"/>
        </w:rPr>
        <w:t>大厅管理室</w:t>
      </w:r>
      <w:r>
        <w:rPr>
          <w:rFonts w:hint="eastAsia" w:ascii="Times New Roman" w:hAnsi="Times New Roman" w:eastAsia="仿宋_GB2312" w:cs="Times New Roman"/>
          <w:color w:val="auto"/>
          <w:kern w:val="0"/>
          <w:sz w:val="32"/>
          <w:szCs w:val="32"/>
          <w:highlight w:val="none"/>
          <w:lang w:eastAsia="zh-CN"/>
        </w:rPr>
        <w:t>核对调出人员</w:t>
      </w:r>
      <w:r>
        <w:rPr>
          <w:rFonts w:hint="eastAsia" w:ascii="Times New Roman" w:hAnsi="Times New Roman" w:eastAsia="仿宋_GB2312" w:cs="Times New Roman"/>
          <w:color w:val="auto"/>
          <w:kern w:val="0"/>
          <w:sz w:val="32"/>
          <w:szCs w:val="32"/>
          <w:highlight w:val="none"/>
        </w:rPr>
        <w:t>在窗口工作期间</w:t>
      </w:r>
      <w:r>
        <w:rPr>
          <w:rFonts w:hint="eastAsia" w:ascii="Times New Roman" w:hAnsi="Times New Roman" w:eastAsia="仿宋_GB2312" w:cs="Times New Roman"/>
          <w:color w:val="auto"/>
          <w:kern w:val="0"/>
          <w:sz w:val="32"/>
          <w:szCs w:val="32"/>
          <w:highlight w:val="none"/>
          <w:lang w:eastAsia="zh-CN"/>
        </w:rPr>
        <w:t>的</w:t>
      </w:r>
      <w:r>
        <w:rPr>
          <w:rFonts w:hint="eastAsia" w:ascii="Times New Roman" w:hAnsi="Times New Roman" w:eastAsia="仿宋_GB2312" w:cs="Times New Roman"/>
          <w:color w:val="auto"/>
          <w:kern w:val="0"/>
          <w:sz w:val="32"/>
          <w:szCs w:val="32"/>
          <w:highlight w:val="none"/>
        </w:rPr>
        <w:t>日常</w:t>
      </w:r>
      <w:r>
        <w:rPr>
          <w:rFonts w:hint="eastAsia" w:ascii="Times New Roman" w:hAnsi="Times New Roman" w:eastAsia="仿宋_GB2312" w:cs="Times New Roman"/>
          <w:color w:val="auto"/>
          <w:kern w:val="0"/>
          <w:sz w:val="32"/>
          <w:szCs w:val="32"/>
          <w:highlight w:val="none"/>
          <w:lang w:eastAsia="zh-CN"/>
        </w:rPr>
        <w:t>考勤</w:t>
      </w:r>
      <w:r>
        <w:rPr>
          <w:rFonts w:hint="eastAsia" w:ascii="Times New Roman" w:hAnsi="Times New Roman" w:eastAsia="仿宋_GB2312" w:cs="Times New Roman"/>
          <w:color w:val="auto"/>
          <w:kern w:val="0"/>
          <w:sz w:val="32"/>
          <w:szCs w:val="32"/>
          <w:highlight w:val="none"/>
        </w:rPr>
        <w:t>情况。</w:t>
      </w:r>
      <w:r>
        <w:rPr>
          <w:rFonts w:hint="eastAsia" w:ascii="Times New Roman" w:hAnsi="Times New Roman" w:eastAsia="仿宋_GB2312" w:cs="Times New Roman"/>
          <w:color w:val="auto"/>
          <w:kern w:val="0"/>
          <w:sz w:val="32"/>
          <w:szCs w:val="32"/>
          <w:highlight w:val="none"/>
          <w:lang w:eastAsia="zh-CN"/>
        </w:rPr>
        <w:t>待完成上述流程及手续后由</w:t>
      </w:r>
      <w:r>
        <w:rPr>
          <w:rFonts w:hint="eastAsia" w:ascii="Times New Roman" w:hAnsi="Times New Roman" w:eastAsia="仿宋_GB2312" w:cs="Times New Roman"/>
          <w:color w:val="auto"/>
          <w:kern w:val="0"/>
          <w:sz w:val="32"/>
          <w:szCs w:val="32"/>
          <w:highlight w:val="none"/>
          <w:lang w:val="en-US" w:eastAsia="zh-CN"/>
        </w:rPr>
        <w:t>旗</w:t>
      </w:r>
      <w:r>
        <w:rPr>
          <w:rFonts w:hint="eastAsia" w:ascii="Times New Roman" w:hAnsi="Times New Roman" w:eastAsia="仿宋_GB2312" w:cs="Times New Roman"/>
          <w:color w:val="auto"/>
          <w:kern w:val="0"/>
          <w:sz w:val="32"/>
          <w:szCs w:val="32"/>
          <w:highlight w:val="none"/>
          <w:lang w:eastAsia="zh-CN"/>
        </w:rPr>
        <w:t>政务服务中心负责人签字，准予退出。</w:t>
      </w:r>
      <w:r>
        <w:rPr>
          <w:rFonts w:hint="eastAsia" w:ascii="Times New Roman" w:hAnsi="Times New Roman" w:eastAsia="仿宋_GB2312" w:cs="Times New Roman"/>
          <w:color w:val="auto"/>
          <w:kern w:val="0"/>
          <w:sz w:val="32"/>
          <w:szCs w:val="32"/>
          <w:highlight w:val="none"/>
          <w:lang w:val="en-US" w:eastAsia="zh-CN"/>
        </w:rPr>
        <w:t>旗</w:t>
      </w:r>
      <w:r>
        <w:rPr>
          <w:rFonts w:hint="eastAsia" w:ascii="Times New Roman" w:hAnsi="Times New Roman" w:eastAsia="仿宋_GB2312" w:cs="Times New Roman"/>
          <w:color w:val="auto"/>
          <w:kern w:val="0"/>
          <w:sz w:val="32"/>
          <w:szCs w:val="32"/>
          <w:highlight w:val="none"/>
          <w:lang w:eastAsia="zh-CN"/>
        </w:rPr>
        <w:t>政务服务</w:t>
      </w:r>
      <w:r>
        <w:rPr>
          <w:rFonts w:hint="eastAsia" w:ascii="Times New Roman" w:hAnsi="Times New Roman" w:eastAsia="仿宋_GB2312" w:cs="Times New Roman"/>
          <w:b w:val="0"/>
          <w:bCs w:val="0"/>
          <w:color w:val="auto"/>
          <w:kern w:val="0"/>
          <w:sz w:val="32"/>
          <w:szCs w:val="32"/>
          <w:highlight w:val="none"/>
          <w:lang w:eastAsia="zh-CN"/>
        </w:rPr>
        <w:t>中心</w:t>
      </w:r>
      <w:r>
        <w:rPr>
          <w:rFonts w:hint="eastAsia" w:ascii="Times New Roman" w:hAnsi="Times New Roman" w:eastAsia="仿宋_GB2312" w:cs="Times New Roman"/>
          <w:b w:val="0"/>
          <w:bCs w:val="0"/>
          <w:color w:val="auto"/>
          <w:kern w:val="0"/>
          <w:sz w:val="32"/>
          <w:szCs w:val="32"/>
          <w:highlight w:val="none"/>
          <w:lang w:val="en-US" w:eastAsia="zh-CN"/>
        </w:rPr>
        <w:t>大厅管理室</w:t>
      </w:r>
      <w:r>
        <w:rPr>
          <w:rFonts w:hint="eastAsia" w:ascii="Times New Roman" w:hAnsi="Times New Roman" w:eastAsia="仿宋_GB2312" w:cs="Times New Roman"/>
          <w:color w:val="auto"/>
          <w:kern w:val="0"/>
          <w:sz w:val="32"/>
          <w:szCs w:val="32"/>
          <w:highlight w:val="none"/>
        </w:rPr>
        <w:t>负责调整窗口或办公室</w:t>
      </w:r>
      <w:r>
        <w:rPr>
          <w:rFonts w:hint="eastAsia" w:ascii="Times New Roman" w:hAnsi="Times New Roman" w:eastAsia="仿宋_GB2312" w:cs="Times New Roman"/>
          <w:color w:val="auto"/>
          <w:kern w:val="0"/>
          <w:sz w:val="32"/>
          <w:szCs w:val="32"/>
          <w:highlight w:val="none"/>
          <w:lang w:eastAsia="zh-CN"/>
        </w:rPr>
        <w:t>，删除调出工作人员</w:t>
      </w:r>
      <w:r>
        <w:rPr>
          <w:rFonts w:hint="eastAsia" w:ascii="Times New Roman" w:hAnsi="Times New Roman" w:eastAsia="仿宋_GB2312" w:cs="Times New Roman"/>
          <w:color w:val="auto"/>
          <w:kern w:val="0"/>
          <w:sz w:val="32"/>
          <w:szCs w:val="32"/>
          <w:highlight w:val="none"/>
          <w:lang w:val="en-US" w:eastAsia="zh-CN"/>
        </w:rPr>
        <w:t>考勤、</w:t>
      </w:r>
      <w:r>
        <w:rPr>
          <w:rFonts w:hint="eastAsia" w:ascii="Times New Roman" w:hAnsi="Times New Roman" w:eastAsia="仿宋_GB2312" w:cs="Times New Roman"/>
          <w:color w:val="auto"/>
          <w:kern w:val="0"/>
          <w:sz w:val="32"/>
          <w:szCs w:val="32"/>
          <w:highlight w:val="none"/>
          <w:lang w:eastAsia="zh-CN"/>
        </w:rPr>
        <w:t>评价器</w:t>
      </w:r>
      <w:r>
        <w:rPr>
          <w:rFonts w:hint="eastAsia" w:ascii="Times New Roman" w:hAnsi="Times New Roman" w:eastAsia="仿宋_GB2312" w:cs="Times New Roman"/>
          <w:color w:val="auto"/>
          <w:kern w:val="0"/>
          <w:sz w:val="32"/>
          <w:szCs w:val="32"/>
          <w:highlight w:val="none"/>
        </w:rPr>
        <w:t>等信息。</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四、其他事宜</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各进驻部门（单位）要严格按照本规范执行，如未按要求履行相应程序的，按照旗</w:t>
      </w:r>
      <w:r>
        <w:rPr>
          <w:rFonts w:hint="eastAsia" w:ascii="Times New Roman" w:hAnsi="Times New Roman" w:eastAsia="仿宋_GB2312" w:cs="Times New Roman"/>
          <w:color w:val="auto"/>
          <w:kern w:val="0"/>
          <w:sz w:val="32"/>
          <w:szCs w:val="32"/>
          <w:highlight w:val="none"/>
          <w:lang w:eastAsia="zh-CN"/>
        </w:rPr>
        <w:t>政务服务中心</w:t>
      </w:r>
      <w:r>
        <w:rPr>
          <w:rFonts w:hint="eastAsia" w:ascii="Times New Roman" w:hAnsi="Times New Roman" w:eastAsia="仿宋_GB2312" w:cs="Times New Roman"/>
          <w:color w:val="auto"/>
          <w:kern w:val="0"/>
          <w:sz w:val="32"/>
          <w:szCs w:val="32"/>
          <w:highlight w:val="none"/>
        </w:rPr>
        <w:t>绩效考</w:t>
      </w:r>
      <w:r>
        <w:rPr>
          <w:rFonts w:hint="eastAsia" w:ascii="Times New Roman" w:hAnsi="Times New Roman" w:eastAsia="仿宋_GB2312" w:cs="Times New Roman"/>
          <w:color w:val="auto"/>
          <w:kern w:val="0"/>
          <w:sz w:val="32"/>
          <w:szCs w:val="32"/>
          <w:highlight w:val="none"/>
          <w:lang w:eastAsia="zh-CN"/>
        </w:rPr>
        <w:t>评相关制度，对进驻部门（单位）及首席代表进行考核扣分、通报批评，</w:t>
      </w:r>
      <w:r>
        <w:rPr>
          <w:rFonts w:hint="eastAsia" w:ascii="Times New Roman" w:hAnsi="Times New Roman" w:eastAsia="仿宋_GB2312" w:cs="Times New Roman"/>
          <w:color w:val="auto"/>
          <w:kern w:val="0"/>
          <w:sz w:val="32"/>
          <w:szCs w:val="32"/>
          <w:highlight w:val="none"/>
          <w:lang w:val="en-US" w:eastAsia="zh-CN"/>
        </w:rPr>
        <w:t>情节严重的或导致调出工作人员出现旷工、脱岗以及办事窗口人员聚集等情况的，</w:t>
      </w:r>
      <w:r>
        <w:rPr>
          <w:rFonts w:hint="eastAsia" w:ascii="Times New Roman" w:hAnsi="Times New Roman" w:eastAsia="仿宋_GB2312" w:cs="Times New Roman"/>
          <w:color w:val="auto"/>
          <w:kern w:val="0"/>
          <w:sz w:val="32"/>
          <w:szCs w:val="32"/>
          <w:highlight w:val="none"/>
          <w:lang w:eastAsia="zh-CN"/>
        </w:rPr>
        <w:t>将</w:t>
      </w:r>
      <w:r>
        <w:rPr>
          <w:rFonts w:hint="eastAsia" w:ascii="Times New Roman" w:hAnsi="Times New Roman" w:eastAsia="仿宋_GB2312" w:cs="Times New Roman"/>
          <w:color w:val="auto"/>
          <w:kern w:val="0"/>
          <w:sz w:val="32"/>
          <w:szCs w:val="32"/>
          <w:highlight w:val="none"/>
        </w:rPr>
        <w:t>取消个人和单位的年</w:t>
      </w:r>
      <w:r>
        <w:rPr>
          <w:rFonts w:hint="eastAsia" w:ascii="Times New Roman" w:hAnsi="Times New Roman" w:eastAsia="仿宋_GB2312" w:cs="Times New Roman"/>
          <w:color w:val="auto"/>
          <w:kern w:val="0"/>
          <w:sz w:val="32"/>
          <w:szCs w:val="32"/>
          <w:highlight w:val="none"/>
          <w:lang w:eastAsia="zh-CN"/>
        </w:rPr>
        <w:t>度</w:t>
      </w:r>
      <w:r>
        <w:rPr>
          <w:rFonts w:hint="eastAsia" w:ascii="Times New Roman" w:hAnsi="Times New Roman" w:eastAsia="仿宋_GB2312" w:cs="Times New Roman"/>
          <w:color w:val="auto"/>
          <w:kern w:val="0"/>
          <w:sz w:val="32"/>
          <w:szCs w:val="32"/>
          <w:highlight w:val="none"/>
        </w:rPr>
        <w:t>考核评优资格。</w:t>
      </w:r>
    </w:p>
    <w:p>
      <w:pPr>
        <w:keepNext w:val="0"/>
        <w:keepLines w:val="0"/>
        <w:pageBreakBefore w:val="0"/>
        <w:widowControl w:val="0"/>
        <w:kinsoku/>
        <w:wordWrap/>
        <w:overflowPunct w:val="0"/>
        <w:topLinePunct w:val="0"/>
        <w:autoSpaceDE/>
        <w:autoSpaceDN/>
        <w:bidi w:val="0"/>
        <w:adjustRightInd w:val="0"/>
        <w:snapToGrid w:val="0"/>
        <w:spacing w:line="579" w:lineRule="exact"/>
        <w:jc w:val="both"/>
        <w:textAlignment w:val="auto"/>
        <w:rPr>
          <w:rFonts w:hint="eastAsia" w:ascii="Times New Roman" w:hAnsi="Times New Roman" w:eastAsia="仿宋_GB2312" w:cs="Times New Roman"/>
          <w:color w:val="auto"/>
          <w:kern w:val="0"/>
          <w:sz w:val="32"/>
          <w:szCs w:val="32"/>
          <w:highlight w:val="none"/>
        </w:rPr>
      </w:pP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9" w:lineRule="exact"/>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Times New Roman" w:hAnsi="Times New Roman" w:eastAsia="仿宋_GB2312" w:cs="Times New Roman"/>
          <w:color w:val="auto"/>
          <w:kern w:val="0"/>
          <w:sz w:val="32"/>
          <w:szCs w:val="32"/>
          <w:highlight w:val="none"/>
        </w:rPr>
        <w:t>附件：</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val="en-US" w:eastAsia="zh-CN"/>
        </w:rPr>
        <w:t>.旗</w:t>
      </w:r>
      <w:r>
        <w:rPr>
          <w:rFonts w:hint="eastAsia" w:ascii="仿宋_GB2312" w:hAnsi="仿宋_GB2312" w:eastAsia="仿宋_GB2312" w:cs="仿宋_GB2312"/>
          <w:color w:val="auto"/>
          <w:kern w:val="0"/>
          <w:sz w:val="32"/>
          <w:szCs w:val="32"/>
          <w:highlight w:val="none"/>
        </w:rPr>
        <w:t>政务服务</w:t>
      </w:r>
      <w:r>
        <w:rPr>
          <w:rFonts w:hint="eastAsia" w:ascii="仿宋_GB2312" w:hAnsi="仿宋_GB2312" w:eastAsia="仿宋_GB2312" w:cs="仿宋_GB2312"/>
          <w:color w:val="auto"/>
          <w:kern w:val="0"/>
          <w:sz w:val="32"/>
          <w:szCs w:val="32"/>
          <w:highlight w:val="none"/>
          <w:lang w:eastAsia="zh-CN"/>
        </w:rPr>
        <w:t>中心</w:t>
      </w:r>
      <w:r>
        <w:rPr>
          <w:rFonts w:hint="eastAsia" w:ascii="仿宋_GB2312" w:hAnsi="仿宋_GB2312" w:eastAsia="仿宋_GB2312" w:cs="仿宋_GB2312"/>
          <w:color w:val="auto"/>
          <w:kern w:val="0"/>
          <w:sz w:val="32"/>
          <w:szCs w:val="32"/>
          <w:highlight w:val="none"/>
        </w:rPr>
        <w:t>窗口</w:t>
      </w:r>
      <w:r>
        <w:rPr>
          <w:rFonts w:hint="eastAsia" w:ascii="仿宋_GB2312" w:hAnsi="仿宋_GB2312" w:eastAsia="仿宋_GB2312" w:cs="仿宋_GB2312"/>
          <w:color w:val="auto"/>
          <w:kern w:val="0"/>
          <w:sz w:val="32"/>
          <w:szCs w:val="32"/>
          <w:highlight w:val="none"/>
          <w:lang w:eastAsia="zh-CN"/>
        </w:rPr>
        <w:t>变更</w:t>
      </w:r>
      <w:r>
        <w:rPr>
          <w:rFonts w:hint="eastAsia" w:ascii="仿宋_GB2312" w:hAnsi="仿宋_GB2312" w:eastAsia="仿宋_GB2312" w:cs="仿宋_GB2312"/>
          <w:color w:val="auto"/>
          <w:kern w:val="0"/>
          <w:sz w:val="32"/>
          <w:szCs w:val="32"/>
          <w:highlight w:val="none"/>
        </w:rPr>
        <w:t>登记备案表</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9" w:lineRule="exact"/>
        <w:ind w:firstLine="1600" w:firstLineChars="5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2.旗</w:t>
      </w:r>
      <w:r>
        <w:rPr>
          <w:rFonts w:hint="eastAsia" w:ascii="仿宋_GB2312" w:hAnsi="仿宋_GB2312" w:eastAsia="仿宋_GB2312" w:cs="仿宋_GB2312"/>
          <w:color w:val="auto"/>
          <w:kern w:val="0"/>
          <w:sz w:val="32"/>
          <w:szCs w:val="32"/>
          <w:highlight w:val="none"/>
        </w:rPr>
        <w:t>政务服务</w:t>
      </w:r>
      <w:r>
        <w:rPr>
          <w:rFonts w:hint="eastAsia" w:ascii="仿宋_GB2312" w:hAnsi="仿宋_GB2312" w:eastAsia="仿宋_GB2312" w:cs="仿宋_GB2312"/>
          <w:color w:val="auto"/>
          <w:kern w:val="0"/>
          <w:sz w:val="32"/>
          <w:szCs w:val="32"/>
          <w:highlight w:val="none"/>
          <w:lang w:eastAsia="zh-CN"/>
        </w:rPr>
        <w:t>中心</w:t>
      </w:r>
      <w:r>
        <w:rPr>
          <w:rFonts w:hint="eastAsia" w:ascii="仿宋_GB2312" w:hAnsi="仿宋_GB2312" w:eastAsia="仿宋_GB2312" w:cs="仿宋_GB2312"/>
          <w:color w:val="auto"/>
          <w:kern w:val="0"/>
          <w:sz w:val="32"/>
          <w:szCs w:val="32"/>
          <w:highlight w:val="none"/>
        </w:rPr>
        <w:t>窗口临时关闭</w:t>
      </w:r>
      <w:r>
        <w:rPr>
          <w:rFonts w:hint="eastAsia" w:ascii="仿宋_GB2312" w:hAnsi="仿宋_GB2312" w:eastAsia="仿宋_GB2312" w:cs="仿宋_GB2312"/>
          <w:color w:val="auto"/>
          <w:kern w:val="0"/>
          <w:sz w:val="32"/>
          <w:szCs w:val="32"/>
          <w:highlight w:val="none"/>
          <w:lang w:eastAsia="zh-CN"/>
        </w:rPr>
        <w:t>（重启）</w:t>
      </w:r>
      <w:r>
        <w:rPr>
          <w:rFonts w:hint="eastAsia" w:ascii="仿宋_GB2312" w:hAnsi="仿宋_GB2312" w:eastAsia="仿宋_GB2312" w:cs="仿宋_GB2312"/>
          <w:color w:val="auto"/>
          <w:kern w:val="0"/>
          <w:sz w:val="32"/>
          <w:szCs w:val="32"/>
          <w:highlight w:val="none"/>
        </w:rPr>
        <w:t>申请表</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9" w:lineRule="exact"/>
        <w:ind w:firstLine="1600" w:firstLineChars="5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3.旗政务服务中心进驻人员入岗审批表</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79" w:lineRule="exact"/>
        <w:ind w:firstLine="1600" w:firstLineChars="5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4.旗政务服务中心进驻人员离岗审批表</w:t>
      </w:r>
    </w:p>
    <w:p>
      <w:pPr>
        <w:keepNext w:val="0"/>
        <w:keepLines w:val="0"/>
        <w:pageBreakBefore w:val="0"/>
        <w:widowControl/>
        <w:kinsoku/>
        <w:wordWrap/>
        <w:overflowPunct/>
        <w:topLinePunct w:val="0"/>
        <w:autoSpaceDE/>
        <w:autoSpaceDN/>
        <w:bidi w:val="0"/>
        <w:adjustRightInd w:val="0"/>
        <w:snapToGrid w:val="0"/>
        <w:spacing w:after="159" w:afterLines="50" w:line="579" w:lineRule="exact"/>
        <w:jc w:val="both"/>
        <w:textAlignment w:val="auto"/>
        <w:rPr>
          <w:rFonts w:eastAsia="黑体"/>
          <w:snapToGrid w:val="0"/>
          <w:color w:val="auto"/>
          <w:kern w:val="0"/>
          <w:sz w:val="32"/>
          <w:szCs w:val="32"/>
          <w:highlight w:val="none"/>
        </w:rPr>
      </w:pPr>
    </w:p>
    <w:p>
      <w:pPr>
        <w:keepNext w:val="0"/>
        <w:keepLines w:val="0"/>
        <w:pageBreakBefore w:val="0"/>
        <w:widowControl/>
        <w:kinsoku/>
        <w:wordWrap/>
        <w:overflowPunct/>
        <w:topLinePunct w:val="0"/>
        <w:autoSpaceDE/>
        <w:autoSpaceDN/>
        <w:bidi w:val="0"/>
        <w:adjustRightInd w:val="0"/>
        <w:snapToGrid w:val="0"/>
        <w:spacing w:after="159" w:afterLines="50" w:line="579" w:lineRule="exact"/>
        <w:jc w:val="both"/>
        <w:textAlignment w:val="auto"/>
        <w:rPr>
          <w:rFonts w:eastAsia="黑体"/>
          <w:snapToGrid w:val="0"/>
          <w:color w:val="auto"/>
          <w:kern w:val="0"/>
          <w:sz w:val="32"/>
          <w:szCs w:val="32"/>
          <w:highlight w:val="none"/>
        </w:rPr>
      </w:pPr>
    </w:p>
    <w:p>
      <w:pPr>
        <w:keepNext w:val="0"/>
        <w:keepLines w:val="0"/>
        <w:pageBreakBefore w:val="0"/>
        <w:widowControl/>
        <w:kinsoku/>
        <w:wordWrap/>
        <w:overflowPunct/>
        <w:topLinePunct w:val="0"/>
        <w:autoSpaceDE/>
        <w:autoSpaceDN/>
        <w:bidi w:val="0"/>
        <w:adjustRightInd w:val="0"/>
        <w:snapToGrid w:val="0"/>
        <w:spacing w:after="159" w:afterLines="50" w:line="579" w:lineRule="exact"/>
        <w:jc w:val="both"/>
        <w:textAlignment w:val="auto"/>
        <w:rPr>
          <w:rFonts w:eastAsia="黑体"/>
          <w:snapToGrid w:val="0"/>
          <w:color w:val="auto"/>
          <w:kern w:val="0"/>
          <w:sz w:val="32"/>
          <w:szCs w:val="32"/>
          <w:highlight w:val="none"/>
        </w:rPr>
      </w:pPr>
    </w:p>
    <w:p>
      <w:pPr>
        <w:keepNext w:val="0"/>
        <w:keepLines w:val="0"/>
        <w:pageBreakBefore w:val="0"/>
        <w:widowControl/>
        <w:kinsoku/>
        <w:wordWrap/>
        <w:overflowPunct/>
        <w:topLinePunct w:val="0"/>
        <w:autoSpaceDE/>
        <w:autoSpaceDN/>
        <w:bidi w:val="0"/>
        <w:adjustRightInd w:val="0"/>
        <w:snapToGrid w:val="0"/>
        <w:spacing w:after="159" w:afterLines="50" w:line="579" w:lineRule="exact"/>
        <w:jc w:val="both"/>
        <w:textAlignment w:val="auto"/>
        <w:rPr>
          <w:rFonts w:eastAsia="黑体"/>
          <w:snapToGrid w:val="0"/>
          <w:color w:val="auto"/>
          <w:kern w:val="0"/>
          <w:sz w:val="32"/>
          <w:szCs w:val="32"/>
          <w:highlight w:val="none"/>
        </w:rPr>
      </w:pPr>
    </w:p>
    <w:p>
      <w:pPr>
        <w:keepNext w:val="0"/>
        <w:keepLines w:val="0"/>
        <w:pageBreakBefore w:val="0"/>
        <w:widowControl/>
        <w:kinsoku/>
        <w:wordWrap/>
        <w:overflowPunct/>
        <w:topLinePunct w:val="0"/>
        <w:autoSpaceDE/>
        <w:autoSpaceDN/>
        <w:bidi w:val="0"/>
        <w:adjustRightInd w:val="0"/>
        <w:snapToGrid w:val="0"/>
        <w:spacing w:after="159" w:afterLines="50" w:line="579" w:lineRule="exact"/>
        <w:jc w:val="both"/>
        <w:textAlignment w:val="auto"/>
        <w:rPr>
          <w:rFonts w:eastAsia="黑体"/>
          <w:snapToGrid w:val="0"/>
          <w:color w:val="auto"/>
          <w:kern w:val="0"/>
          <w:sz w:val="32"/>
          <w:szCs w:val="32"/>
          <w:highlight w:val="none"/>
        </w:rPr>
      </w:pPr>
    </w:p>
    <w:p>
      <w:pPr>
        <w:keepNext w:val="0"/>
        <w:keepLines w:val="0"/>
        <w:pageBreakBefore w:val="0"/>
        <w:widowControl/>
        <w:kinsoku/>
        <w:wordWrap/>
        <w:overflowPunct/>
        <w:topLinePunct w:val="0"/>
        <w:autoSpaceDE/>
        <w:autoSpaceDN/>
        <w:bidi w:val="0"/>
        <w:adjustRightInd w:val="0"/>
        <w:snapToGrid w:val="0"/>
        <w:spacing w:after="159" w:afterLines="50" w:line="579" w:lineRule="exact"/>
        <w:jc w:val="both"/>
        <w:textAlignment w:val="auto"/>
        <w:rPr>
          <w:rFonts w:eastAsia="黑体"/>
          <w:snapToGrid w:val="0"/>
          <w:color w:val="auto"/>
          <w:kern w:val="0"/>
          <w:sz w:val="32"/>
          <w:szCs w:val="32"/>
          <w:highlight w:val="none"/>
        </w:rPr>
      </w:pPr>
    </w:p>
    <w:p>
      <w:pPr>
        <w:keepNext w:val="0"/>
        <w:keepLines w:val="0"/>
        <w:pageBreakBefore w:val="0"/>
        <w:widowControl/>
        <w:kinsoku/>
        <w:wordWrap/>
        <w:overflowPunct/>
        <w:topLinePunct w:val="0"/>
        <w:autoSpaceDE/>
        <w:autoSpaceDN/>
        <w:bidi w:val="0"/>
        <w:adjustRightInd w:val="0"/>
        <w:snapToGrid w:val="0"/>
        <w:spacing w:after="159" w:afterLines="50" w:line="579" w:lineRule="exact"/>
        <w:jc w:val="both"/>
        <w:textAlignment w:val="auto"/>
        <w:rPr>
          <w:rFonts w:eastAsia="黑体"/>
          <w:snapToGrid w:val="0"/>
          <w:color w:val="auto"/>
          <w:kern w:val="0"/>
          <w:sz w:val="32"/>
          <w:szCs w:val="32"/>
          <w:highlight w:val="none"/>
        </w:rPr>
      </w:pPr>
    </w:p>
    <w:p>
      <w:pPr>
        <w:keepNext w:val="0"/>
        <w:keepLines w:val="0"/>
        <w:pageBreakBefore w:val="0"/>
        <w:widowControl/>
        <w:kinsoku/>
        <w:wordWrap/>
        <w:overflowPunct/>
        <w:topLinePunct w:val="0"/>
        <w:autoSpaceDE/>
        <w:autoSpaceDN/>
        <w:bidi w:val="0"/>
        <w:adjustRightInd w:val="0"/>
        <w:snapToGrid w:val="0"/>
        <w:spacing w:after="159" w:afterLines="50" w:line="579" w:lineRule="exact"/>
        <w:jc w:val="both"/>
        <w:textAlignment w:val="auto"/>
        <w:rPr>
          <w:rFonts w:eastAsia="黑体"/>
          <w:snapToGrid w:val="0"/>
          <w:color w:val="auto"/>
          <w:kern w:val="0"/>
          <w:sz w:val="32"/>
          <w:szCs w:val="32"/>
          <w:highlight w:val="none"/>
        </w:rPr>
      </w:pPr>
    </w:p>
    <w:p>
      <w:pPr>
        <w:keepNext w:val="0"/>
        <w:keepLines w:val="0"/>
        <w:pageBreakBefore w:val="0"/>
        <w:widowControl/>
        <w:kinsoku/>
        <w:wordWrap/>
        <w:overflowPunct/>
        <w:topLinePunct w:val="0"/>
        <w:autoSpaceDE/>
        <w:autoSpaceDN/>
        <w:bidi w:val="0"/>
        <w:adjustRightInd w:val="0"/>
        <w:snapToGrid w:val="0"/>
        <w:spacing w:after="159" w:afterLines="50" w:line="579" w:lineRule="exact"/>
        <w:jc w:val="both"/>
        <w:textAlignment w:val="auto"/>
        <w:rPr>
          <w:rFonts w:eastAsia="黑体"/>
          <w:snapToGrid w:val="0"/>
          <w:color w:val="auto"/>
          <w:kern w:val="0"/>
          <w:sz w:val="32"/>
          <w:szCs w:val="32"/>
          <w:highlight w:val="none"/>
        </w:rPr>
      </w:pPr>
    </w:p>
    <w:p>
      <w:pPr>
        <w:keepNext w:val="0"/>
        <w:keepLines w:val="0"/>
        <w:pageBreakBefore w:val="0"/>
        <w:widowControl/>
        <w:kinsoku/>
        <w:wordWrap/>
        <w:overflowPunct/>
        <w:topLinePunct w:val="0"/>
        <w:autoSpaceDE/>
        <w:autoSpaceDN/>
        <w:bidi w:val="0"/>
        <w:adjustRightInd w:val="0"/>
        <w:snapToGrid w:val="0"/>
        <w:spacing w:after="159" w:afterLines="50" w:line="579" w:lineRule="exact"/>
        <w:jc w:val="both"/>
        <w:textAlignment w:val="auto"/>
        <w:rPr>
          <w:rFonts w:eastAsia="黑体"/>
          <w:snapToGrid w:val="0"/>
          <w:color w:val="auto"/>
          <w:kern w:val="0"/>
          <w:sz w:val="32"/>
          <w:szCs w:val="32"/>
          <w:highlight w:val="none"/>
        </w:rPr>
      </w:pPr>
    </w:p>
    <w:p>
      <w:pPr>
        <w:keepNext w:val="0"/>
        <w:keepLines w:val="0"/>
        <w:pageBreakBefore w:val="0"/>
        <w:widowControl/>
        <w:kinsoku/>
        <w:wordWrap/>
        <w:overflowPunct/>
        <w:topLinePunct w:val="0"/>
        <w:autoSpaceDE/>
        <w:autoSpaceDN/>
        <w:bidi w:val="0"/>
        <w:adjustRightInd w:val="0"/>
        <w:snapToGrid w:val="0"/>
        <w:spacing w:after="159" w:afterLines="50" w:line="579" w:lineRule="exact"/>
        <w:jc w:val="both"/>
        <w:textAlignment w:val="auto"/>
        <w:rPr>
          <w:rFonts w:eastAsia="黑体"/>
          <w:snapToGrid w:val="0"/>
          <w:color w:val="auto"/>
          <w:kern w:val="0"/>
          <w:sz w:val="32"/>
          <w:szCs w:val="32"/>
          <w:highlight w:val="none"/>
        </w:rPr>
      </w:pPr>
    </w:p>
    <w:p>
      <w:pPr>
        <w:keepNext w:val="0"/>
        <w:keepLines w:val="0"/>
        <w:pageBreakBefore w:val="0"/>
        <w:widowControl/>
        <w:kinsoku/>
        <w:wordWrap/>
        <w:overflowPunct/>
        <w:topLinePunct w:val="0"/>
        <w:autoSpaceDE/>
        <w:autoSpaceDN/>
        <w:bidi w:val="0"/>
        <w:adjustRightInd w:val="0"/>
        <w:snapToGrid w:val="0"/>
        <w:spacing w:after="159" w:afterLines="50" w:line="579" w:lineRule="exact"/>
        <w:jc w:val="both"/>
        <w:textAlignment w:val="auto"/>
        <w:rPr>
          <w:rFonts w:eastAsia="黑体"/>
          <w:snapToGrid w:val="0"/>
          <w:color w:val="auto"/>
          <w:kern w:val="0"/>
          <w:sz w:val="32"/>
          <w:szCs w:val="32"/>
          <w:highlight w:val="none"/>
        </w:rPr>
      </w:pPr>
    </w:p>
    <w:p>
      <w:pPr>
        <w:keepNext w:val="0"/>
        <w:keepLines w:val="0"/>
        <w:pageBreakBefore w:val="0"/>
        <w:widowControl/>
        <w:kinsoku/>
        <w:wordWrap/>
        <w:overflowPunct/>
        <w:topLinePunct w:val="0"/>
        <w:autoSpaceDE/>
        <w:autoSpaceDN/>
        <w:bidi w:val="0"/>
        <w:adjustRightInd w:val="0"/>
        <w:snapToGrid w:val="0"/>
        <w:spacing w:after="159" w:afterLines="50" w:line="579" w:lineRule="exact"/>
        <w:jc w:val="both"/>
        <w:textAlignment w:val="auto"/>
        <w:rPr>
          <w:rFonts w:eastAsia="黑体"/>
          <w:snapToGrid w:val="0"/>
          <w:color w:val="auto"/>
          <w:kern w:val="0"/>
          <w:sz w:val="32"/>
          <w:szCs w:val="32"/>
          <w:highlight w:val="none"/>
        </w:rPr>
      </w:pPr>
    </w:p>
    <w:p>
      <w:pPr>
        <w:keepNext w:val="0"/>
        <w:keepLines w:val="0"/>
        <w:pageBreakBefore w:val="0"/>
        <w:widowControl/>
        <w:kinsoku/>
        <w:wordWrap/>
        <w:overflowPunct/>
        <w:topLinePunct w:val="0"/>
        <w:autoSpaceDE/>
        <w:autoSpaceDN/>
        <w:bidi w:val="0"/>
        <w:adjustRightInd w:val="0"/>
        <w:snapToGrid w:val="0"/>
        <w:spacing w:after="159" w:afterLines="50" w:line="579" w:lineRule="exact"/>
        <w:jc w:val="both"/>
        <w:textAlignment w:val="auto"/>
        <w:rPr>
          <w:rFonts w:eastAsia="黑体"/>
          <w:snapToGrid w:val="0"/>
          <w:color w:val="auto"/>
          <w:kern w:val="0"/>
          <w:sz w:val="32"/>
          <w:szCs w:val="32"/>
          <w:highlight w:val="none"/>
        </w:rPr>
      </w:pPr>
    </w:p>
    <w:p>
      <w:pPr>
        <w:keepNext w:val="0"/>
        <w:keepLines w:val="0"/>
        <w:pageBreakBefore w:val="0"/>
        <w:widowControl/>
        <w:kinsoku/>
        <w:wordWrap/>
        <w:overflowPunct/>
        <w:topLinePunct w:val="0"/>
        <w:autoSpaceDE/>
        <w:autoSpaceDN/>
        <w:bidi w:val="0"/>
        <w:adjustRightInd w:val="0"/>
        <w:snapToGrid w:val="0"/>
        <w:spacing w:after="159" w:afterLines="50" w:line="579" w:lineRule="exact"/>
        <w:jc w:val="both"/>
        <w:textAlignment w:val="auto"/>
        <w:rPr>
          <w:rFonts w:eastAsia="黑体"/>
          <w:snapToGrid w:val="0"/>
          <w:color w:val="auto"/>
          <w:kern w:val="0"/>
          <w:sz w:val="32"/>
          <w:szCs w:val="32"/>
          <w:highlight w:val="none"/>
        </w:rPr>
      </w:pPr>
    </w:p>
    <w:p>
      <w:pPr>
        <w:keepNext w:val="0"/>
        <w:keepLines w:val="0"/>
        <w:pageBreakBefore w:val="0"/>
        <w:widowControl/>
        <w:kinsoku/>
        <w:wordWrap/>
        <w:overflowPunct/>
        <w:topLinePunct w:val="0"/>
        <w:autoSpaceDE/>
        <w:autoSpaceDN/>
        <w:bidi w:val="0"/>
        <w:adjustRightInd w:val="0"/>
        <w:snapToGrid w:val="0"/>
        <w:spacing w:after="159" w:afterLines="50" w:line="579" w:lineRule="exact"/>
        <w:jc w:val="both"/>
        <w:textAlignment w:val="auto"/>
        <w:rPr>
          <w:rFonts w:hint="eastAsia" w:ascii="黑体" w:hAnsi="黑体" w:eastAsia="黑体" w:cs="黑体"/>
          <w:snapToGrid w:val="0"/>
          <w:color w:val="auto"/>
          <w:kern w:val="0"/>
          <w:sz w:val="32"/>
          <w:szCs w:val="32"/>
          <w:highlight w:val="none"/>
          <w:lang w:val="en-US" w:eastAsia="zh-CN"/>
        </w:rPr>
      </w:pPr>
      <w:r>
        <w:rPr>
          <w:rFonts w:hint="eastAsia" w:ascii="黑体" w:hAnsi="黑体" w:eastAsia="黑体" w:cs="黑体"/>
          <w:snapToGrid w:val="0"/>
          <w:color w:val="auto"/>
          <w:kern w:val="0"/>
          <w:sz w:val="32"/>
          <w:szCs w:val="32"/>
          <w:highlight w:val="none"/>
        </w:rPr>
        <w:t>附件</w:t>
      </w:r>
      <w:r>
        <w:rPr>
          <w:rFonts w:hint="eastAsia" w:ascii="黑体" w:hAnsi="黑体" w:eastAsia="黑体" w:cs="黑体"/>
          <w:snapToGrid w:val="0"/>
          <w:color w:val="auto"/>
          <w:kern w:val="0"/>
          <w:sz w:val="32"/>
          <w:szCs w:val="32"/>
          <w:highlight w:val="none"/>
          <w:lang w:val="en-US" w:eastAsia="zh-CN"/>
        </w:rPr>
        <w:t>1</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jc w:val="center"/>
        <w:textAlignment w:val="auto"/>
        <w:rPr>
          <w:rFonts w:hint="eastAsia" w:ascii="Times New Roman" w:hAnsi="Times New Roman" w:eastAsia="方正小标宋简体" w:cs="Times New Roman"/>
          <w:bCs/>
          <w:color w:val="auto"/>
          <w:sz w:val="44"/>
          <w:szCs w:val="44"/>
          <w:highlight w:val="none"/>
        </w:rPr>
      </w:pPr>
      <w:r>
        <w:rPr>
          <w:rFonts w:hint="eastAsia" w:ascii="方正小标宋_GBK" w:hAnsi="方正小标宋_GBK" w:eastAsia="方正小标宋_GBK" w:cs="方正小标宋_GBK"/>
          <w:bCs/>
          <w:color w:val="auto"/>
          <w:sz w:val="44"/>
          <w:szCs w:val="44"/>
          <w:highlight w:val="none"/>
          <w:lang w:val="en-US" w:eastAsia="zh-CN"/>
        </w:rPr>
        <w:t>旗</w:t>
      </w:r>
      <w:r>
        <w:rPr>
          <w:rFonts w:hint="eastAsia" w:ascii="方正小标宋_GBK" w:hAnsi="方正小标宋_GBK" w:eastAsia="方正小标宋_GBK" w:cs="方正小标宋_GBK"/>
          <w:bCs/>
          <w:color w:val="auto"/>
          <w:sz w:val="44"/>
          <w:szCs w:val="44"/>
          <w:highlight w:val="none"/>
        </w:rPr>
        <w:t>政务服务</w:t>
      </w:r>
      <w:r>
        <w:rPr>
          <w:rFonts w:hint="eastAsia" w:ascii="方正小标宋_GBK" w:hAnsi="方正小标宋_GBK" w:eastAsia="方正小标宋_GBK" w:cs="方正小标宋_GBK"/>
          <w:bCs/>
          <w:color w:val="auto"/>
          <w:sz w:val="44"/>
          <w:szCs w:val="44"/>
          <w:highlight w:val="none"/>
          <w:lang w:eastAsia="zh-CN"/>
        </w:rPr>
        <w:t>中心</w:t>
      </w:r>
      <w:r>
        <w:rPr>
          <w:rFonts w:hint="eastAsia" w:ascii="方正小标宋_GBK" w:hAnsi="方正小标宋_GBK" w:eastAsia="方正小标宋_GBK" w:cs="方正小标宋_GBK"/>
          <w:bCs/>
          <w:color w:val="auto"/>
          <w:sz w:val="44"/>
          <w:szCs w:val="44"/>
          <w:highlight w:val="none"/>
        </w:rPr>
        <w:t>窗口</w:t>
      </w:r>
      <w:r>
        <w:rPr>
          <w:rFonts w:hint="eastAsia" w:ascii="方正小标宋_GBK" w:hAnsi="方正小标宋_GBK" w:eastAsia="方正小标宋_GBK" w:cs="方正小标宋_GBK"/>
          <w:bCs/>
          <w:color w:val="auto"/>
          <w:sz w:val="44"/>
          <w:szCs w:val="44"/>
          <w:highlight w:val="none"/>
          <w:lang w:eastAsia="zh-CN"/>
        </w:rPr>
        <w:t>变更</w:t>
      </w:r>
      <w:r>
        <w:rPr>
          <w:rFonts w:hint="eastAsia" w:ascii="方正小标宋_GBK" w:hAnsi="方正小标宋_GBK" w:eastAsia="方正小标宋_GBK" w:cs="方正小标宋_GBK"/>
          <w:bCs/>
          <w:color w:val="auto"/>
          <w:sz w:val="44"/>
          <w:szCs w:val="44"/>
          <w:highlight w:val="none"/>
        </w:rPr>
        <w:t>登记备案表</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jc w:val="both"/>
        <w:textAlignment w:val="auto"/>
        <w:rPr>
          <w:rFonts w:hint="eastAsia" w:eastAsia="仿宋_GB2312" w:asciiTheme="minorHAnsi" w:hAnsiTheme="minorHAnsi" w:cstheme="minorBidi"/>
          <w:color w:val="auto"/>
          <w:kern w:val="2"/>
          <w:sz w:val="24"/>
          <w:szCs w:val="24"/>
          <w:highlight w:val="none"/>
          <w:lang w:val="en-US" w:eastAsia="zh-CN" w:bidi="ar-SA"/>
        </w:rPr>
      </w:pPr>
      <w:r>
        <w:rPr>
          <w:rFonts w:hint="eastAsia" w:eastAsia="仿宋_GB2312" w:asciiTheme="minorHAnsi" w:hAnsiTheme="minorHAnsi" w:cstheme="minorBidi"/>
          <w:color w:val="auto"/>
          <w:kern w:val="2"/>
          <w:sz w:val="24"/>
          <w:szCs w:val="24"/>
          <w:highlight w:val="none"/>
          <w:lang w:val="en-US" w:eastAsia="zh-CN" w:bidi="ar-SA"/>
        </w:rPr>
        <w:t>部门（单位）：</w:t>
      </w:r>
    </w:p>
    <w:tbl>
      <w:tblPr>
        <w:tblStyle w:val="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2"/>
        <w:gridCol w:w="6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4" w:hRule="atLeast"/>
          <w:jc w:val="center"/>
        </w:trPr>
        <w:tc>
          <w:tcPr>
            <w:tcW w:w="2792" w:type="dxa"/>
            <w:noWrap w:val="0"/>
            <w:vAlign w:val="center"/>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eastAsia="仿宋_GB2312"/>
                <w:color w:val="auto"/>
                <w:sz w:val="24"/>
                <w:szCs w:val="24"/>
                <w:highlight w:val="none"/>
              </w:rPr>
            </w:pPr>
            <w:r>
              <w:rPr>
                <w:rFonts w:hint="eastAsia" w:eastAsia="仿宋_GB2312"/>
                <w:color w:val="auto"/>
                <w:sz w:val="24"/>
                <w:szCs w:val="24"/>
                <w:highlight w:val="none"/>
                <w:lang w:eastAsia="zh-CN"/>
              </w:rPr>
              <w:t>变更原因（</w:t>
            </w:r>
            <w:r>
              <w:rPr>
                <w:rFonts w:eastAsia="仿宋_GB2312"/>
                <w:color w:val="auto"/>
                <w:sz w:val="24"/>
                <w:szCs w:val="24"/>
                <w:highlight w:val="none"/>
              </w:rPr>
              <w:t>新增</w:t>
            </w:r>
            <w:r>
              <w:rPr>
                <w:rFonts w:hint="eastAsia" w:eastAsia="仿宋_GB2312"/>
                <w:color w:val="auto"/>
                <w:sz w:val="24"/>
                <w:szCs w:val="24"/>
                <w:highlight w:val="none"/>
                <w:lang w:eastAsia="zh-CN"/>
              </w:rPr>
              <w:t>或调减）</w:t>
            </w:r>
          </w:p>
        </w:tc>
        <w:tc>
          <w:tcPr>
            <w:tcW w:w="6279" w:type="dxa"/>
            <w:noWrap w:val="0"/>
            <w:vAlign w:val="center"/>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eastAsia="仿宋_GB2312"/>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2792" w:type="dxa"/>
            <w:noWrap w:val="0"/>
            <w:vAlign w:val="center"/>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hint="eastAsia" w:eastAsia="仿宋_GB2312"/>
                <w:color w:val="auto"/>
                <w:sz w:val="24"/>
                <w:szCs w:val="24"/>
                <w:highlight w:val="none"/>
                <w:lang w:eastAsia="zh-CN"/>
              </w:rPr>
            </w:pPr>
            <w:r>
              <w:rPr>
                <w:rFonts w:eastAsia="仿宋_GB2312"/>
                <w:color w:val="auto"/>
                <w:sz w:val="24"/>
                <w:szCs w:val="24"/>
                <w:highlight w:val="none"/>
              </w:rPr>
              <w:t>新增</w:t>
            </w:r>
            <w:r>
              <w:rPr>
                <w:rFonts w:hint="eastAsia" w:eastAsia="仿宋_GB2312"/>
                <w:color w:val="auto"/>
                <w:sz w:val="24"/>
                <w:szCs w:val="24"/>
                <w:highlight w:val="none"/>
                <w:lang w:eastAsia="zh-CN"/>
              </w:rPr>
              <w:t>（调减）</w:t>
            </w:r>
            <w:r>
              <w:rPr>
                <w:rFonts w:eastAsia="仿宋_GB2312"/>
                <w:color w:val="auto"/>
                <w:sz w:val="24"/>
                <w:szCs w:val="24"/>
                <w:highlight w:val="none"/>
              </w:rPr>
              <w:t>窗口位置</w:t>
            </w:r>
          </w:p>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hint="eastAsia" w:eastAsia="仿宋_GB2312"/>
                <w:color w:val="auto"/>
                <w:sz w:val="24"/>
                <w:szCs w:val="24"/>
                <w:highlight w:val="none"/>
                <w:lang w:eastAsia="zh-CN"/>
              </w:rPr>
            </w:pPr>
            <w:r>
              <w:rPr>
                <w:rFonts w:hint="eastAsia" w:eastAsia="仿宋_GB2312"/>
                <w:color w:val="auto"/>
                <w:sz w:val="24"/>
                <w:szCs w:val="24"/>
                <w:highlight w:val="none"/>
                <w:lang w:eastAsia="zh-CN"/>
              </w:rPr>
              <w:t>（编号）</w:t>
            </w:r>
            <w:r>
              <w:rPr>
                <w:rFonts w:eastAsia="仿宋_GB2312"/>
                <w:color w:val="auto"/>
                <w:sz w:val="24"/>
                <w:szCs w:val="24"/>
                <w:highlight w:val="none"/>
              </w:rPr>
              <w:t>及数量</w:t>
            </w:r>
          </w:p>
        </w:tc>
        <w:tc>
          <w:tcPr>
            <w:tcW w:w="6279" w:type="dxa"/>
            <w:noWrap w:val="0"/>
            <w:vAlign w:val="center"/>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eastAsia="仿宋_GB2312"/>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2792" w:type="dxa"/>
            <w:noWrap w:val="0"/>
            <w:vAlign w:val="center"/>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hint="eastAsia" w:eastAsia="仿宋_GB2312"/>
                <w:color w:val="auto"/>
                <w:sz w:val="24"/>
                <w:szCs w:val="24"/>
                <w:highlight w:val="none"/>
                <w:lang w:eastAsia="zh-CN"/>
              </w:rPr>
            </w:pPr>
            <w:r>
              <w:rPr>
                <w:rFonts w:eastAsia="仿宋_GB2312"/>
                <w:color w:val="auto"/>
                <w:sz w:val="24"/>
                <w:szCs w:val="24"/>
                <w:highlight w:val="none"/>
              </w:rPr>
              <w:t>新增</w:t>
            </w:r>
            <w:r>
              <w:rPr>
                <w:rFonts w:hint="eastAsia" w:eastAsia="仿宋_GB2312"/>
                <w:color w:val="auto"/>
                <w:sz w:val="24"/>
                <w:szCs w:val="24"/>
                <w:highlight w:val="none"/>
                <w:lang w:eastAsia="zh-CN"/>
              </w:rPr>
              <w:t>（调减）</w:t>
            </w:r>
            <w:r>
              <w:rPr>
                <w:rFonts w:eastAsia="仿宋_GB2312"/>
                <w:color w:val="auto"/>
                <w:sz w:val="24"/>
                <w:szCs w:val="24"/>
                <w:highlight w:val="none"/>
              </w:rPr>
              <w:t>窗口</w:t>
            </w:r>
            <w:r>
              <w:rPr>
                <w:rFonts w:hint="eastAsia" w:eastAsia="仿宋_GB2312"/>
                <w:color w:val="auto"/>
                <w:sz w:val="24"/>
                <w:szCs w:val="24"/>
                <w:highlight w:val="none"/>
                <w:lang w:eastAsia="zh-CN"/>
              </w:rPr>
              <w:t>起始日期</w:t>
            </w:r>
          </w:p>
        </w:tc>
        <w:tc>
          <w:tcPr>
            <w:tcW w:w="6279" w:type="dxa"/>
            <w:noWrap w:val="0"/>
            <w:vAlign w:val="center"/>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eastAsia="仿宋_GB2312"/>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2792" w:type="dxa"/>
            <w:noWrap w:val="0"/>
            <w:vAlign w:val="center"/>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eastAsia="仿宋_GB2312"/>
                <w:color w:val="auto"/>
                <w:sz w:val="24"/>
                <w:szCs w:val="24"/>
                <w:highlight w:val="none"/>
              </w:rPr>
            </w:pPr>
            <w:r>
              <w:rPr>
                <w:rFonts w:eastAsia="仿宋_GB2312"/>
                <w:color w:val="auto"/>
                <w:sz w:val="24"/>
                <w:szCs w:val="24"/>
                <w:highlight w:val="none"/>
              </w:rPr>
              <w:t>窗口办理业务内容</w:t>
            </w:r>
          </w:p>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eastAsia="仿宋_GB2312"/>
                <w:color w:val="auto"/>
                <w:sz w:val="24"/>
                <w:szCs w:val="24"/>
                <w:highlight w:val="none"/>
              </w:rPr>
            </w:pPr>
            <w:r>
              <w:rPr>
                <w:rFonts w:eastAsia="仿宋_GB2312"/>
                <w:color w:val="auto"/>
                <w:sz w:val="24"/>
                <w:szCs w:val="24"/>
                <w:highlight w:val="none"/>
              </w:rPr>
              <w:t>（幅面不够可附表）</w:t>
            </w:r>
          </w:p>
        </w:tc>
        <w:tc>
          <w:tcPr>
            <w:tcW w:w="6279" w:type="dxa"/>
            <w:noWrap w:val="0"/>
            <w:vAlign w:val="center"/>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eastAsia="仿宋_GB2312"/>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0" w:hRule="atLeast"/>
          <w:jc w:val="center"/>
        </w:trPr>
        <w:tc>
          <w:tcPr>
            <w:tcW w:w="2792" w:type="dxa"/>
            <w:noWrap w:val="0"/>
            <w:vAlign w:val="center"/>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eastAsia="仿宋_GB2312"/>
                <w:color w:val="auto"/>
                <w:sz w:val="24"/>
                <w:szCs w:val="24"/>
                <w:highlight w:val="none"/>
              </w:rPr>
            </w:pPr>
            <w:r>
              <w:rPr>
                <w:rFonts w:eastAsia="仿宋_GB2312"/>
                <w:color w:val="auto"/>
                <w:sz w:val="24"/>
                <w:szCs w:val="24"/>
                <w:highlight w:val="none"/>
              </w:rPr>
              <w:t>自带</w:t>
            </w:r>
            <w:r>
              <w:rPr>
                <w:rFonts w:hint="eastAsia" w:eastAsia="仿宋_GB2312"/>
                <w:color w:val="auto"/>
                <w:sz w:val="24"/>
                <w:szCs w:val="24"/>
                <w:highlight w:val="none"/>
                <w:lang w:eastAsia="zh-CN"/>
              </w:rPr>
              <w:t>（</w:t>
            </w:r>
            <w:r>
              <w:rPr>
                <w:rFonts w:eastAsia="仿宋_GB2312"/>
                <w:color w:val="auto"/>
                <w:sz w:val="24"/>
                <w:szCs w:val="24"/>
                <w:highlight w:val="none"/>
              </w:rPr>
              <w:t>撤离</w:t>
            </w:r>
            <w:r>
              <w:rPr>
                <w:rFonts w:hint="eastAsia" w:eastAsia="仿宋_GB2312"/>
                <w:color w:val="auto"/>
                <w:sz w:val="24"/>
                <w:szCs w:val="24"/>
                <w:highlight w:val="none"/>
                <w:lang w:eastAsia="zh-CN"/>
              </w:rPr>
              <w:t>）</w:t>
            </w:r>
            <w:r>
              <w:rPr>
                <w:rFonts w:eastAsia="仿宋_GB2312"/>
                <w:color w:val="auto"/>
                <w:sz w:val="24"/>
                <w:szCs w:val="24"/>
                <w:highlight w:val="none"/>
              </w:rPr>
              <w:t>设施设备</w:t>
            </w:r>
          </w:p>
        </w:tc>
        <w:tc>
          <w:tcPr>
            <w:tcW w:w="6279" w:type="dxa"/>
            <w:noWrap w:val="0"/>
            <w:vAlign w:val="center"/>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eastAsia="仿宋_GB2312"/>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2792" w:type="dxa"/>
            <w:noWrap w:val="0"/>
            <w:vAlign w:val="center"/>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eastAsia="仿宋_GB2312"/>
                <w:color w:val="auto"/>
                <w:sz w:val="24"/>
                <w:szCs w:val="24"/>
                <w:highlight w:val="none"/>
              </w:rPr>
            </w:pPr>
            <w:r>
              <w:rPr>
                <w:rFonts w:eastAsia="仿宋_GB2312"/>
                <w:color w:val="auto"/>
                <w:sz w:val="24"/>
                <w:szCs w:val="24"/>
                <w:highlight w:val="none"/>
              </w:rPr>
              <w:t>申请</w:t>
            </w:r>
            <w:r>
              <w:rPr>
                <w:rFonts w:hint="eastAsia" w:eastAsia="仿宋_GB2312"/>
                <w:color w:val="auto"/>
                <w:sz w:val="24"/>
                <w:szCs w:val="24"/>
                <w:highlight w:val="none"/>
                <w:lang w:eastAsia="zh-CN"/>
              </w:rPr>
              <w:t>部门（单位）</w:t>
            </w:r>
            <w:r>
              <w:rPr>
                <w:rFonts w:eastAsia="仿宋_GB2312"/>
                <w:color w:val="auto"/>
                <w:sz w:val="24"/>
                <w:szCs w:val="24"/>
                <w:highlight w:val="none"/>
              </w:rPr>
              <w:t>意见</w:t>
            </w:r>
          </w:p>
        </w:tc>
        <w:tc>
          <w:tcPr>
            <w:tcW w:w="6279" w:type="dxa"/>
            <w:noWrap w:val="0"/>
            <w:vAlign w:val="center"/>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hint="eastAsia" w:eastAsia="仿宋_GB2312"/>
                <w:color w:val="auto"/>
                <w:sz w:val="24"/>
                <w:szCs w:val="24"/>
                <w:highlight w:val="none"/>
                <w:lang w:eastAsia="zh-CN"/>
              </w:rPr>
            </w:pPr>
            <w:r>
              <w:rPr>
                <w:rFonts w:hint="eastAsia" w:eastAsia="仿宋_GB2312"/>
                <w:color w:val="auto"/>
                <w:sz w:val="24"/>
                <w:szCs w:val="24"/>
                <w:highlight w:val="none"/>
                <w:lang w:eastAsia="zh-CN"/>
              </w:rPr>
              <w:t>首席代表签字：</w:t>
            </w:r>
          </w:p>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eastAsia="仿宋_GB2312"/>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579" w:lineRule="exact"/>
              <w:ind w:firstLine="1200" w:firstLineChars="500"/>
              <w:jc w:val="both"/>
              <w:textAlignment w:val="auto"/>
              <w:rPr>
                <w:rFonts w:hint="eastAsia" w:eastAsia="仿宋_GB2312"/>
                <w:color w:val="auto"/>
                <w:sz w:val="24"/>
                <w:szCs w:val="24"/>
                <w:highlight w:val="none"/>
                <w:lang w:val="en-US" w:eastAsia="zh-CN"/>
              </w:rPr>
            </w:pPr>
            <w:r>
              <w:rPr>
                <w:rFonts w:eastAsia="仿宋_GB2312"/>
                <w:color w:val="auto"/>
                <w:sz w:val="24"/>
                <w:szCs w:val="24"/>
                <w:highlight w:val="none"/>
              </w:rPr>
              <w:t xml:space="preserve">（盖章）    </w:t>
            </w:r>
            <w:r>
              <w:rPr>
                <w:rFonts w:hint="eastAsia" w:eastAsia="仿宋_GB2312"/>
                <w:color w:val="auto"/>
                <w:sz w:val="24"/>
                <w:szCs w:val="24"/>
                <w:highlight w:val="non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79" w:lineRule="exact"/>
              <w:jc w:val="right"/>
              <w:textAlignment w:val="auto"/>
              <w:rPr>
                <w:rFonts w:eastAsia="仿宋_GB2312"/>
                <w:snapToGrid w:val="0"/>
                <w:color w:val="auto"/>
                <w:kern w:val="0"/>
                <w:sz w:val="24"/>
                <w:szCs w:val="24"/>
                <w:highlight w:val="none"/>
              </w:rPr>
            </w:pPr>
            <w:r>
              <w:rPr>
                <w:rFonts w:hint="eastAsia" w:eastAsia="仿宋_GB2312"/>
                <w:color w:val="auto"/>
                <w:sz w:val="24"/>
                <w:szCs w:val="24"/>
                <w:highlight w:val="none"/>
                <w:lang w:val="en-US" w:eastAsia="zh-CN"/>
              </w:rPr>
              <w:t xml:space="preserve"> </w:t>
            </w:r>
            <w:r>
              <w:rPr>
                <w:rFonts w:eastAsia="仿宋_GB2312"/>
                <w:color w:val="auto"/>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2792" w:type="dxa"/>
            <w:noWrap w:val="0"/>
            <w:vAlign w:val="center"/>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eastAsia="仿宋_GB2312"/>
                <w:color w:val="auto"/>
                <w:sz w:val="24"/>
                <w:szCs w:val="24"/>
                <w:highlight w:val="none"/>
              </w:rPr>
            </w:pPr>
            <w:r>
              <w:rPr>
                <w:rFonts w:hint="eastAsia" w:eastAsia="仿宋_GB2312"/>
                <w:color w:val="auto"/>
                <w:sz w:val="24"/>
                <w:szCs w:val="24"/>
                <w:highlight w:val="none"/>
                <w:lang w:val="en-US" w:eastAsia="zh-CN"/>
              </w:rPr>
              <w:t>旗</w:t>
            </w:r>
            <w:r>
              <w:rPr>
                <w:rFonts w:hint="eastAsia" w:eastAsia="仿宋_GB2312"/>
                <w:color w:val="auto"/>
                <w:sz w:val="24"/>
                <w:szCs w:val="24"/>
                <w:highlight w:val="none"/>
                <w:lang w:eastAsia="zh-CN"/>
              </w:rPr>
              <w:t>政务服务中心</w:t>
            </w:r>
            <w:r>
              <w:rPr>
                <w:rFonts w:hint="eastAsia" w:eastAsia="仿宋_GB2312"/>
                <w:color w:val="auto"/>
                <w:sz w:val="24"/>
                <w:szCs w:val="24"/>
                <w:highlight w:val="none"/>
                <w:lang w:val="en-US" w:eastAsia="zh-CN"/>
              </w:rPr>
              <w:t>大厅管理室</w:t>
            </w:r>
            <w:r>
              <w:rPr>
                <w:rFonts w:eastAsia="仿宋_GB2312"/>
                <w:color w:val="auto"/>
                <w:sz w:val="24"/>
                <w:szCs w:val="24"/>
                <w:highlight w:val="none"/>
              </w:rPr>
              <w:t>意见</w:t>
            </w:r>
          </w:p>
        </w:tc>
        <w:tc>
          <w:tcPr>
            <w:tcW w:w="6279" w:type="dxa"/>
            <w:noWrap w:val="0"/>
            <w:vAlign w:val="center"/>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eastAsia="仿宋_GB2312"/>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2792" w:type="dxa"/>
            <w:noWrap w:val="0"/>
            <w:vAlign w:val="center"/>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eastAsia="仿宋_GB2312"/>
                <w:color w:val="auto"/>
                <w:sz w:val="24"/>
                <w:szCs w:val="24"/>
                <w:highlight w:val="none"/>
              </w:rPr>
            </w:pPr>
            <w:r>
              <w:rPr>
                <w:rFonts w:hint="eastAsia" w:eastAsia="仿宋_GB2312"/>
                <w:color w:val="auto"/>
                <w:sz w:val="24"/>
                <w:szCs w:val="24"/>
                <w:highlight w:val="none"/>
                <w:lang w:val="en-US" w:eastAsia="zh-CN"/>
              </w:rPr>
              <w:t>旗</w:t>
            </w:r>
            <w:r>
              <w:rPr>
                <w:rFonts w:hint="eastAsia" w:eastAsia="仿宋_GB2312"/>
                <w:color w:val="auto"/>
                <w:sz w:val="24"/>
                <w:szCs w:val="24"/>
                <w:highlight w:val="none"/>
                <w:lang w:eastAsia="zh-CN"/>
              </w:rPr>
              <w:t>政务服务中心有关负责人签字</w:t>
            </w:r>
          </w:p>
        </w:tc>
        <w:tc>
          <w:tcPr>
            <w:tcW w:w="6279" w:type="dxa"/>
            <w:noWrap w:val="0"/>
            <w:vAlign w:val="center"/>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eastAsia="仿宋_GB2312"/>
                <w:snapToGrid w:val="0"/>
                <w:color w:val="auto"/>
                <w:kern w:val="0"/>
                <w:sz w:val="24"/>
                <w:szCs w:val="24"/>
                <w:highlight w:val="none"/>
              </w:rPr>
            </w:pPr>
          </w:p>
        </w:tc>
      </w:tr>
    </w:tbl>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hint="eastAsia" w:eastAsia="仿宋_GB2312"/>
          <w:color w:val="auto"/>
          <w:sz w:val="24"/>
          <w:szCs w:val="24"/>
          <w:highlight w:val="none"/>
          <w:lang w:eastAsia="zh-CN"/>
        </w:rPr>
      </w:pPr>
      <w:r>
        <w:rPr>
          <w:rFonts w:eastAsia="仿宋_GB2312"/>
          <w:color w:val="auto"/>
          <w:sz w:val="24"/>
          <w:szCs w:val="24"/>
          <w:highlight w:val="none"/>
        </w:rPr>
        <w:t>注：此表一式两份，</w:t>
      </w:r>
      <w:r>
        <w:rPr>
          <w:rFonts w:hint="eastAsia" w:eastAsia="仿宋_GB2312"/>
          <w:color w:val="auto"/>
          <w:sz w:val="24"/>
          <w:szCs w:val="24"/>
          <w:highlight w:val="none"/>
          <w:lang w:eastAsia="zh-CN"/>
        </w:rPr>
        <w:t>进</w:t>
      </w:r>
      <w:r>
        <w:rPr>
          <w:rFonts w:eastAsia="仿宋_GB2312"/>
          <w:color w:val="auto"/>
          <w:sz w:val="24"/>
          <w:szCs w:val="24"/>
          <w:highlight w:val="none"/>
        </w:rPr>
        <w:t>驻部门</w:t>
      </w:r>
      <w:r>
        <w:rPr>
          <w:rFonts w:hint="eastAsia" w:eastAsia="仿宋_GB2312"/>
          <w:color w:val="auto"/>
          <w:sz w:val="24"/>
          <w:szCs w:val="24"/>
          <w:highlight w:val="none"/>
          <w:lang w:eastAsia="zh-CN"/>
        </w:rPr>
        <w:t>（单位）</w:t>
      </w:r>
      <w:r>
        <w:rPr>
          <w:rFonts w:eastAsia="仿宋_GB2312"/>
          <w:color w:val="auto"/>
          <w:sz w:val="24"/>
          <w:szCs w:val="24"/>
          <w:highlight w:val="none"/>
        </w:rPr>
        <w:t>、</w:t>
      </w:r>
      <w:r>
        <w:rPr>
          <w:rFonts w:hint="eastAsia" w:eastAsia="仿宋_GB2312"/>
          <w:color w:val="auto"/>
          <w:sz w:val="24"/>
          <w:szCs w:val="24"/>
          <w:highlight w:val="none"/>
          <w:lang w:val="en-US" w:eastAsia="zh-CN"/>
        </w:rPr>
        <w:t>旗</w:t>
      </w:r>
      <w:r>
        <w:rPr>
          <w:rFonts w:hint="eastAsia" w:eastAsia="仿宋_GB2312"/>
          <w:color w:val="auto"/>
          <w:sz w:val="24"/>
          <w:szCs w:val="24"/>
          <w:highlight w:val="none"/>
          <w:lang w:eastAsia="zh-CN"/>
        </w:rPr>
        <w:t>政务服务中心</w:t>
      </w:r>
      <w:r>
        <w:rPr>
          <w:rFonts w:hint="eastAsia" w:eastAsia="仿宋_GB2312"/>
          <w:color w:val="auto"/>
          <w:sz w:val="24"/>
          <w:szCs w:val="24"/>
          <w:highlight w:val="none"/>
          <w:lang w:val="en-US" w:eastAsia="zh-CN"/>
        </w:rPr>
        <w:t>大厅管理室</w:t>
      </w:r>
      <w:r>
        <w:rPr>
          <w:rFonts w:eastAsia="仿宋_GB2312"/>
          <w:color w:val="auto"/>
          <w:sz w:val="24"/>
          <w:szCs w:val="24"/>
          <w:highlight w:val="none"/>
        </w:rPr>
        <w:t>各存档一份。</w:t>
      </w:r>
    </w:p>
    <w:p>
      <w:pPr>
        <w:keepNext w:val="0"/>
        <w:keepLines w:val="0"/>
        <w:pageBreakBefore w:val="0"/>
        <w:widowControl/>
        <w:kinsoku/>
        <w:wordWrap/>
        <w:overflowPunct/>
        <w:topLinePunct w:val="0"/>
        <w:autoSpaceDE/>
        <w:autoSpaceDN/>
        <w:bidi w:val="0"/>
        <w:adjustRightInd w:val="0"/>
        <w:snapToGrid w:val="0"/>
        <w:spacing w:after="159" w:afterLines="50" w:line="579" w:lineRule="exact"/>
        <w:jc w:val="both"/>
        <w:textAlignment w:val="auto"/>
        <w:rPr>
          <w:rFonts w:hint="eastAsia" w:ascii="黑体" w:hAnsi="黑体" w:eastAsia="黑体" w:cs="黑体"/>
          <w:snapToGrid w:val="0"/>
          <w:color w:val="auto"/>
          <w:kern w:val="0"/>
          <w:sz w:val="32"/>
          <w:szCs w:val="32"/>
          <w:highlight w:val="none"/>
          <w:lang w:val="en-US" w:eastAsia="zh-CN"/>
        </w:rPr>
      </w:pPr>
      <w:r>
        <w:rPr>
          <w:rFonts w:hint="eastAsia" w:ascii="黑体" w:hAnsi="黑体" w:eastAsia="黑体" w:cs="黑体"/>
          <w:snapToGrid w:val="0"/>
          <w:color w:val="auto"/>
          <w:kern w:val="0"/>
          <w:sz w:val="32"/>
          <w:szCs w:val="32"/>
          <w:highlight w:val="none"/>
        </w:rPr>
        <w:t>附件</w:t>
      </w:r>
      <w:r>
        <w:rPr>
          <w:rFonts w:hint="eastAsia" w:ascii="黑体" w:hAnsi="黑体" w:eastAsia="黑体" w:cs="黑体"/>
          <w:snapToGrid w:val="0"/>
          <w:color w:val="auto"/>
          <w:kern w:val="0"/>
          <w:sz w:val="32"/>
          <w:szCs w:val="32"/>
          <w:highlight w:val="none"/>
          <w:lang w:val="en-US" w:eastAsia="zh-CN"/>
        </w:rPr>
        <w:t>2</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jc w:val="both"/>
        <w:textAlignment w:val="auto"/>
        <w:rPr>
          <w:rFonts w:hint="eastAsia" w:ascii="Times New Roman" w:hAnsi="Times New Roman" w:eastAsia="方正小标宋简体" w:cs="Times New Roman"/>
          <w:bCs/>
          <w:color w:val="auto"/>
          <w:sz w:val="36"/>
          <w:szCs w:val="36"/>
          <w:highlight w:val="none"/>
        </w:rPr>
      </w:pPr>
      <w:r>
        <w:rPr>
          <w:rFonts w:hint="eastAsia" w:ascii="方正小标宋_GBK" w:hAnsi="方正小标宋_GBK" w:eastAsia="方正小标宋_GBK" w:cs="方正小标宋_GBK"/>
          <w:bCs/>
          <w:color w:val="auto"/>
          <w:sz w:val="44"/>
          <w:szCs w:val="44"/>
          <w:highlight w:val="none"/>
          <w:lang w:val="en-US" w:eastAsia="zh-CN"/>
        </w:rPr>
        <w:t>旗</w:t>
      </w:r>
      <w:r>
        <w:rPr>
          <w:rFonts w:hint="eastAsia" w:ascii="方正小标宋_GBK" w:hAnsi="方正小标宋_GBK" w:eastAsia="方正小标宋_GBK" w:cs="方正小标宋_GBK"/>
          <w:bCs/>
          <w:color w:val="auto"/>
          <w:sz w:val="44"/>
          <w:szCs w:val="44"/>
          <w:highlight w:val="none"/>
        </w:rPr>
        <w:t>政务服务</w:t>
      </w:r>
      <w:r>
        <w:rPr>
          <w:rFonts w:hint="eastAsia" w:ascii="方正小标宋_GBK" w:hAnsi="方正小标宋_GBK" w:eastAsia="方正小标宋_GBK" w:cs="方正小标宋_GBK"/>
          <w:bCs/>
          <w:color w:val="auto"/>
          <w:sz w:val="44"/>
          <w:szCs w:val="44"/>
          <w:highlight w:val="none"/>
          <w:lang w:eastAsia="zh-CN"/>
        </w:rPr>
        <w:t>中心</w:t>
      </w:r>
      <w:r>
        <w:rPr>
          <w:rFonts w:hint="eastAsia" w:ascii="方正小标宋_GBK" w:hAnsi="方正小标宋_GBK" w:eastAsia="方正小标宋_GBK" w:cs="方正小标宋_GBK"/>
          <w:bCs/>
          <w:color w:val="auto"/>
          <w:sz w:val="44"/>
          <w:szCs w:val="44"/>
          <w:highlight w:val="none"/>
        </w:rPr>
        <w:t>窗口临时关闭</w:t>
      </w:r>
      <w:r>
        <w:rPr>
          <w:rFonts w:hint="eastAsia" w:ascii="方正小标宋_GBK" w:hAnsi="方正小标宋_GBK" w:eastAsia="方正小标宋_GBK" w:cs="方正小标宋_GBK"/>
          <w:bCs/>
          <w:color w:val="auto"/>
          <w:sz w:val="44"/>
          <w:szCs w:val="44"/>
          <w:highlight w:val="none"/>
          <w:lang w:eastAsia="zh-CN"/>
        </w:rPr>
        <w:t>（</w:t>
      </w:r>
      <w:r>
        <w:rPr>
          <w:rFonts w:hint="eastAsia" w:ascii="方正小标宋_GBK" w:hAnsi="方正小标宋_GBK" w:eastAsia="方正小标宋_GBK" w:cs="方正小标宋_GBK"/>
          <w:bCs/>
          <w:color w:val="auto"/>
          <w:sz w:val="44"/>
          <w:szCs w:val="44"/>
          <w:highlight w:val="none"/>
          <w:lang w:val="en-US" w:eastAsia="zh-CN"/>
        </w:rPr>
        <w:t>重启</w:t>
      </w:r>
      <w:r>
        <w:rPr>
          <w:rFonts w:hint="eastAsia" w:ascii="方正小标宋_GBK" w:hAnsi="方正小标宋_GBK" w:eastAsia="方正小标宋_GBK" w:cs="方正小标宋_GBK"/>
          <w:bCs/>
          <w:color w:val="auto"/>
          <w:sz w:val="44"/>
          <w:szCs w:val="44"/>
          <w:highlight w:val="none"/>
          <w:lang w:eastAsia="zh-CN"/>
        </w:rPr>
        <w:t>）</w:t>
      </w:r>
      <w:r>
        <w:rPr>
          <w:rFonts w:hint="eastAsia" w:ascii="方正小标宋_GBK" w:hAnsi="方正小标宋_GBK" w:eastAsia="方正小标宋_GBK" w:cs="方正小标宋_GBK"/>
          <w:bCs/>
          <w:color w:val="auto"/>
          <w:sz w:val="44"/>
          <w:szCs w:val="44"/>
          <w:highlight w:val="none"/>
        </w:rPr>
        <w:t>申请表</w:t>
      </w:r>
    </w:p>
    <w:tbl>
      <w:tblPr>
        <w:tblStyle w:val="6"/>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8"/>
        <w:gridCol w:w="1365"/>
        <w:gridCol w:w="3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858" w:type="dxa"/>
            <w:noWrap w:val="0"/>
            <w:vAlign w:val="center"/>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eastAsia="仿宋_GB2312"/>
                <w:snapToGrid w:val="0"/>
                <w:color w:val="auto"/>
                <w:kern w:val="0"/>
                <w:sz w:val="24"/>
                <w:szCs w:val="24"/>
                <w:highlight w:val="none"/>
              </w:rPr>
            </w:pPr>
            <w:r>
              <w:rPr>
                <w:rFonts w:hint="eastAsia" w:eastAsia="仿宋_GB2312"/>
                <w:snapToGrid w:val="0"/>
                <w:color w:val="auto"/>
                <w:kern w:val="0"/>
                <w:sz w:val="24"/>
                <w:szCs w:val="24"/>
                <w:highlight w:val="none"/>
                <w:lang w:eastAsia="zh-CN"/>
              </w:rPr>
              <w:t>部门（</w:t>
            </w:r>
            <w:r>
              <w:rPr>
                <w:rFonts w:eastAsia="仿宋_GB2312"/>
                <w:snapToGrid w:val="0"/>
                <w:color w:val="auto"/>
                <w:kern w:val="0"/>
                <w:sz w:val="24"/>
                <w:szCs w:val="24"/>
                <w:highlight w:val="none"/>
              </w:rPr>
              <w:t>单位</w:t>
            </w:r>
            <w:r>
              <w:rPr>
                <w:rFonts w:hint="eastAsia" w:eastAsia="仿宋_GB2312"/>
                <w:snapToGrid w:val="0"/>
                <w:color w:val="auto"/>
                <w:kern w:val="0"/>
                <w:sz w:val="24"/>
                <w:szCs w:val="24"/>
                <w:highlight w:val="none"/>
                <w:lang w:eastAsia="zh-CN"/>
              </w:rPr>
              <w:t>）名称</w:t>
            </w:r>
          </w:p>
        </w:tc>
        <w:tc>
          <w:tcPr>
            <w:tcW w:w="5094"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eastAsia="仿宋_GB2312"/>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858" w:type="dxa"/>
            <w:noWrap w:val="0"/>
            <w:vAlign w:val="center"/>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eastAsia="仿宋_GB2312"/>
                <w:snapToGrid w:val="0"/>
                <w:color w:val="auto"/>
                <w:kern w:val="0"/>
                <w:sz w:val="24"/>
                <w:szCs w:val="24"/>
                <w:highlight w:val="none"/>
              </w:rPr>
            </w:pPr>
            <w:r>
              <w:rPr>
                <w:rFonts w:eastAsia="仿宋_GB2312"/>
                <w:snapToGrid w:val="0"/>
                <w:color w:val="auto"/>
                <w:kern w:val="0"/>
                <w:sz w:val="24"/>
                <w:szCs w:val="24"/>
                <w:highlight w:val="none"/>
              </w:rPr>
              <w:t>事由（</w:t>
            </w:r>
            <w:r>
              <w:rPr>
                <w:rFonts w:hint="eastAsia" w:eastAsia="仿宋_GB2312"/>
                <w:snapToGrid w:val="0"/>
                <w:color w:val="auto"/>
                <w:kern w:val="0"/>
                <w:sz w:val="24"/>
                <w:szCs w:val="24"/>
                <w:highlight w:val="none"/>
                <w:lang w:eastAsia="zh-CN"/>
              </w:rPr>
              <w:t>需</w:t>
            </w:r>
            <w:r>
              <w:rPr>
                <w:rFonts w:eastAsia="仿宋_GB2312"/>
                <w:snapToGrid w:val="0"/>
                <w:color w:val="auto"/>
                <w:kern w:val="0"/>
                <w:sz w:val="24"/>
                <w:szCs w:val="24"/>
                <w:highlight w:val="none"/>
              </w:rPr>
              <w:t>提供证明材料或文件）</w:t>
            </w:r>
          </w:p>
        </w:tc>
        <w:tc>
          <w:tcPr>
            <w:tcW w:w="5094"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eastAsia="仿宋_GB2312"/>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858" w:type="dxa"/>
            <w:noWrap w:val="0"/>
            <w:vAlign w:val="center"/>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eastAsia="仿宋_GB2312"/>
                <w:snapToGrid w:val="0"/>
                <w:color w:val="auto"/>
                <w:kern w:val="0"/>
                <w:sz w:val="24"/>
                <w:szCs w:val="24"/>
                <w:highlight w:val="none"/>
              </w:rPr>
            </w:pPr>
            <w:r>
              <w:rPr>
                <w:rFonts w:eastAsia="仿宋_GB2312"/>
                <w:snapToGrid w:val="0"/>
                <w:color w:val="auto"/>
                <w:kern w:val="0"/>
                <w:sz w:val="24"/>
                <w:szCs w:val="24"/>
                <w:highlight w:val="none"/>
              </w:rPr>
              <w:t>窗口位置编号</w:t>
            </w:r>
          </w:p>
        </w:tc>
        <w:tc>
          <w:tcPr>
            <w:tcW w:w="5094"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eastAsia="仿宋_GB2312"/>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858"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eastAsia="仿宋_GB2312"/>
                <w:snapToGrid w:val="0"/>
                <w:color w:val="auto"/>
                <w:kern w:val="0"/>
                <w:sz w:val="24"/>
                <w:szCs w:val="24"/>
                <w:highlight w:val="none"/>
              </w:rPr>
            </w:pPr>
            <w:r>
              <w:rPr>
                <w:rFonts w:eastAsia="仿宋_GB2312"/>
                <w:snapToGrid w:val="0"/>
                <w:color w:val="auto"/>
                <w:kern w:val="0"/>
                <w:sz w:val="24"/>
                <w:szCs w:val="24"/>
                <w:highlight w:val="none"/>
              </w:rPr>
              <w:t>时间段</w:t>
            </w:r>
          </w:p>
        </w:tc>
        <w:tc>
          <w:tcPr>
            <w:tcW w:w="1365" w:type="dxa"/>
            <w:noWrap w:val="0"/>
            <w:vAlign w:val="center"/>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hint="eastAsia" w:eastAsia="仿宋_GB2312"/>
                <w:snapToGrid w:val="0"/>
                <w:color w:val="auto"/>
                <w:kern w:val="0"/>
                <w:sz w:val="24"/>
                <w:szCs w:val="24"/>
                <w:highlight w:val="none"/>
                <w:lang w:eastAsia="zh-CN"/>
              </w:rPr>
            </w:pPr>
            <w:r>
              <w:rPr>
                <w:rFonts w:hint="eastAsia" w:eastAsia="仿宋_GB2312"/>
                <w:snapToGrid w:val="0"/>
                <w:color w:val="auto"/>
                <w:kern w:val="0"/>
                <w:sz w:val="24"/>
                <w:szCs w:val="24"/>
                <w:highlight w:val="none"/>
                <w:lang w:eastAsia="zh-CN"/>
              </w:rPr>
              <w:t>临时关闭</w:t>
            </w:r>
          </w:p>
        </w:tc>
        <w:tc>
          <w:tcPr>
            <w:tcW w:w="3729" w:type="dxa"/>
            <w:noWrap w:val="0"/>
            <w:vAlign w:val="top"/>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eastAsia="仿宋_GB2312"/>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85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color w:val="auto"/>
                <w:sz w:val="24"/>
                <w:szCs w:val="24"/>
                <w:highlight w:val="none"/>
              </w:rPr>
            </w:pPr>
          </w:p>
        </w:tc>
        <w:tc>
          <w:tcPr>
            <w:tcW w:w="1365" w:type="dxa"/>
            <w:noWrap w:val="0"/>
            <w:vAlign w:val="center"/>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hint="eastAsia" w:eastAsia="仿宋_GB2312"/>
                <w:snapToGrid w:val="0"/>
                <w:color w:val="auto"/>
                <w:kern w:val="0"/>
                <w:sz w:val="24"/>
                <w:szCs w:val="24"/>
                <w:highlight w:val="none"/>
                <w:lang w:eastAsia="zh-CN"/>
              </w:rPr>
            </w:pPr>
            <w:r>
              <w:rPr>
                <w:rFonts w:hint="eastAsia" w:eastAsia="仿宋_GB2312"/>
                <w:snapToGrid w:val="0"/>
                <w:color w:val="auto"/>
                <w:kern w:val="0"/>
                <w:sz w:val="24"/>
                <w:szCs w:val="24"/>
                <w:highlight w:val="none"/>
                <w:lang w:eastAsia="zh-CN"/>
              </w:rPr>
              <w:t>重启</w:t>
            </w:r>
          </w:p>
        </w:tc>
        <w:tc>
          <w:tcPr>
            <w:tcW w:w="3729" w:type="dxa"/>
            <w:noWrap w:val="0"/>
            <w:vAlign w:val="top"/>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eastAsia="仿宋_GB2312"/>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385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eastAsia="仿宋_GB2312"/>
                <w:snapToGrid w:val="0"/>
                <w:color w:val="auto"/>
                <w:kern w:val="0"/>
                <w:sz w:val="24"/>
                <w:szCs w:val="24"/>
                <w:highlight w:val="none"/>
              </w:rPr>
            </w:pPr>
          </w:p>
        </w:tc>
        <w:tc>
          <w:tcPr>
            <w:tcW w:w="1365" w:type="dxa"/>
            <w:noWrap w:val="0"/>
            <w:vAlign w:val="top"/>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hint="eastAsia" w:eastAsia="仿宋_GB2312"/>
                <w:snapToGrid w:val="0"/>
                <w:color w:val="auto"/>
                <w:kern w:val="0"/>
                <w:sz w:val="24"/>
                <w:szCs w:val="24"/>
                <w:highlight w:val="none"/>
                <w:lang w:eastAsia="zh-CN"/>
              </w:rPr>
            </w:pPr>
            <w:r>
              <w:rPr>
                <w:rFonts w:hint="eastAsia" w:eastAsia="仿宋_GB2312"/>
                <w:snapToGrid w:val="0"/>
                <w:color w:val="auto"/>
                <w:kern w:val="0"/>
                <w:sz w:val="24"/>
                <w:szCs w:val="24"/>
                <w:highlight w:val="none"/>
                <w:lang w:val="en-US" w:eastAsia="zh-CN"/>
              </w:rPr>
              <w:t>固定时间、季节重启</w:t>
            </w:r>
          </w:p>
        </w:tc>
        <w:tc>
          <w:tcPr>
            <w:tcW w:w="3729" w:type="dxa"/>
            <w:noWrap w:val="0"/>
            <w:vAlign w:val="top"/>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eastAsia="仿宋_GB2312"/>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jc w:val="center"/>
        </w:trPr>
        <w:tc>
          <w:tcPr>
            <w:tcW w:w="3858" w:type="dxa"/>
            <w:noWrap w:val="0"/>
            <w:vAlign w:val="center"/>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eastAsia="仿宋_GB2312"/>
                <w:snapToGrid w:val="0"/>
                <w:color w:val="auto"/>
                <w:kern w:val="0"/>
                <w:sz w:val="24"/>
                <w:szCs w:val="24"/>
                <w:highlight w:val="none"/>
              </w:rPr>
            </w:pPr>
            <w:r>
              <w:rPr>
                <w:rFonts w:eastAsia="仿宋_GB2312"/>
                <w:snapToGrid w:val="0"/>
                <w:color w:val="auto"/>
                <w:kern w:val="0"/>
                <w:sz w:val="24"/>
                <w:szCs w:val="24"/>
                <w:highlight w:val="none"/>
              </w:rPr>
              <w:t>保障措施</w:t>
            </w:r>
          </w:p>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hint="eastAsia" w:eastAsia="仿宋_GB2312"/>
                <w:snapToGrid w:val="0"/>
                <w:color w:val="auto"/>
                <w:kern w:val="0"/>
                <w:sz w:val="24"/>
                <w:szCs w:val="24"/>
                <w:highlight w:val="none"/>
                <w:lang w:eastAsia="zh-CN"/>
              </w:rPr>
            </w:pPr>
            <w:r>
              <w:rPr>
                <w:rFonts w:hint="eastAsia" w:eastAsia="仿宋_GB2312"/>
                <w:snapToGrid w:val="0"/>
                <w:color w:val="auto"/>
                <w:kern w:val="0"/>
                <w:sz w:val="24"/>
                <w:szCs w:val="24"/>
                <w:highlight w:val="none"/>
                <w:lang w:eastAsia="zh-CN"/>
              </w:rPr>
              <w:t>（包括联络人及联络电话、业务咨询人员及咨询电话、宣传告知、业务高峰应对措施等情况）</w:t>
            </w:r>
          </w:p>
        </w:tc>
        <w:tc>
          <w:tcPr>
            <w:tcW w:w="5094"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eastAsia="仿宋_GB2312"/>
                <w:snapToGrid w:val="0"/>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3858" w:type="dxa"/>
            <w:noWrap w:val="0"/>
            <w:vAlign w:val="center"/>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hint="eastAsia" w:eastAsia="仿宋_GB2312"/>
                <w:snapToGrid w:val="0"/>
                <w:color w:val="auto"/>
                <w:kern w:val="0"/>
                <w:sz w:val="24"/>
                <w:szCs w:val="24"/>
                <w:highlight w:val="none"/>
                <w:lang w:eastAsia="zh-CN"/>
              </w:rPr>
            </w:pPr>
            <w:r>
              <w:rPr>
                <w:rFonts w:eastAsia="仿宋_GB2312"/>
                <w:color w:val="auto"/>
                <w:sz w:val="24"/>
                <w:szCs w:val="24"/>
                <w:highlight w:val="none"/>
              </w:rPr>
              <w:t>申请</w:t>
            </w:r>
            <w:r>
              <w:rPr>
                <w:rFonts w:hint="eastAsia" w:eastAsia="仿宋_GB2312"/>
                <w:color w:val="auto"/>
                <w:sz w:val="24"/>
                <w:szCs w:val="24"/>
                <w:highlight w:val="none"/>
                <w:lang w:eastAsia="zh-CN"/>
              </w:rPr>
              <w:t>部门（单位）</w:t>
            </w:r>
            <w:r>
              <w:rPr>
                <w:rFonts w:eastAsia="仿宋_GB2312"/>
                <w:color w:val="auto"/>
                <w:sz w:val="24"/>
                <w:szCs w:val="24"/>
                <w:highlight w:val="none"/>
              </w:rPr>
              <w:t>意见</w:t>
            </w:r>
          </w:p>
        </w:tc>
        <w:tc>
          <w:tcPr>
            <w:tcW w:w="5094"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hint="eastAsia" w:eastAsia="仿宋_GB2312"/>
                <w:color w:val="auto"/>
                <w:sz w:val="24"/>
                <w:szCs w:val="24"/>
                <w:highlight w:val="none"/>
                <w:lang w:eastAsia="zh-CN"/>
              </w:rPr>
            </w:pPr>
          </w:p>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eastAsia="仿宋_GB2312"/>
                <w:color w:val="auto"/>
                <w:sz w:val="24"/>
                <w:szCs w:val="24"/>
                <w:highlight w:val="none"/>
              </w:rPr>
            </w:pPr>
            <w:r>
              <w:rPr>
                <w:rFonts w:hint="eastAsia" w:eastAsia="仿宋_GB2312"/>
                <w:color w:val="auto"/>
                <w:sz w:val="24"/>
                <w:szCs w:val="24"/>
                <w:highlight w:val="none"/>
                <w:lang w:eastAsia="zh-CN"/>
              </w:rPr>
              <w:t>分管领导或首席代表签字：</w:t>
            </w:r>
          </w:p>
          <w:p>
            <w:pPr>
              <w:keepNext w:val="0"/>
              <w:keepLines w:val="0"/>
              <w:pageBreakBefore w:val="0"/>
              <w:widowControl/>
              <w:kinsoku/>
              <w:wordWrap/>
              <w:overflowPunct/>
              <w:topLinePunct w:val="0"/>
              <w:autoSpaceDE/>
              <w:autoSpaceDN/>
              <w:bidi w:val="0"/>
              <w:adjustRightInd w:val="0"/>
              <w:snapToGrid w:val="0"/>
              <w:spacing w:line="579" w:lineRule="exact"/>
              <w:ind w:firstLine="1200" w:firstLineChars="500"/>
              <w:jc w:val="both"/>
              <w:textAlignment w:val="auto"/>
              <w:rPr>
                <w:rFonts w:hint="eastAsia" w:eastAsia="仿宋_GB2312"/>
                <w:color w:val="auto"/>
                <w:sz w:val="24"/>
                <w:szCs w:val="24"/>
                <w:highlight w:val="none"/>
                <w:lang w:val="en-US" w:eastAsia="zh-CN"/>
              </w:rPr>
            </w:pPr>
            <w:r>
              <w:rPr>
                <w:rFonts w:eastAsia="仿宋_GB2312"/>
                <w:color w:val="auto"/>
                <w:sz w:val="24"/>
                <w:szCs w:val="24"/>
                <w:highlight w:val="none"/>
              </w:rPr>
              <w:t xml:space="preserve">（盖章）    </w:t>
            </w:r>
            <w:r>
              <w:rPr>
                <w:rFonts w:hint="eastAsia" w:eastAsia="仿宋_GB2312"/>
                <w:color w:val="auto"/>
                <w:sz w:val="24"/>
                <w:szCs w:val="24"/>
                <w:highlight w:val="non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79" w:lineRule="exact"/>
              <w:ind w:firstLine="3120" w:firstLineChars="1300"/>
              <w:jc w:val="both"/>
              <w:textAlignment w:val="auto"/>
              <w:rPr>
                <w:rFonts w:eastAsia="仿宋_GB2312"/>
                <w:snapToGrid w:val="0"/>
                <w:color w:val="auto"/>
                <w:kern w:val="0"/>
                <w:sz w:val="24"/>
                <w:szCs w:val="24"/>
                <w:highlight w:val="none"/>
              </w:rPr>
            </w:pPr>
            <w:r>
              <w:rPr>
                <w:rFonts w:eastAsia="仿宋_GB2312"/>
                <w:color w:val="auto"/>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3858" w:type="dxa"/>
            <w:noWrap w:val="0"/>
            <w:vAlign w:val="top"/>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hint="eastAsia" w:eastAsia="仿宋_GB2312"/>
                <w:snapToGrid w:val="0"/>
                <w:color w:val="auto"/>
                <w:kern w:val="0"/>
                <w:sz w:val="24"/>
                <w:szCs w:val="24"/>
                <w:highlight w:val="none"/>
                <w:lang w:eastAsia="zh-CN"/>
              </w:rPr>
            </w:pPr>
            <w:r>
              <w:rPr>
                <w:rFonts w:hint="eastAsia" w:eastAsia="仿宋_GB2312"/>
                <w:snapToGrid w:val="0"/>
                <w:color w:val="auto"/>
                <w:kern w:val="0"/>
                <w:sz w:val="24"/>
                <w:szCs w:val="24"/>
                <w:highlight w:val="none"/>
                <w:lang w:val="en-US" w:eastAsia="zh-CN"/>
              </w:rPr>
              <w:t>旗</w:t>
            </w:r>
            <w:r>
              <w:rPr>
                <w:rFonts w:hint="eastAsia" w:eastAsia="仿宋_GB2312"/>
                <w:snapToGrid w:val="0"/>
                <w:color w:val="auto"/>
                <w:kern w:val="0"/>
                <w:sz w:val="24"/>
                <w:szCs w:val="24"/>
                <w:highlight w:val="none"/>
                <w:lang w:eastAsia="zh-CN"/>
              </w:rPr>
              <w:t>政务服务中心</w:t>
            </w:r>
            <w:r>
              <w:rPr>
                <w:rFonts w:hint="eastAsia" w:eastAsia="仿宋_GB2312"/>
                <w:snapToGrid w:val="0"/>
                <w:color w:val="auto"/>
                <w:kern w:val="0"/>
                <w:sz w:val="24"/>
                <w:szCs w:val="24"/>
                <w:highlight w:val="none"/>
                <w:lang w:val="en-US" w:eastAsia="zh-CN"/>
              </w:rPr>
              <w:t>大厅管理室</w:t>
            </w:r>
            <w:r>
              <w:rPr>
                <w:rFonts w:eastAsia="仿宋_GB2312"/>
                <w:snapToGrid w:val="0"/>
                <w:color w:val="auto"/>
                <w:kern w:val="0"/>
                <w:sz w:val="24"/>
                <w:szCs w:val="24"/>
                <w:highlight w:val="none"/>
              </w:rPr>
              <w:t>意见</w:t>
            </w:r>
          </w:p>
        </w:tc>
        <w:tc>
          <w:tcPr>
            <w:tcW w:w="5094"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hint="eastAsia" w:eastAsia="仿宋_GB2312"/>
                <w:snapToGrid w:val="0"/>
                <w:color w:val="auto"/>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3858" w:type="dxa"/>
            <w:noWrap w:val="0"/>
            <w:vAlign w:val="top"/>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hint="eastAsia" w:eastAsia="仿宋_GB2312"/>
                <w:snapToGrid w:val="0"/>
                <w:color w:val="auto"/>
                <w:kern w:val="0"/>
                <w:sz w:val="24"/>
                <w:szCs w:val="24"/>
                <w:highlight w:val="none"/>
                <w:lang w:eastAsia="zh-CN"/>
              </w:rPr>
            </w:pPr>
            <w:r>
              <w:rPr>
                <w:rFonts w:hint="eastAsia" w:eastAsia="仿宋_GB2312"/>
                <w:color w:val="auto"/>
                <w:sz w:val="24"/>
                <w:szCs w:val="24"/>
                <w:highlight w:val="none"/>
                <w:lang w:val="en-US" w:eastAsia="zh-CN"/>
              </w:rPr>
              <w:t>旗</w:t>
            </w:r>
            <w:r>
              <w:rPr>
                <w:rFonts w:hint="eastAsia" w:eastAsia="仿宋_GB2312"/>
                <w:color w:val="auto"/>
                <w:sz w:val="24"/>
                <w:szCs w:val="24"/>
                <w:highlight w:val="none"/>
                <w:lang w:eastAsia="zh-CN"/>
              </w:rPr>
              <w:t>政务服务中心有关负责人签字</w:t>
            </w:r>
          </w:p>
        </w:tc>
        <w:tc>
          <w:tcPr>
            <w:tcW w:w="5094" w:type="dxa"/>
            <w:gridSpan w:val="2"/>
            <w:noWrap w:val="0"/>
            <w:vAlign w:val="top"/>
          </w:tcPr>
          <w:p>
            <w:pPr>
              <w:keepNext w:val="0"/>
              <w:keepLines w:val="0"/>
              <w:pageBreakBefore w:val="0"/>
              <w:widowControl/>
              <w:kinsoku/>
              <w:wordWrap/>
              <w:overflowPunct/>
              <w:topLinePunct w:val="0"/>
              <w:autoSpaceDE/>
              <w:autoSpaceDN/>
              <w:bidi w:val="0"/>
              <w:adjustRightInd w:val="0"/>
              <w:snapToGrid w:val="0"/>
              <w:spacing w:line="579" w:lineRule="exact"/>
              <w:jc w:val="both"/>
              <w:textAlignment w:val="auto"/>
              <w:rPr>
                <w:rFonts w:hint="eastAsia" w:eastAsia="仿宋_GB2312"/>
                <w:snapToGrid w:val="0"/>
                <w:color w:val="auto"/>
                <w:kern w:val="0"/>
                <w:sz w:val="24"/>
                <w:szCs w:val="24"/>
                <w:highlight w:val="none"/>
                <w:lang w:eastAsia="zh-CN"/>
              </w:rPr>
            </w:pPr>
          </w:p>
        </w:tc>
      </w:tr>
    </w:tbl>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eastAsia="黑体"/>
          <w:snapToGrid w:val="0"/>
          <w:color w:val="auto"/>
          <w:kern w:val="0"/>
          <w:sz w:val="28"/>
          <w:szCs w:val="28"/>
          <w:highlight w:val="none"/>
        </w:rPr>
      </w:pPr>
      <w:r>
        <w:rPr>
          <w:rFonts w:eastAsia="仿宋_GB2312"/>
          <w:color w:val="auto"/>
          <w:sz w:val="24"/>
          <w:szCs w:val="24"/>
          <w:highlight w:val="none"/>
        </w:rPr>
        <w:t>注：此表一式两份，</w:t>
      </w:r>
      <w:r>
        <w:rPr>
          <w:rFonts w:hint="eastAsia" w:eastAsia="仿宋_GB2312"/>
          <w:color w:val="auto"/>
          <w:sz w:val="24"/>
          <w:szCs w:val="24"/>
          <w:highlight w:val="none"/>
          <w:lang w:eastAsia="zh-CN"/>
        </w:rPr>
        <w:t>进</w:t>
      </w:r>
      <w:r>
        <w:rPr>
          <w:rFonts w:eastAsia="仿宋_GB2312"/>
          <w:color w:val="auto"/>
          <w:sz w:val="24"/>
          <w:szCs w:val="24"/>
          <w:highlight w:val="none"/>
        </w:rPr>
        <w:t>驻部门</w:t>
      </w:r>
      <w:r>
        <w:rPr>
          <w:rFonts w:hint="eastAsia" w:eastAsia="仿宋_GB2312"/>
          <w:color w:val="auto"/>
          <w:sz w:val="24"/>
          <w:szCs w:val="24"/>
          <w:highlight w:val="none"/>
          <w:lang w:eastAsia="zh-CN"/>
        </w:rPr>
        <w:t>（</w:t>
      </w:r>
      <w:r>
        <w:rPr>
          <w:rFonts w:hint="eastAsia" w:eastAsia="仿宋_GB2312"/>
          <w:color w:val="auto"/>
          <w:sz w:val="24"/>
          <w:szCs w:val="24"/>
          <w:highlight w:val="none"/>
          <w:lang w:val="en-US" w:eastAsia="zh-CN"/>
        </w:rPr>
        <w:t>单位</w:t>
      </w:r>
      <w:r>
        <w:rPr>
          <w:rFonts w:hint="eastAsia" w:eastAsia="仿宋_GB2312"/>
          <w:color w:val="auto"/>
          <w:sz w:val="24"/>
          <w:szCs w:val="24"/>
          <w:highlight w:val="none"/>
          <w:lang w:eastAsia="zh-CN"/>
        </w:rPr>
        <w:t>）</w:t>
      </w:r>
      <w:r>
        <w:rPr>
          <w:rFonts w:eastAsia="仿宋_GB2312"/>
          <w:color w:val="auto"/>
          <w:sz w:val="24"/>
          <w:szCs w:val="24"/>
          <w:highlight w:val="none"/>
        </w:rPr>
        <w:t>、</w:t>
      </w:r>
      <w:r>
        <w:rPr>
          <w:rFonts w:hint="eastAsia" w:eastAsia="仿宋_GB2312"/>
          <w:color w:val="auto"/>
          <w:sz w:val="24"/>
          <w:szCs w:val="24"/>
          <w:highlight w:val="none"/>
          <w:lang w:val="en-US" w:eastAsia="zh-CN"/>
        </w:rPr>
        <w:t>旗</w:t>
      </w:r>
      <w:r>
        <w:rPr>
          <w:rFonts w:hint="eastAsia" w:eastAsia="仿宋_GB2312"/>
          <w:color w:val="auto"/>
          <w:sz w:val="24"/>
          <w:szCs w:val="24"/>
          <w:highlight w:val="none"/>
          <w:lang w:eastAsia="zh-CN"/>
        </w:rPr>
        <w:t>政务服务中心</w:t>
      </w:r>
      <w:r>
        <w:rPr>
          <w:rFonts w:hint="eastAsia" w:eastAsia="仿宋_GB2312"/>
          <w:color w:val="auto"/>
          <w:sz w:val="24"/>
          <w:szCs w:val="24"/>
          <w:highlight w:val="none"/>
          <w:lang w:val="en-US" w:eastAsia="zh-CN"/>
        </w:rPr>
        <w:t>大厅管理室</w:t>
      </w:r>
      <w:r>
        <w:rPr>
          <w:rFonts w:eastAsia="仿宋_GB2312"/>
          <w:color w:val="auto"/>
          <w:sz w:val="24"/>
          <w:szCs w:val="24"/>
          <w:highlight w:val="none"/>
        </w:rPr>
        <w:t>各存档一份。</w:t>
      </w:r>
    </w:p>
    <w:p>
      <w:pPr>
        <w:keepNext w:val="0"/>
        <w:keepLines w:val="0"/>
        <w:pageBreakBefore w:val="0"/>
        <w:widowControl/>
        <w:kinsoku/>
        <w:wordWrap/>
        <w:overflowPunct/>
        <w:topLinePunct w:val="0"/>
        <w:autoSpaceDE/>
        <w:autoSpaceDN/>
        <w:bidi w:val="0"/>
        <w:adjustRightInd w:val="0"/>
        <w:snapToGrid w:val="0"/>
        <w:spacing w:after="159" w:afterLines="50" w:line="579" w:lineRule="exact"/>
        <w:jc w:val="both"/>
        <w:textAlignment w:val="auto"/>
        <w:rPr>
          <w:rFonts w:hint="eastAsia" w:ascii="黑体" w:hAnsi="黑体" w:eastAsia="黑体" w:cs="黑体"/>
          <w:snapToGrid w:val="0"/>
          <w:color w:val="auto"/>
          <w:kern w:val="0"/>
          <w:sz w:val="32"/>
          <w:szCs w:val="32"/>
          <w:highlight w:val="none"/>
          <w:lang w:val="en-US" w:eastAsia="zh-CN"/>
        </w:rPr>
      </w:pPr>
      <w:r>
        <w:rPr>
          <w:rFonts w:hint="eastAsia" w:ascii="黑体" w:hAnsi="黑体" w:eastAsia="黑体" w:cs="黑体"/>
          <w:snapToGrid w:val="0"/>
          <w:color w:val="auto"/>
          <w:kern w:val="0"/>
          <w:sz w:val="32"/>
          <w:szCs w:val="32"/>
          <w:highlight w:val="none"/>
          <w:lang w:val="en-US" w:eastAsia="zh-CN"/>
        </w:rPr>
        <w:t>附件3</w:t>
      </w:r>
    </w:p>
    <w:p>
      <w:pPr>
        <w:keepNext w:val="0"/>
        <w:keepLines w:val="0"/>
        <w:pageBreakBefore w:val="0"/>
        <w:kinsoku/>
        <w:topLinePunct w:val="0"/>
        <w:bidi w:val="0"/>
        <w:spacing w:before="101" w:line="579" w:lineRule="exact"/>
        <w:jc w:val="center"/>
        <w:rPr>
          <w:rFonts w:hint="eastAsia" w:ascii="方正小标宋_GBK" w:hAnsi="方正小标宋_GBK" w:eastAsia="方正小标宋_GBK" w:cs="方正小标宋_GBK"/>
          <w:color w:val="auto"/>
          <w:highlight w:val="none"/>
        </w:rPr>
      </w:pPr>
      <w:r>
        <w:rPr>
          <w:rFonts w:hint="eastAsia" w:ascii="方正小标宋_GBK" w:hAnsi="方正小标宋_GBK" w:eastAsia="方正小标宋_GBK" w:cs="方正小标宋_GBK"/>
          <w:bCs/>
          <w:color w:val="auto"/>
          <w:kern w:val="0"/>
          <w:sz w:val="44"/>
          <w:szCs w:val="44"/>
          <w:highlight w:val="none"/>
          <w:lang w:val="en-US" w:eastAsia="zh-CN" w:bidi="ar"/>
        </w:rPr>
        <w:t>旗政务服务中心进驻人员入岗审批表</w:t>
      </w:r>
    </w:p>
    <w:tbl>
      <w:tblPr>
        <w:tblStyle w:val="11"/>
        <w:tblW w:w="920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30"/>
        <w:gridCol w:w="511"/>
        <w:gridCol w:w="510"/>
        <w:gridCol w:w="510"/>
        <w:gridCol w:w="510"/>
        <w:gridCol w:w="510"/>
        <w:gridCol w:w="510"/>
        <w:gridCol w:w="510"/>
        <w:gridCol w:w="510"/>
        <w:gridCol w:w="510"/>
        <w:gridCol w:w="511"/>
        <w:gridCol w:w="1021"/>
        <w:gridCol w:w="511"/>
        <w:gridCol w:w="15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6" w:hRule="atLeast"/>
        </w:trPr>
        <w:tc>
          <w:tcPr>
            <w:tcW w:w="1030" w:type="dxa"/>
            <w:tcBorders>
              <w:top w:val="single" w:color="000000" w:sz="2" w:space="0"/>
              <w:bottom w:val="single" w:color="000000" w:sz="2" w:space="0"/>
            </w:tcBorders>
            <w:vAlign w:val="top"/>
          </w:tcPr>
          <w:p>
            <w:pPr>
              <w:keepNext w:val="0"/>
              <w:keepLines w:val="0"/>
              <w:pageBreakBefore w:val="0"/>
              <w:kinsoku/>
              <w:topLinePunct w:val="0"/>
              <w:bidi w:val="0"/>
              <w:spacing w:before="264" w:line="579"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napToGrid w:val="0"/>
                <w:color w:val="auto"/>
                <w:kern w:val="0"/>
                <w:sz w:val="24"/>
                <w:szCs w:val="24"/>
                <w:highlight w:val="none"/>
                <w:lang w:eastAsia="zh-CN"/>
              </w:rPr>
              <w:t>姓名</w:t>
            </w:r>
          </w:p>
        </w:tc>
        <w:tc>
          <w:tcPr>
            <w:tcW w:w="2041" w:type="dxa"/>
            <w:gridSpan w:val="4"/>
            <w:tcBorders>
              <w:top w:val="single" w:color="000000" w:sz="2" w:space="0"/>
              <w:bottom w:val="single" w:color="000000" w:sz="2" w:space="0"/>
            </w:tcBorders>
            <w:vAlign w:val="top"/>
          </w:tcPr>
          <w:p>
            <w:pPr>
              <w:keepNext w:val="0"/>
              <w:keepLines w:val="0"/>
              <w:pageBreakBefore w:val="0"/>
              <w:kinsoku/>
              <w:topLinePunct w:val="0"/>
              <w:bidi w:val="0"/>
              <w:spacing w:line="579" w:lineRule="exact"/>
              <w:jc w:val="both"/>
              <w:rPr>
                <w:rFonts w:hint="eastAsia" w:ascii="仿宋_GB2312" w:hAnsi="仿宋_GB2312" w:eastAsia="仿宋_GB2312" w:cs="仿宋_GB2312"/>
                <w:color w:val="auto"/>
                <w:sz w:val="18"/>
                <w:szCs w:val="20"/>
                <w:highlight w:val="none"/>
              </w:rPr>
            </w:pPr>
          </w:p>
        </w:tc>
        <w:tc>
          <w:tcPr>
            <w:tcW w:w="1020" w:type="dxa"/>
            <w:gridSpan w:val="2"/>
            <w:tcBorders>
              <w:top w:val="single" w:color="000000" w:sz="2" w:space="0"/>
              <w:bottom w:val="single" w:color="000000" w:sz="2" w:space="0"/>
            </w:tcBorders>
            <w:vAlign w:val="top"/>
          </w:tcPr>
          <w:p>
            <w:pPr>
              <w:keepNext w:val="0"/>
              <w:keepLines w:val="0"/>
              <w:pageBreakBefore w:val="0"/>
              <w:kinsoku/>
              <w:topLinePunct w:val="0"/>
              <w:bidi w:val="0"/>
              <w:spacing w:before="265" w:line="579" w:lineRule="exact"/>
              <w:ind w:left="208"/>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napToGrid w:val="0"/>
                <w:color w:val="auto"/>
                <w:kern w:val="0"/>
                <w:sz w:val="24"/>
                <w:szCs w:val="24"/>
                <w:highlight w:val="none"/>
                <w:lang w:eastAsia="zh-CN"/>
              </w:rPr>
              <w:t>性别</w:t>
            </w:r>
          </w:p>
        </w:tc>
        <w:tc>
          <w:tcPr>
            <w:tcW w:w="1020" w:type="dxa"/>
            <w:gridSpan w:val="2"/>
            <w:tcBorders>
              <w:top w:val="single" w:color="000000" w:sz="2" w:space="0"/>
              <w:bottom w:val="single" w:color="000000" w:sz="2" w:space="0"/>
            </w:tcBorders>
            <w:vAlign w:val="top"/>
          </w:tcPr>
          <w:p>
            <w:pPr>
              <w:keepNext w:val="0"/>
              <w:keepLines w:val="0"/>
              <w:pageBreakBefore w:val="0"/>
              <w:kinsoku/>
              <w:topLinePunct w:val="0"/>
              <w:bidi w:val="0"/>
              <w:spacing w:line="579" w:lineRule="exact"/>
              <w:jc w:val="both"/>
              <w:rPr>
                <w:rFonts w:hint="eastAsia" w:ascii="仿宋_GB2312" w:hAnsi="仿宋_GB2312" w:eastAsia="仿宋_GB2312" w:cs="仿宋_GB2312"/>
                <w:color w:val="auto"/>
                <w:sz w:val="18"/>
                <w:szCs w:val="20"/>
                <w:highlight w:val="none"/>
              </w:rPr>
            </w:pPr>
          </w:p>
        </w:tc>
        <w:tc>
          <w:tcPr>
            <w:tcW w:w="1021" w:type="dxa"/>
            <w:gridSpan w:val="2"/>
            <w:tcBorders>
              <w:top w:val="single" w:color="000000" w:sz="2" w:space="0"/>
              <w:bottom w:val="single" w:color="000000" w:sz="2" w:space="0"/>
            </w:tcBorders>
            <w:vAlign w:val="top"/>
          </w:tcPr>
          <w:p>
            <w:pPr>
              <w:keepNext w:val="0"/>
              <w:keepLines w:val="0"/>
              <w:pageBreakBefore w:val="0"/>
              <w:kinsoku/>
              <w:topLinePunct w:val="0"/>
              <w:bidi w:val="0"/>
              <w:spacing w:before="264" w:line="579" w:lineRule="exact"/>
              <w:ind w:left="241"/>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napToGrid w:val="0"/>
                <w:color w:val="auto"/>
                <w:kern w:val="0"/>
                <w:sz w:val="24"/>
                <w:szCs w:val="24"/>
                <w:highlight w:val="none"/>
                <w:lang w:eastAsia="zh-CN"/>
              </w:rPr>
              <w:t>民族</w:t>
            </w:r>
          </w:p>
        </w:tc>
        <w:tc>
          <w:tcPr>
            <w:tcW w:w="1021" w:type="dxa"/>
            <w:tcBorders>
              <w:top w:val="single" w:color="000000" w:sz="2" w:space="0"/>
              <w:bottom w:val="single" w:color="000000" w:sz="2" w:space="0"/>
            </w:tcBorders>
            <w:vAlign w:val="top"/>
          </w:tcPr>
          <w:p>
            <w:pPr>
              <w:keepNext w:val="0"/>
              <w:keepLines w:val="0"/>
              <w:pageBreakBefore w:val="0"/>
              <w:kinsoku/>
              <w:topLinePunct w:val="0"/>
              <w:bidi w:val="0"/>
              <w:spacing w:line="579" w:lineRule="exact"/>
              <w:jc w:val="both"/>
              <w:rPr>
                <w:rFonts w:hint="eastAsia" w:ascii="仿宋_GB2312" w:hAnsi="仿宋_GB2312" w:eastAsia="仿宋_GB2312" w:cs="仿宋_GB2312"/>
                <w:color w:val="auto"/>
                <w:sz w:val="18"/>
                <w:szCs w:val="20"/>
                <w:highlight w:val="none"/>
              </w:rPr>
            </w:pPr>
          </w:p>
        </w:tc>
        <w:tc>
          <w:tcPr>
            <w:tcW w:w="2052" w:type="dxa"/>
            <w:gridSpan w:val="2"/>
            <w:vMerge w:val="restart"/>
            <w:tcBorders>
              <w:top w:val="single" w:color="000000" w:sz="2" w:space="0"/>
              <w:bottom w:val="nil"/>
            </w:tcBorders>
            <w:vAlign w:val="top"/>
          </w:tcPr>
          <w:p>
            <w:pPr>
              <w:keepNext w:val="0"/>
              <w:keepLines w:val="0"/>
              <w:pageBreakBefore w:val="0"/>
              <w:kinsoku/>
              <w:topLinePunct w:val="0"/>
              <w:bidi w:val="0"/>
              <w:spacing w:before="101" w:line="579" w:lineRule="exact"/>
              <w:jc w:val="both"/>
              <w:rPr>
                <w:rFonts w:hint="eastAsia" w:ascii="仿宋_GB2312" w:hAnsi="仿宋_GB2312" w:eastAsia="仿宋_GB2312" w:cs="仿宋_GB2312"/>
                <w:color w:val="auto"/>
                <w:sz w:val="24"/>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1541" w:type="dxa"/>
            <w:gridSpan w:val="2"/>
            <w:tcBorders>
              <w:top w:val="single" w:color="000000" w:sz="2" w:space="0"/>
              <w:bottom w:val="single" w:color="000000" w:sz="2" w:space="0"/>
            </w:tcBorders>
            <w:vAlign w:val="top"/>
          </w:tcPr>
          <w:p>
            <w:pPr>
              <w:keepNext w:val="0"/>
              <w:keepLines w:val="0"/>
              <w:pageBreakBefore w:val="0"/>
              <w:kinsoku/>
              <w:topLinePunct w:val="0"/>
              <w:bidi w:val="0"/>
              <w:spacing w:before="254" w:line="579" w:lineRule="exact"/>
              <w:ind w:left="173"/>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napToGrid w:val="0"/>
                <w:color w:val="auto"/>
                <w:kern w:val="0"/>
                <w:sz w:val="24"/>
                <w:szCs w:val="24"/>
                <w:highlight w:val="none"/>
                <w:lang w:eastAsia="zh-CN"/>
              </w:rPr>
              <w:t>出生年月</w:t>
            </w:r>
          </w:p>
        </w:tc>
        <w:tc>
          <w:tcPr>
            <w:tcW w:w="2550" w:type="dxa"/>
            <w:gridSpan w:val="5"/>
            <w:tcBorders>
              <w:top w:val="single" w:color="000000" w:sz="2" w:space="0"/>
              <w:bottom w:val="single" w:color="000000" w:sz="2" w:space="0"/>
            </w:tcBorders>
            <w:vAlign w:val="top"/>
          </w:tcPr>
          <w:p>
            <w:pPr>
              <w:keepNext w:val="0"/>
              <w:keepLines w:val="0"/>
              <w:pageBreakBefore w:val="0"/>
              <w:kinsoku/>
              <w:topLinePunct w:val="0"/>
              <w:bidi w:val="0"/>
              <w:spacing w:line="579" w:lineRule="exact"/>
              <w:jc w:val="both"/>
              <w:rPr>
                <w:rFonts w:hint="eastAsia" w:ascii="仿宋_GB2312" w:hAnsi="仿宋_GB2312" w:eastAsia="仿宋_GB2312" w:cs="仿宋_GB2312"/>
                <w:color w:val="auto"/>
                <w:sz w:val="18"/>
                <w:szCs w:val="20"/>
                <w:highlight w:val="none"/>
              </w:rPr>
            </w:pPr>
          </w:p>
        </w:tc>
        <w:tc>
          <w:tcPr>
            <w:tcW w:w="1530" w:type="dxa"/>
            <w:gridSpan w:val="3"/>
            <w:tcBorders>
              <w:top w:val="single" w:color="000000" w:sz="2" w:space="0"/>
              <w:bottom w:val="single" w:color="000000" w:sz="2" w:space="0"/>
            </w:tcBorders>
            <w:vAlign w:val="top"/>
          </w:tcPr>
          <w:p>
            <w:pPr>
              <w:keepNext w:val="0"/>
              <w:keepLines w:val="0"/>
              <w:pageBreakBefore w:val="0"/>
              <w:kinsoku/>
              <w:topLinePunct w:val="0"/>
              <w:bidi w:val="0"/>
              <w:spacing w:before="254" w:line="579" w:lineRule="exact"/>
              <w:ind w:left="143"/>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napToGrid w:val="0"/>
                <w:color w:val="auto"/>
                <w:kern w:val="0"/>
                <w:sz w:val="24"/>
                <w:szCs w:val="24"/>
                <w:highlight w:val="none"/>
                <w:lang w:eastAsia="zh-CN"/>
              </w:rPr>
              <w:t>政治面貌</w:t>
            </w:r>
          </w:p>
        </w:tc>
        <w:tc>
          <w:tcPr>
            <w:tcW w:w="1532" w:type="dxa"/>
            <w:gridSpan w:val="2"/>
            <w:tcBorders>
              <w:top w:val="single" w:color="000000" w:sz="2" w:space="0"/>
              <w:bottom w:val="single" w:color="000000" w:sz="2" w:space="0"/>
            </w:tcBorders>
            <w:vAlign w:val="top"/>
          </w:tcPr>
          <w:p>
            <w:pPr>
              <w:keepNext w:val="0"/>
              <w:keepLines w:val="0"/>
              <w:pageBreakBefore w:val="0"/>
              <w:kinsoku/>
              <w:topLinePunct w:val="0"/>
              <w:bidi w:val="0"/>
              <w:spacing w:line="579" w:lineRule="exact"/>
              <w:jc w:val="both"/>
              <w:rPr>
                <w:rFonts w:hint="eastAsia" w:ascii="仿宋_GB2312" w:hAnsi="仿宋_GB2312" w:eastAsia="仿宋_GB2312" w:cs="仿宋_GB2312"/>
                <w:color w:val="auto"/>
                <w:sz w:val="18"/>
                <w:szCs w:val="20"/>
                <w:highlight w:val="none"/>
              </w:rPr>
            </w:pPr>
          </w:p>
        </w:tc>
        <w:tc>
          <w:tcPr>
            <w:tcW w:w="2052" w:type="dxa"/>
            <w:gridSpan w:val="2"/>
            <w:vMerge w:val="continue"/>
            <w:tcBorders>
              <w:top w:val="nil"/>
              <w:bottom w:val="nil"/>
            </w:tcBorders>
            <w:vAlign w:val="top"/>
          </w:tcPr>
          <w:p>
            <w:pPr>
              <w:keepNext w:val="0"/>
              <w:keepLines w:val="0"/>
              <w:pageBreakBefore w:val="0"/>
              <w:kinsoku/>
              <w:topLinePunct w:val="0"/>
              <w:bidi w:val="0"/>
              <w:spacing w:line="579" w:lineRule="exact"/>
              <w:jc w:val="both"/>
              <w:rPr>
                <w:rFonts w:hint="eastAsia" w:ascii="仿宋_GB2312" w:hAnsi="仿宋_GB2312" w:eastAsia="仿宋_GB2312" w:cs="仿宋_GB2312"/>
                <w:color w:val="auto"/>
                <w:sz w:val="18"/>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030" w:type="dxa"/>
            <w:tcBorders>
              <w:top w:val="single" w:color="000000" w:sz="2" w:space="0"/>
              <w:bottom w:val="single" w:color="000000" w:sz="2" w:space="0"/>
            </w:tcBorders>
            <w:vAlign w:val="top"/>
          </w:tcPr>
          <w:p>
            <w:pPr>
              <w:keepNext w:val="0"/>
              <w:keepLines w:val="0"/>
              <w:pageBreakBefore w:val="0"/>
              <w:kinsoku/>
              <w:topLinePunct w:val="0"/>
              <w:bidi w:val="0"/>
              <w:spacing w:before="256" w:line="579" w:lineRule="exact"/>
              <w:ind w:left="215"/>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napToGrid w:val="0"/>
                <w:color w:val="auto"/>
                <w:kern w:val="0"/>
                <w:sz w:val="24"/>
                <w:szCs w:val="24"/>
                <w:highlight w:val="none"/>
                <w:lang w:eastAsia="zh-CN"/>
              </w:rPr>
              <w:t>学历</w:t>
            </w:r>
          </w:p>
        </w:tc>
        <w:tc>
          <w:tcPr>
            <w:tcW w:w="1021" w:type="dxa"/>
            <w:gridSpan w:val="2"/>
            <w:tcBorders>
              <w:top w:val="single" w:color="000000" w:sz="2" w:space="0"/>
              <w:bottom w:val="single" w:color="000000" w:sz="2" w:space="0"/>
            </w:tcBorders>
            <w:vAlign w:val="top"/>
          </w:tcPr>
          <w:p>
            <w:pPr>
              <w:keepNext w:val="0"/>
              <w:keepLines w:val="0"/>
              <w:pageBreakBefore w:val="0"/>
              <w:kinsoku/>
              <w:topLinePunct w:val="0"/>
              <w:bidi w:val="0"/>
              <w:spacing w:line="579" w:lineRule="exact"/>
              <w:jc w:val="both"/>
              <w:rPr>
                <w:rFonts w:hint="eastAsia" w:ascii="仿宋_GB2312" w:hAnsi="仿宋_GB2312" w:eastAsia="仿宋_GB2312" w:cs="仿宋_GB2312"/>
                <w:color w:val="auto"/>
                <w:sz w:val="18"/>
                <w:szCs w:val="20"/>
                <w:highlight w:val="none"/>
              </w:rPr>
            </w:pPr>
          </w:p>
        </w:tc>
        <w:tc>
          <w:tcPr>
            <w:tcW w:w="1530" w:type="dxa"/>
            <w:gridSpan w:val="3"/>
            <w:tcBorders>
              <w:top w:val="single" w:color="000000" w:sz="2" w:space="0"/>
              <w:bottom w:val="single" w:color="000000" w:sz="2" w:space="0"/>
            </w:tcBorders>
            <w:vAlign w:val="top"/>
          </w:tcPr>
          <w:p>
            <w:pPr>
              <w:keepNext w:val="0"/>
              <w:keepLines w:val="0"/>
              <w:pageBreakBefore w:val="0"/>
              <w:kinsoku/>
              <w:topLinePunct w:val="0"/>
              <w:bidi w:val="0"/>
              <w:spacing w:before="256" w:line="579" w:lineRule="exact"/>
              <w:ind w:left="141"/>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napToGrid w:val="0"/>
                <w:color w:val="auto"/>
                <w:kern w:val="0"/>
                <w:sz w:val="24"/>
                <w:szCs w:val="24"/>
                <w:highlight w:val="none"/>
                <w:lang w:eastAsia="zh-CN"/>
              </w:rPr>
              <w:t>联系方式</w:t>
            </w:r>
          </w:p>
        </w:tc>
        <w:tc>
          <w:tcPr>
            <w:tcW w:w="3572" w:type="dxa"/>
            <w:gridSpan w:val="6"/>
            <w:tcBorders>
              <w:top w:val="single" w:color="000000" w:sz="2" w:space="0"/>
              <w:bottom w:val="single" w:color="000000" w:sz="2" w:space="0"/>
            </w:tcBorders>
            <w:vAlign w:val="top"/>
          </w:tcPr>
          <w:p>
            <w:pPr>
              <w:keepNext w:val="0"/>
              <w:keepLines w:val="0"/>
              <w:pageBreakBefore w:val="0"/>
              <w:kinsoku/>
              <w:topLinePunct w:val="0"/>
              <w:bidi w:val="0"/>
              <w:spacing w:line="579" w:lineRule="exact"/>
              <w:jc w:val="both"/>
              <w:rPr>
                <w:rFonts w:hint="eastAsia" w:ascii="仿宋_GB2312" w:hAnsi="仿宋_GB2312" w:eastAsia="仿宋_GB2312" w:cs="仿宋_GB2312"/>
                <w:color w:val="auto"/>
                <w:sz w:val="18"/>
                <w:szCs w:val="20"/>
                <w:highlight w:val="none"/>
              </w:rPr>
            </w:pPr>
          </w:p>
        </w:tc>
        <w:tc>
          <w:tcPr>
            <w:tcW w:w="2052" w:type="dxa"/>
            <w:gridSpan w:val="2"/>
            <w:vMerge w:val="continue"/>
            <w:tcBorders>
              <w:top w:val="nil"/>
              <w:bottom w:val="nil"/>
            </w:tcBorders>
            <w:vAlign w:val="top"/>
          </w:tcPr>
          <w:p>
            <w:pPr>
              <w:keepNext w:val="0"/>
              <w:keepLines w:val="0"/>
              <w:pageBreakBefore w:val="0"/>
              <w:kinsoku/>
              <w:topLinePunct w:val="0"/>
              <w:bidi w:val="0"/>
              <w:spacing w:line="579" w:lineRule="exact"/>
              <w:jc w:val="both"/>
              <w:rPr>
                <w:rFonts w:hint="eastAsia" w:ascii="仿宋_GB2312" w:hAnsi="仿宋_GB2312" w:eastAsia="仿宋_GB2312" w:cs="仿宋_GB2312"/>
                <w:color w:val="auto"/>
                <w:sz w:val="18"/>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 w:hRule="atLeast"/>
        </w:trPr>
        <w:tc>
          <w:tcPr>
            <w:tcW w:w="2561" w:type="dxa"/>
            <w:gridSpan w:val="4"/>
            <w:tcBorders>
              <w:top w:val="single" w:color="000000" w:sz="2" w:space="0"/>
              <w:bottom w:val="single" w:color="000000" w:sz="2" w:space="0"/>
            </w:tcBorders>
            <w:vAlign w:val="top"/>
          </w:tcPr>
          <w:p>
            <w:pPr>
              <w:keepNext w:val="0"/>
              <w:keepLines w:val="0"/>
              <w:pageBreakBefore w:val="0"/>
              <w:kinsoku/>
              <w:topLinePunct w:val="0"/>
              <w:bidi w:val="0"/>
              <w:spacing w:before="255" w:line="579" w:lineRule="exact"/>
              <w:ind w:left="68"/>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napToGrid w:val="0"/>
                <w:color w:val="auto"/>
                <w:kern w:val="0"/>
                <w:sz w:val="24"/>
                <w:szCs w:val="24"/>
                <w:highlight w:val="none"/>
                <w:lang w:eastAsia="zh-CN"/>
              </w:rPr>
              <w:t>毕业学校及专业</w:t>
            </w:r>
          </w:p>
        </w:tc>
        <w:tc>
          <w:tcPr>
            <w:tcW w:w="4592" w:type="dxa"/>
            <w:gridSpan w:val="8"/>
            <w:tcBorders>
              <w:top w:val="single" w:color="000000" w:sz="2" w:space="0"/>
              <w:bottom w:val="single" w:color="000000" w:sz="2" w:space="0"/>
            </w:tcBorders>
            <w:vAlign w:val="top"/>
          </w:tcPr>
          <w:p>
            <w:pPr>
              <w:keepNext w:val="0"/>
              <w:keepLines w:val="0"/>
              <w:pageBreakBefore w:val="0"/>
              <w:kinsoku/>
              <w:topLinePunct w:val="0"/>
              <w:bidi w:val="0"/>
              <w:spacing w:line="579" w:lineRule="exact"/>
              <w:jc w:val="both"/>
              <w:rPr>
                <w:rFonts w:hint="eastAsia" w:ascii="仿宋_GB2312" w:hAnsi="仿宋_GB2312" w:eastAsia="仿宋_GB2312" w:cs="仿宋_GB2312"/>
                <w:color w:val="auto"/>
                <w:sz w:val="18"/>
                <w:szCs w:val="20"/>
                <w:highlight w:val="none"/>
              </w:rPr>
            </w:pPr>
          </w:p>
        </w:tc>
        <w:tc>
          <w:tcPr>
            <w:tcW w:w="2052" w:type="dxa"/>
            <w:gridSpan w:val="2"/>
            <w:vMerge w:val="continue"/>
            <w:tcBorders>
              <w:top w:val="nil"/>
              <w:bottom w:val="single" w:color="000000" w:sz="2" w:space="0"/>
            </w:tcBorders>
            <w:vAlign w:val="top"/>
          </w:tcPr>
          <w:p>
            <w:pPr>
              <w:keepNext w:val="0"/>
              <w:keepLines w:val="0"/>
              <w:pageBreakBefore w:val="0"/>
              <w:kinsoku/>
              <w:topLinePunct w:val="0"/>
              <w:bidi w:val="0"/>
              <w:spacing w:line="579" w:lineRule="exact"/>
              <w:jc w:val="both"/>
              <w:rPr>
                <w:rFonts w:hint="eastAsia" w:ascii="仿宋_GB2312" w:hAnsi="仿宋_GB2312" w:eastAsia="仿宋_GB2312" w:cs="仿宋_GB2312"/>
                <w:color w:val="auto"/>
                <w:sz w:val="18"/>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5" w:hRule="atLeast"/>
        </w:trPr>
        <w:tc>
          <w:tcPr>
            <w:tcW w:w="1541" w:type="dxa"/>
            <w:gridSpan w:val="2"/>
            <w:tcBorders>
              <w:top w:val="single" w:color="000000" w:sz="2" w:space="0"/>
              <w:bottom w:val="single" w:color="000000" w:sz="2" w:space="0"/>
            </w:tcBorders>
            <w:vAlign w:val="top"/>
          </w:tcPr>
          <w:p>
            <w:pPr>
              <w:keepNext w:val="0"/>
              <w:keepLines w:val="0"/>
              <w:pageBreakBefore w:val="0"/>
              <w:kinsoku/>
              <w:topLinePunct w:val="0"/>
              <w:bidi w:val="0"/>
              <w:spacing w:before="256" w:line="579" w:lineRule="exact"/>
              <w:ind w:left="70"/>
              <w:jc w:val="both"/>
              <w:rPr>
                <w:rFonts w:hint="eastAsia" w:ascii="仿宋_GB2312" w:hAnsi="仿宋_GB2312" w:eastAsia="仿宋_GB2312" w:cs="仿宋_GB2312"/>
                <w:snapToGrid w:val="0"/>
                <w:color w:val="auto"/>
                <w:kern w:val="0"/>
                <w:sz w:val="24"/>
                <w:szCs w:val="24"/>
                <w:highlight w:val="none"/>
                <w:lang w:eastAsia="zh-CN"/>
              </w:rPr>
            </w:pPr>
            <w:r>
              <w:rPr>
                <w:rFonts w:hint="eastAsia" w:ascii="仿宋_GB2312" w:hAnsi="仿宋_GB2312" w:eastAsia="仿宋_GB2312" w:cs="仿宋_GB2312"/>
                <w:snapToGrid w:val="0"/>
                <w:color w:val="auto"/>
                <w:kern w:val="0"/>
                <w:sz w:val="24"/>
                <w:szCs w:val="24"/>
                <w:highlight w:val="none"/>
                <w:lang w:eastAsia="zh-CN"/>
              </w:rPr>
              <w:t>身份证号</w:t>
            </w:r>
          </w:p>
        </w:tc>
        <w:tc>
          <w:tcPr>
            <w:tcW w:w="4591" w:type="dxa"/>
            <w:gridSpan w:val="9"/>
            <w:tcBorders>
              <w:top w:val="single" w:color="000000" w:sz="2" w:space="0"/>
              <w:bottom w:val="single" w:color="000000" w:sz="2" w:space="0"/>
            </w:tcBorders>
            <w:vAlign w:val="top"/>
          </w:tcPr>
          <w:p>
            <w:pPr>
              <w:keepNext w:val="0"/>
              <w:keepLines w:val="0"/>
              <w:pageBreakBefore w:val="0"/>
              <w:kinsoku/>
              <w:topLinePunct w:val="0"/>
              <w:bidi w:val="0"/>
              <w:spacing w:before="256" w:line="579" w:lineRule="exact"/>
              <w:ind w:left="70"/>
              <w:jc w:val="both"/>
              <w:rPr>
                <w:rFonts w:hint="eastAsia" w:ascii="仿宋_GB2312" w:hAnsi="仿宋_GB2312" w:eastAsia="仿宋_GB2312" w:cs="仿宋_GB2312"/>
                <w:snapToGrid w:val="0"/>
                <w:color w:val="auto"/>
                <w:kern w:val="0"/>
                <w:sz w:val="24"/>
                <w:szCs w:val="24"/>
                <w:highlight w:val="none"/>
                <w:lang w:eastAsia="zh-CN"/>
              </w:rPr>
            </w:pPr>
          </w:p>
        </w:tc>
        <w:tc>
          <w:tcPr>
            <w:tcW w:w="1532" w:type="dxa"/>
            <w:gridSpan w:val="2"/>
            <w:tcBorders>
              <w:top w:val="single" w:color="000000" w:sz="2" w:space="0"/>
              <w:bottom w:val="single" w:color="000000" w:sz="2" w:space="0"/>
            </w:tcBorders>
            <w:vAlign w:val="top"/>
          </w:tcPr>
          <w:p>
            <w:pPr>
              <w:keepNext w:val="0"/>
              <w:keepLines w:val="0"/>
              <w:pageBreakBefore w:val="0"/>
              <w:kinsoku/>
              <w:topLinePunct w:val="0"/>
              <w:bidi w:val="0"/>
              <w:spacing w:before="256" w:line="579" w:lineRule="exact"/>
              <w:ind w:left="70"/>
              <w:jc w:val="both"/>
              <w:rPr>
                <w:rFonts w:hint="eastAsia" w:ascii="仿宋_GB2312" w:hAnsi="仿宋_GB2312" w:eastAsia="仿宋_GB2312" w:cs="仿宋_GB2312"/>
                <w:snapToGrid w:val="0"/>
                <w:color w:val="auto"/>
                <w:kern w:val="0"/>
                <w:sz w:val="24"/>
                <w:szCs w:val="24"/>
                <w:highlight w:val="none"/>
                <w:lang w:eastAsia="zh-CN"/>
              </w:rPr>
            </w:pPr>
            <w:r>
              <w:rPr>
                <w:rFonts w:hint="eastAsia" w:ascii="仿宋_GB2312" w:hAnsi="仿宋_GB2312" w:eastAsia="仿宋_GB2312" w:cs="仿宋_GB2312"/>
                <w:snapToGrid w:val="0"/>
                <w:color w:val="auto"/>
                <w:kern w:val="0"/>
                <w:sz w:val="24"/>
                <w:szCs w:val="24"/>
                <w:highlight w:val="none"/>
                <w:lang w:eastAsia="zh-CN"/>
              </w:rPr>
              <w:t>人员身份</w:t>
            </w:r>
          </w:p>
        </w:tc>
        <w:tc>
          <w:tcPr>
            <w:tcW w:w="1541" w:type="dxa"/>
            <w:tcBorders>
              <w:top w:val="single" w:color="000000" w:sz="2" w:space="0"/>
              <w:bottom w:val="single" w:color="000000" w:sz="2" w:space="0"/>
            </w:tcBorders>
            <w:vAlign w:val="top"/>
          </w:tcPr>
          <w:p>
            <w:pPr>
              <w:keepNext w:val="0"/>
              <w:keepLines w:val="0"/>
              <w:pageBreakBefore w:val="0"/>
              <w:kinsoku/>
              <w:topLinePunct w:val="0"/>
              <w:bidi w:val="0"/>
              <w:spacing w:line="579" w:lineRule="exact"/>
              <w:jc w:val="both"/>
              <w:rPr>
                <w:rFonts w:hint="eastAsia" w:ascii="仿宋_GB2312" w:hAnsi="仿宋_GB2312" w:eastAsia="仿宋_GB2312" w:cs="仿宋_GB2312"/>
                <w:color w:val="auto"/>
                <w:sz w:val="18"/>
                <w:szCs w:val="20"/>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trPr>
        <w:tc>
          <w:tcPr>
            <w:tcW w:w="2561" w:type="dxa"/>
            <w:gridSpan w:val="4"/>
            <w:tcBorders>
              <w:top w:val="single" w:color="000000" w:sz="2" w:space="0"/>
              <w:bottom w:val="single" w:color="000000" w:sz="2" w:space="0"/>
            </w:tcBorders>
            <w:vAlign w:val="top"/>
          </w:tcPr>
          <w:p>
            <w:pPr>
              <w:keepNext w:val="0"/>
              <w:keepLines w:val="0"/>
              <w:pageBreakBefore w:val="0"/>
              <w:kinsoku/>
              <w:topLinePunct w:val="0"/>
              <w:bidi w:val="0"/>
              <w:spacing w:before="256" w:line="579" w:lineRule="exact"/>
              <w:ind w:left="70"/>
              <w:jc w:val="both"/>
              <w:rPr>
                <w:rFonts w:hint="eastAsia" w:ascii="仿宋_GB2312" w:hAnsi="仿宋_GB2312" w:eastAsia="仿宋_GB2312" w:cs="仿宋_GB2312"/>
                <w:snapToGrid w:val="0"/>
                <w:color w:val="auto"/>
                <w:kern w:val="0"/>
                <w:sz w:val="24"/>
                <w:szCs w:val="24"/>
                <w:highlight w:val="none"/>
                <w:lang w:eastAsia="zh-CN"/>
              </w:rPr>
            </w:pPr>
            <w:r>
              <w:rPr>
                <w:rFonts w:hint="eastAsia" w:ascii="仿宋_GB2312" w:hAnsi="仿宋_GB2312" w:eastAsia="仿宋_GB2312" w:cs="仿宋_GB2312"/>
                <w:snapToGrid w:val="0"/>
                <w:color w:val="auto"/>
                <w:kern w:val="0"/>
                <w:sz w:val="24"/>
                <w:szCs w:val="24"/>
                <w:highlight w:val="none"/>
                <w:lang w:eastAsia="zh-CN"/>
              </w:rPr>
              <w:t>工作单位及职务</w:t>
            </w:r>
          </w:p>
        </w:tc>
        <w:tc>
          <w:tcPr>
            <w:tcW w:w="6644" w:type="dxa"/>
            <w:gridSpan w:val="10"/>
            <w:tcBorders>
              <w:top w:val="single" w:color="000000" w:sz="2" w:space="0"/>
              <w:bottom w:val="single" w:color="000000" w:sz="2" w:space="0"/>
            </w:tcBorders>
            <w:vAlign w:val="top"/>
          </w:tcPr>
          <w:p>
            <w:pPr>
              <w:keepNext w:val="0"/>
              <w:keepLines w:val="0"/>
              <w:pageBreakBefore w:val="0"/>
              <w:kinsoku/>
              <w:topLinePunct w:val="0"/>
              <w:bidi w:val="0"/>
              <w:spacing w:before="256" w:line="579" w:lineRule="exact"/>
              <w:ind w:left="70"/>
              <w:jc w:val="both"/>
              <w:rPr>
                <w:rFonts w:hint="eastAsia" w:ascii="仿宋_GB2312" w:hAnsi="仿宋_GB2312" w:eastAsia="仿宋_GB2312" w:cs="仿宋_GB2312"/>
                <w:snapToGrid w:val="0"/>
                <w:color w:val="auto"/>
                <w:kern w:val="0"/>
                <w:sz w:val="24"/>
                <w:szCs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8" w:hRule="atLeast"/>
        </w:trPr>
        <w:tc>
          <w:tcPr>
            <w:tcW w:w="2561" w:type="dxa"/>
            <w:gridSpan w:val="4"/>
            <w:tcBorders>
              <w:top w:val="single" w:color="000000" w:sz="2" w:space="0"/>
              <w:bottom w:val="single" w:color="000000" w:sz="2" w:space="0"/>
            </w:tcBorders>
            <w:vAlign w:val="top"/>
          </w:tcPr>
          <w:p>
            <w:pPr>
              <w:keepNext w:val="0"/>
              <w:keepLines w:val="0"/>
              <w:pageBreakBefore w:val="0"/>
              <w:kinsoku/>
              <w:topLinePunct w:val="0"/>
              <w:bidi w:val="0"/>
              <w:spacing w:before="256" w:line="579" w:lineRule="exact"/>
              <w:jc w:val="both"/>
              <w:rPr>
                <w:rFonts w:hint="eastAsia" w:ascii="仿宋_GB2312" w:hAnsi="仿宋_GB2312" w:eastAsia="仿宋_GB2312" w:cs="仿宋_GB2312"/>
                <w:snapToGrid w:val="0"/>
                <w:color w:val="auto"/>
                <w:kern w:val="0"/>
                <w:sz w:val="24"/>
                <w:szCs w:val="24"/>
                <w:highlight w:val="none"/>
                <w:lang w:eastAsia="zh-CN"/>
              </w:rPr>
            </w:pPr>
            <w:r>
              <w:rPr>
                <w:rFonts w:hint="eastAsia" w:ascii="仿宋_GB2312" w:hAnsi="仿宋_GB2312" w:eastAsia="仿宋_GB2312" w:cs="仿宋_GB2312"/>
                <w:snapToGrid w:val="0"/>
                <w:color w:val="auto"/>
                <w:kern w:val="0"/>
                <w:sz w:val="24"/>
                <w:szCs w:val="24"/>
                <w:highlight w:val="none"/>
                <w:lang w:eastAsia="zh-CN"/>
              </w:rPr>
              <w:t>主要工作职责</w:t>
            </w:r>
          </w:p>
        </w:tc>
        <w:tc>
          <w:tcPr>
            <w:tcW w:w="6644" w:type="dxa"/>
            <w:gridSpan w:val="10"/>
            <w:tcBorders>
              <w:top w:val="single" w:color="000000" w:sz="2" w:space="0"/>
              <w:bottom w:val="single" w:color="000000" w:sz="2" w:space="0"/>
            </w:tcBorders>
            <w:vAlign w:val="top"/>
          </w:tcPr>
          <w:p>
            <w:pPr>
              <w:keepNext w:val="0"/>
              <w:keepLines w:val="0"/>
              <w:pageBreakBefore w:val="0"/>
              <w:kinsoku/>
              <w:topLinePunct w:val="0"/>
              <w:bidi w:val="0"/>
              <w:spacing w:before="256" w:line="579" w:lineRule="exact"/>
              <w:ind w:left="70"/>
              <w:jc w:val="both"/>
              <w:rPr>
                <w:rFonts w:hint="eastAsia" w:ascii="仿宋_GB2312" w:hAnsi="仿宋_GB2312" w:eastAsia="仿宋_GB2312" w:cs="仿宋_GB2312"/>
                <w:snapToGrid w:val="0"/>
                <w:color w:val="auto"/>
                <w:kern w:val="0"/>
                <w:sz w:val="24"/>
                <w:szCs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6" w:hRule="atLeast"/>
        </w:trPr>
        <w:tc>
          <w:tcPr>
            <w:tcW w:w="1541" w:type="dxa"/>
            <w:gridSpan w:val="2"/>
            <w:tcBorders>
              <w:top w:val="single" w:color="000000" w:sz="2" w:space="0"/>
              <w:bottom w:val="single" w:color="000000" w:sz="2" w:space="0"/>
            </w:tcBorders>
            <w:vAlign w:val="top"/>
          </w:tcPr>
          <w:p>
            <w:pPr>
              <w:keepNext w:val="0"/>
              <w:keepLines w:val="0"/>
              <w:pageBreakBefore w:val="0"/>
              <w:kinsoku/>
              <w:topLinePunct w:val="0"/>
              <w:bidi w:val="0"/>
              <w:spacing w:before="256" w:line="579" w:lineRule="exact"/>
              <w:ind w:left="70"/>
              <w:jc w:val="both"/>
              <w:rPr>
                <w:rFonts w:hint="eastAsia" w:ascii="仿宋_GB2312" w:hAnsi="仿宋_GB2312" w:eastAsia="仿宋_GB2312" w:cs="仿宋_GB2312"/>
                <w:snapToGrid w:val="0"/>
                <w:color w:val="auto"/>
                <w:kern w:val="0"/>
                <w:sz w:val="24"/>
                <w:szCs w:val="24"/>
                <w:highlight w:val="none"/>
                <w:lang w:eastAsia="zh-CN"/>
              </w:rPr>
            </w:pPr>
            <w:r>
              <w:rPr>
                <w:rFonts w:hint="eastAsia" w:ascii="仿宋_GB2312" w:hAnsi="仿宋_GB2312" w:eastAsia="仿宋_GB2312" w:cs="仿宋_GB2312"/>
                <w:snapToGrid w:val="0"/>
                <w:color w:val="auto"/>
                <w:kern w:val="0"/>
                <w:sz w:val="24"/>
                <w:szCs w:val="24"/>
                <w:highlight w:val="none"/>
                <w:lang w:eastAsia="zh-CN"/>
              </w:rPr>
              <w:t>窗口类型</w:t>
            </w:r>
          </w:p>
        </w:tc>
        <w:tc>
          <w:tcPr>
            <w:tcW w:w="1020" w:type="dxa"/>
            <w:gridSpan w:val="2"/>
            <w:tcBorders>
              <w:top w:val="single" w:color="000000" w:sz="2" w:space="0"/>
              <w:bottom w:val="single" w:color="000000" w:sz="2" w:space="0"/>
            </w:tcBorders>
            <w:vAlign w:val="top"/>
          </w:tcPr>
          <w:p>
            <w:pPr>
              <w:keepNext w:val="0"/>
              <w:keepLines w:val="0"/>
              <w:pageBreakBefore w:val="0"/>
              <w:kinsoku/>
              <w:topLinePunct w:val="0"/>
              <w:bidi w:val="0"/>
              <w:spacing w:before="256" w:line="579" w:lineRule="exact"/>
              <w:ind w:left="70"/>
              <w:jc w:val="both"/>
              <w:rPr>
                <w:rFonts w:hint="eastAsia" w:ascii="仿宋_GB2312" w:hAnsi="仿宋_GB2312" w:eastAsia="仿宋_GB2312" w:cs="仿宋_GB2312"/>
                <w:snapToGrid w:val="0"/>
                <w:color w:val="auto"/>
                <w:kern w:val="0"/>
                <w:sz w:val="24"/>
                <w:szCs w:val="24"/>
                <w:highlight w:val="none"/>
                <w:lang w:eastAsia="zh-CN"/>
              </w:rPr>
            </w:pPr>
          </w:p>
        </w:tc>
        <w:tc>
          <w:tcPr>
            <w:tcW w:w="1530" w:type="dxa"/>
            <w:gridSpan w:val="3"/>
            <w:tcBorders>
              <w:top w:val="single" w:color="000000" w:sz="2" w:space="0"/>
              <w:bottom w:val="single" w:color="000000" w:sz="2" w:space="0"/>
            </w:tcBorders>
            <w:vAlign w:val="top"/>
          </w:tcPr>
          <w:p>
            <w:pPr>
              <w:keepNext w:val="0"/>
              <w:keepLines w:val="0"/>
              <w:pageBreakBefore w:val="0"/>
              <w:kinsoku/>
              <w:topLinePunct w:val="0"/>
              <w:bidi w:val="0"/>
              <w:spacing w:before="256" w:line="579" w:lineRule="exact"/>
              <w:ind w:left="70"/>
              <w:jc w:val="both"/>
              <w:rPr>
                <w:rFonts w:hint="eastAsia" w:ascii="仿宋_GB2312" w:hAnsi="仿宋_GB2312" w:eastAsia="仿宋_GB2312" w:cs="仿宋_GB2312"/>
                <w:snapToGrid w:val="0"/>
                <w:color w:val="auto"/>
                <w:kern w:val="0"/>
                <w:sz w:val="24"/>
                <w:szCs w:val="24"/>
                <w:highlight w:val="none"/>
                <w:lang w:eastAsia="zh-CN"/>
              </w:rPr>
            </w:pPr>
            <w:r>
              <w:rPr>
                <w:rFonts w:hint="eastAsia" w:ascii="仿宋_GB2312" w:hAnsi="仿宋_GB2312" w:eastAsia="仿宋_GB2312" w:cs="仿宋_GB2312"/>
                <w:snapToGrid w:val="0"/>
                <w:color w:val="auto"/>
                <w:kern w:val="0"/>
                <w:sz w:val="24"/>
                <w:szCs w:val="24"/>
                <w:highlight w:val="none"/>
                <w:lang w:eastAsia="zh-CN"/>
              </w:rPr>
              <w:t>服务事项</w:t>
            </w:r>
          </w:p>
        </w:tc>
        <w:tc>
          <w:tcPr>
            <w:tcW w:w="5114" w:type="dxa"/>
            <w:gridSpan w:val="7"/>
            <w:tcBorders>
              <w:top w:val="single" w:color="000000" w:sz="2" w:space="0"/>
              <w:bottom w:val="single" w:color="000000" w:sz="2" w:space="0"/>
            </w:tcBorders>
            <w:vAlign w:val="top"/>
          </w:tcPr>
          <w:p>
            <w:pPr>
              <w:keepNext w:val="0"/>
              <w:keepLines w:val="0"/>
              <w:pageBreakBefore w:val="0"/>
              <w:kinsoku/>
              <w:topLinePunct w:val="0"/>
              <w:bidi w:val="0"/>
              <w:spacing w:before="256" w:line="579" w:lineRule="exact"/>
              <w:ind w:left="70"/>
              <w:jc w:val="both"/>
              <w:rPr>
                <w:rFonts w:hint="eastAsia" w:ascii="仿宋_GB2312" w:hAnsi="仿宋_GB2312" w:eastAsia="仿宋_GB2312" w:cs="仿宋_GB2312"/>
                <w:snapToGrid w:val="0"/>
                <w:color w:val="auto"/>
                <w:kern w:val="0"/>
                <w:sz w:val="24"/>
                <w:szCs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1541" w:type="dxa"/>
            <w:gridSpan w:val="2"/>
            <w:tcBorders>
              <w:top w:val="single" w:color="000000" w:sz="2" w:space="0"/>
              <w:bottom w:val="single" w:color="000000" w:sz="2" w:space="0"/>
            </w:tcBorders>
            <w:vAlign w:val="top"/>
          </w:tcPr>
          <w:p>
            <w:pPr>
              <w:keepNext w:val="0"/>
              <w:keepLines w:val="0"/>
              <w:pageBreakBefore w:val="0"/>
              <w:kinsoku/>
              <w:topLinePunct w:val="0"/>
              <w:bidi w:val="0"/>
              <w:spacing w:before="256" w:line="579" w:lineRule="exact"/>
              <w:ind w:left="70"/>
              <w:jc w:val="both"/>
              <w:rPr>
                <w:rFonts w:hint="eastAsia" w:ascii="仿宋_GB2312" w:hAnsi="仿宋_GB2312" w:eastAsia="仿宋_GB2312" w:cs="仿宋_GB2312"/>
                <w:snapToGrid w:val="0"/>
                <w:color w:val="auto"/>
                <w:kern w:val="0"/>
                <w:sz w:val="24"/>
                <w:szCs w:val="24"/>
                <w:highlight w:val="none"/>
                <w:lang w:eastAsia="zh-CN"/>
              </w:rPr>
            </w:pPr>
            <w:r>
              <w:rPr>
                <w:rFonts w:hint="eastAsia" w:ascii="仿宋_GB2312" w:hAnsi="仿宋_GB2312" w:eastAsia="仿宋_GB2312" w:cs="仿宋_GB2312"/>
                <w:snapToGrid w:val="0"/>
                <w:color w:val="auto"/>
                <w:kern w:val="0"/>
                <w:sz w:val="24"/>
                <w:szCs w:val="24"/>
                <w:highlight w:val="none"/>
                <w:lang w:eastAsia="zh-CN"/>
              </w:rPr>
              <w:t>入岗时间</w:t>
            </w:r>
          </w:p>
        </w:tc>
        <w:tc>
          <w:tcPr>
            <w:tcW w:w="7664" w:type="dxa"/>
            <w:gridSpan w:val="12"/>
            <w:tcBorders>
              <w:top w:val="single" w:color="000000" w:sz="2" w:space="0"/>
              <w:bottom w:val="single" w:color="000000" w:sz="2" w:space="0"/>
            </w:tcBorders>
            <w:vAlign w:val="top"/>
          </w:tcPr>
          <w:p>
            <w:pPr>
              <w:keepNext w:val="0"/>
              <w:keepLines w:val="0"/>
              <w:pageBreakBefore w:val="0"/>
              <w:kinsoku/>
              <w:topLinePunct w:val="0"/>
              <w:bidi w:val="0"/>
              <w:spacing w:before="256" w:line="579" w:lineRule="exact"/>
              <w:ind w:left="70"/>
              <w:jc w:val="both"/>
              <w:rPr>
                <w:rFonts w:hint="eastAsia" w:ascii="仿宋_GB2312" w:hAnsi="仿宋_GB2312" w:eastAsia="仿宋_GB2312" w:cs="仿宋_GB2312"/>
                <w:snapToGrid w:val="0"/>
                <w:color w:val="auto"/>
                <w:kern w:val="0"/>
                <w:sz w:val="24"/>
                <w:szCs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4" w:hRule="atLeast"/>
        </w:trPr>
        <w:tc>
          <w:tcPr>
            <w:tcW w:w="1030" w:type="dxa"/>
            <w:tcBorders>
              <w:top w:val="single" w:color="000000" w:sz="2" w:space="0"/>
              <w:bottom w:val="single" w:color="000000" w:sz="2" w:space="0"/>
            </w:tcBorders>
            <w:textDirection w:val="tbRlV"/>
            <w:vAlign w:val="top"/>
          </w:tcPr>
          <w:p>
            <w:pPr>
              <w:keepNext w:val="0"/>
              <w:keepLines w:val="0"/>
              <w:pageBreakBefore w:val="0"/>
              <w:kinsoku/>
              <w:topLinePunct w:val="0"/>
              <w:bidi w:val="0"/>
              <w:spacing w:before="256" w:line="579" w:lineRule="exact"/>
              <w:ind w:left="70"/>
              <w:jc w:val="both"/>
              <w:rPr>
                <w:rFonts w:hint="eastAsia" w:ascii="仿宋_GB2312" w:hAnsi="仿宋_GB2312" w:eastAsia="仿宋_GB2312" w:cs="仿宋_GB2312"/>
                <w:snapToGrid w:val="0"/>
                <w:color w:val="auto"/>
                <w:kern w:val="0"/>
                <w:sz w:val="24"/>
                <w:szCs w:val="24"/>
                <w:highlight w:val="none"/>
                <w:lang w:eastAsia="zh-CN"/>
              </w:rPr>
            </w:pPr>
            <w:r>
              <w:rPr>
                <w:rFonts w:hint="eastAsia" w:ascii="仿宋_GB2312" w:hAnsi="仿宋_GB2312" w:eastAsia="仿宋_GB2312" w:cs="仿宋_GB2312"/>
                <w:snapToGrid w:val="0"/>
                <w:color w:val="auto"/>
                <w:kern w:val="0"/>
                <w:sz w:val="24"/>
                <w:szCs w:val="24"/>
                <w:highlight w:val="none"/>
                <w:lang w:eastAsia="zh-CN"/>
              </w:rPr>
              <w:t>工作单位审批意见</w:t>
            </w:r>
          </w:p>
        </w:tc>
        <w:tc>
          <w:tcPr>
            <w:tcW w:w="3571" w:type="dxa"/>
            <w:gridSpan w:val="7"/>
            <w:tcBorders>
              <w:top w:val="single" w:color="000000" w:sz="2" w:space="0"/>
              <w:bottom w:val="single" w:color="000000" w:sz="2" w:space="0"/>
            </w:tcBorders>
            <w:vAlign w:val="top"/>
          </w:tcPr>
          <w:p>
            <w:pPr>
              <w:keepNext w:val="0"/>
              <w:keepLines w:val="0"/>
              <w:pageBreakBefore w:val="0"/>
              <w:kinsoku/>
              <w:topLinePunct w:val="0"/>
              <w:bidi w:val="0"/>
              <w:spacing w:before="256" w:line="579" w:lineRule="exact"/>
              <w:jc w:val="both"/>
              <w:rPr>
                <w:rFonts w:hint="eastAsia" w:ascii="仿宋_GB2312" w:hAnsi="仿宋_GB2312" w:eastAsia="仿宋_GB2312" w:cs="仿宋_GB2312"/>
                <w:snapToGrid w:val="0"/>
                <w:color w:val="auto"/>
                <w:kern w:val="0"/>
                <w:sz w:val="24"/>
                <w:szCs w:val="24"/>
                <w:highlight w:val="none"/>
                <w:lang w:val="en-US" w:eastAsia="zh-CN"/>
              </w:rPr>
            </w:pPr>
          </w:p>
          <w:p>
            <w:pPr>
              <w:keepNext w:val="0"/>
              <w:keepLines w:val="0"/>
              <w:pageBreakBefore w:val="0"/>
              <w:kinsoku/>
              <w:topLinePunct w:val="0"/>
              <w:bidi w:val="0"/>
              <w:spacing w:before="256" w:line="579" w:lineRule="exact"/>
              <w:jc w:val="both"/>
              <w:rPr>
                <w:rFonts w:hint="eastAsia" w:ascii="仿宋_GB2312" w:hAnsi="仿宋_GB2312" w:eastAsia="仿宋_GB2312" w:cs="仿宋_GB2312"/>
                <w:snapToGrid w:val="0"/>
                <w:color w:val="auto"/>
                <w:kern w:val="0"/>
                <w:sz w:val="24"/>
                <w:szCs w:val="24"/>
                <w:highlight w:val="none"/>
                <w:lang w:eastAsia="zh-CN"/>
              </w:rPr>
            </w:pPr>
            <w:r>
              <w:rPr>
                <w:rFonts w:hint="eastAsia" w:ascii="仿宋_GB2312" w:hAnsi="仿宋_GB2312" w:eastAsia="仿宋_GB2312" w:cs="仿宋_GB2312"/>
                <w:snapToGrid w:val="0"/>
                <w:color w:val="auto"/>
                <w:kern w:val="0"/>
                <w:sz w:val="24"/>
                <w:szCs w:val="24"/>
                <w:highlight w:val="none"/>
                <w:lang w:eastAsia="zh-CN"/>
              </w:rPr>
              <w:t>签字 （盖章） ：</w:t>
            </w:r>
          </w:p>
          <w:p>
            <w:pPr>
              <w:keepNext w:val="0"/>
              <w:keepLines w:val="0"/>
              <w:pageBreakBefore w:val="0"/>
              <w:kinsoku/>
              <w:topLinePunct w:val="0"/>
              <w:bidi w:val="0"/>
              <w:spacing w:before="256" w:line="579" w:lineRule="exact"/>
              <w:ind w:left="70" w:firstLine="1200" w:firstLineChars="500"/>
              <w:jc w:val="both"/>
              <w:rPr>
                <w:rFonts w:hint="eastAsia" w:ascii="仿宋_GB2312" w:hAnsi="仿宋_GB2312" w:eastAsia="仿宋_GB2312" w:cs="仿宋_GB2312"/>
                <w:snapToGrid w:val="0"/>
                <w:color w:val="auto"/>
                <w:kern w:val="0"/>
                <w:sz w:val="24"/>
                <w:szCs w:val="24"/>
                <w:highlight w:val="none"/>
                <w:lang w:eastAsia="zh-CN"/>
              </w:rPr>
            </w:pPr>
            <w:r>
              <w:rPr>
                <w:rFonts w:hint="eastAsia" w:ascii="仿宋_GB2312" w:hAnsi="仿宋_GB2312" w:eastAsia="仿宋_GB2312" w:cs="仿宋_GB2312"/>
                <w:snapToGrid w:val="0"/>
                <w:color w:val="auto"/>
                <w:kern w:val="0"/>
                <w:sz w:val="24"/>
                <w:szCs w:val="24"/>
                <w:highlight w:val="none"/>
                <w:lang w:eastAsia="zh-CN"/>
              </w:rPr>
              <w:t>年    月   日</w:t>
            </w:r>
          </w:p>
        </w:tc>
        <w:tc>
          <w:tcPr>
            <w:tcW w:w="1020" w:type="dxa"/>
            <w:gridSpan w:val="2"/>
            <w:tcBorders>
              <w:top w:val="single" w:color="000000" w:sz="2" w:space="0"/>
              <w:bottom w:val="single" w:color="000000" w:sz="2" w:space="0"/>
            </w:tcBorders>
            <w:textDirection w:val="tbRlV"/>
            <w:vAlign w:val="top"/>
          </w:tcPr>
          <w:p>
            <w:pPr>
              <w:keepNext w:val="0"/>
              <w:keepLines w:val="0"/>
              <w:pageBreakBefore w:val="0"/>
              <w:kinsoku/>
              <w:topLinePunct w:val="0"/>
              <w:bidi w:val="0"/>
              <w:spacing w:before="256" w:line="579" w:lineRule="exact"/>
              <w:ind w:left="70"/>
              <w:jc w:val="both"/>
              <w:rPr>
                <w:rFonts w:hint="eastAsia" w:ascii="仿宋_GB2312" w:hAnsi="仿宋_GB2312" w:eastAsia="仿宋_GB2312" w:cs="仿宋_GB2312"/>
                <w:snapToGrid w:val="0"/>
                <w:color w:val="auto"/>
                <w:kern w:val="0"/>
                <w:sz w:val="24"/>
                <w:szCs w:val="24"/>
                <w:highlight w:val="none"/>
                <w:lang w:eastAsia="zh-CN"/>
              </w:rPr>
            </w:pPr>
            <w:r>
              <w:rPr>
                <w:rFonts w:hint="eastAsia" w:ascii="仿宋_GB2312" w:hAnsi="仿宋_GB2312" w:eastAsia="仿宋_GB2312" w:cs="仿宋_GB2312"/>
                <w:snapToGrid w:val="0"/>
                <w:color w:val="auto"/>
                <w:kern w:val="0"/>
                <w:sz w:val="24"/>
                <w:szCs w:val="24"/>
                <w:highlight w:val="none"/>
                <w:lang w:eastAsia="zh-CN"/>
              </w:rPr>
              <w:t>政务服务</w:t>
            </w:r>
            <w:r>
              <w:rPr>
                <w:rFonts w:hint="eastAsia" w:ascii="仿宋_GB2312" w:hAnsi="仿宋_GB2312" w:eastAsia="仿宋_GB2312" w:cs="仿宋_GB2312"/>
                <w:snapToGrid w:val="0"/>
                <w:color w:val="auto"/>
                <w:kern w:val="0"/>
                <w:sz w:val="24"/>
                <w:szCs w:val="24"/>
                <w:highlight w:val="none"/>
                <w:lang w:val="en-US" w:eastAsia="zh-CN"/>
              </w:rPr>
              <w:t>中心</w:t>
            </w:r>
            <w:r>
              <w:rPr>
                <w:rFonts w:hint="eastAsia" w:ascii="仿宋_GB2312" w:hAnsi="仿宋_GB2312" w:eastAsia="仿宋_GB2312" w:cs="仿宋_GB2312"/>
                <w:snapToGrid w:val="0"/>
                <w:color w:val="auto"/>
                <w:kern w:val="0"/>
                <w:sz w:val="24"/>
                <w:szCs w:val="24"/>
                <w:highlight w:val="none"/>
                <w:lang w:eastAsia="zh-CN"/>
              </w:rPr>
              <w:t>审批意见</w:t>
            </w:r>
          </w:p>
        </w:tc>
        <w:tc>
          <w:tcPr>
            <w:tcW w:w="3584" w:type="dxa"/>
            <w:gridSpan w:val="4"/>
            <w:tcBorders>
              <w:top w:val="single" w:color="000000" w:sz="2" w:space="0"/>
              <w:bottom w:val="single" w:color="000000" w:sz="2" w:space="0"/>
            </w:tcBorders>
            <w:vAlign w:val="top"/>
          </w:tcPr>
          <w:p>
            <w:pPr>
              <w:keepNext w:val="0"/>
              <w:keepLines w:val="0"/>
              <w:pageBreakBefore w:val="0"/>
              <w:kinsoku/>
              <w:topLinePunct w:val="0"/>
              <w:bidi w:val="0"/>
              <w:spacing w:before="256" w:line="579" w:lineRule="exact"/>
              <w:jc w:val="both"/>
              <w:rPr>
                <w:rFonts w:hint="eastAsia" w:ascii="仿宋_GB2312" w:hAnsi="仿宋_GB2312" w:eastAsia="仿宋_GB2312" w:cs="仿宋_GB2312"/>
                <w:snapToGrid w:val="0"/>
                <w:color w:val="auto"/>
                <w:kern w:val="0"/>
                <w:sz w:val="24"/>
                <w:szCs w:val="24"/>
                <w:highlight w:val="none"/>
                <w:lang w:eastAsia="zh-CN"/>
              </w:rPr>
            </w:pPr>
          </w:p>
          <w:p>
            <w:pPr>
              <w:keepNext w:val="0"/>
              <w:keepLines w:val="0"/>
              <w:pageBreakBefore w:val="0"/>
              <w:kinsoku/>
              <w:topLinePunct w:val="0"/>
              <w:bidi w:val="0"/>
              <w:spacing w:before="256" w:line="579" w:lineRule="exact"/>
              <w:jc w:val="both"/>
              <w:rPr>
                <w:rFonts w:hint="eastAsia" w:ascii="仿宋_GB2312" w:hAnsi="仿宋_GB2312" w:eastAsia="仿宋_GB2312" w:cs="仿宋_GB2312"/>
                <w:snapToGrid w:val="0"/>
                <w:color w:val="auto"/>
                <w:kern w:val="0"/>
                <w:sz w:val="24"/>
                <w:szCs w:val="24"/>
                <w:highlight w:val="none"/>
                <w:lang w:eastAsia="zh-CN"/>
              </w:rPr>
            </w:pPr>
            <w:r>
              <w:rPr>
                <w:rFonts w:hint="eastAsia" w:ascii="仿宋_GB2312" w:hAnsi="仿宋_GB2312" w:eastAsia="仿宋_GB2312" w:cs="仿宋_GB2312"/>
                <w:snapToGrid w:val="0"/>
                <w:color w:val="auto"/>
                <w:kern w:val="0"/>
                <w:sz w:val="24"/>
                <w:szCs w:val="24"/>
                <w:highlight w:val="none"/>
                <w:lang w:eastAsia="zh-CN"/>
              </w:rPr>
              <w:t>签字 （盖章） ：</w:t>
            </w:r>
          </w:p>
          <w:p>
            <w:pPr>
              <w:keepNext w:val="0"/>
              <w:keepLines w:val="0"/>
              <w:pageBreakBefore w:val="0"/>
              <w:kinsoku/>
              <w:topLinePunct w:val="0"/>
              <w:bidi w:val="0"/>
              <w:spacing w:before="256" w:line="579" w:lineRule="exact"/>
              <w:ind w:left="70" w:firstLine="960" w:firstLineChars="400"/>
              <w:jc w:val="both"/>
              <w:rPr>
                <w:rFonts w:hint="eastAsia" w:ascii="仿宋_GB2312" w:hAnsi="仿宋_GB2312" w:eastAsia="仿宋_GB2312" w:cs="仿宋_GB2312"/>
                <w:snapToGrid w:val="0"/>
                <w:color w:val="auto"/>
                <w:kern w:val="0"/>
                <w:sz w:val="24"/>
                <w:szCs w:val="24"/>
                <w:highlight w:val="none"/>
                <w:lang w:eastAsia="zh-CN"/>
              </w:rPr>
            </w:pPr>
            <w:r>
              <w:rPr>
                <w:rFonts w:hint="eastAsia" w:ascii="仿宋_GB2312" w:hAnsi="仿宋_GB2312" w:eastAsia="仿宋_GB2312" w:cs="仿宋_GB2312"/>
                <w:snapToGrid w:val="0"/>
                <w:color w:val="auto"/>
                <w:kern w:val="0"/>
                <w:sz w:val="24"/>
                <w:szCs w:val="24"/>
                <w:highlight w:val="none"/>
                <w:lang w:eastAsia="zh-CN"/>
              </w:rPr>
              <w:t>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6" w:hRule="atLeast"/>
        </w:trPr>
        <w:tc>
          <w:tcPr>
            <w:tcW w:w="1030" w:type="dxa"/>
            <w:tcBorders>
              <w:top w:val="single" w:color="000000" w:sz="2" w:space="0"/>
              <w:bottom w:val="single" w:color="000000" w:sz="2" w:space="0"/>
            </w:tcBorders>
            <w:vAlign w:val="top"/>
          </w:tcPr>
          <w:p>
            <w:pPr>
              <w:keepNext w:val="0"/>
              <w:keepLines w:val="0"/>
              <w:pageBreakBefore w:val="0"/>
              <w:kinsoku/>
              <w:topLinePunct w:val="0"/>
              <w:bidi w:val="0"/>
              <w:spacing w:before="307" w:line="579" w:lineRule="exact"/>
              <w:ind w:left="303"/>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6"/>
                <w:sz w:val="20"/>
                <w:szCs w:val="20"/>
                <w:highlight w:val="none"/>
              </w:rPr>
              <w:t>备注</w:t>
            </w:r>
          </w:p>
        </w:tc>
        <w:tc>
          <w:tcPr>
            <w:tcW w:w="8175" w:type="dxa"/>
            <w:gridSpan w:val="13"/>
            <w:tcBorders>
              <w:top w:val="single" w:color="000000" w:sz="2" w:space="0"/>
              <w:bottom w:val="single" w:color="000000" w:sz="2" w:space="0"/>
            </w:tcBorders>
            <w:vAlign w:val="top"/>
          </w:tcPr>
          <w:p>
            <w:pPr>
              <w:keepNext w:val="0"/>
              <w:keepLines w:val="0"/>
              <w:pageBreakBefore w:val="0"/>
              <w:kinsoku/>
              <w:topLinePunct w:val="0"/>
              <w:bidi w:val="0"/>
              <w:spacing w:before="306" w:line="579" w:lineRule="exact"/>
              <w:ind w:left="37"/>
              <w:jc w:val="both"/>
              <w:rPr>
                <w:rFonts w:hint="eastAsia" w:ascii="仿宋_GB2312" w:hAnsi="仿宋_GB2312" w:eastAsia="仿宋_GB2312" w:cs="仿宋_GB2312"/>
                <w:color w:val="auto"/>
                <w:sz w:val="18"/>
                <w:szCs w:val="18"/>
                <w:highlight w:val="none"/>
              </w:rPr>
            </w:pPr>
            <w:r>
              <w:rPr>
                <w:rFonts w:hint="eastAsia" w:ascii="仿宋_GB2312" w:hAnsi="仿宋_GB2312" w:eastAsia="仿宋_GB2312" w:cs="仿宋_GB2312"/>
                <w:color w:val="auto"/>
                <w:spacing w:val="13"/>
                <w:sz w:val="20"/>
                <w:szCs w:val="20"/>
                <w:highlight w:val="none"/>
              </w:rPr>
              <w:t>此</w:t>
            </w:r>
            <w:r>
              <w:rPr>
                <w:rFonts w:hint="eastAsia" w:ascii="仿宋_GB2312" w:hAnsi="仿宋_GB2312" w:eastAsia="仿宋_GB2312" w:cs="仿宋_GB2312"/>
                <w:color w:val="auto"/>
                <w:spacing w:val="10"/>
                <w:sz w:val="20"/>
                <w:szCs w:val="20"/>
                <w:highlight w:val="none"/>
              </w:rPr>
              <w:t>表一</w:t>
            </w:r>
            <w:r>
              <w:rPr>
                <w:rFonts w:hint="eastAsia" w:ascii="仿宋_GB2312" w:hAnsi="仿宋_GB2312" w:eastAsia="仿宋_GB2312" w:cs="仿宋_GB2312"/>
                <w:color w:val="auto"/>
                <w:spacing w:val="10"/>
                <w:sz w:val="20"/>
                <w:szCs w:val="20"/>
                <w:highlight w:val="none"/>
                <w:lang w:val="en-US" w:eastAsia="zh-CN"/>
              </w:rPr>
              <w:t>式</w:t>
            </w:r>
            <w:r>
              <w:rPr>
                <w:rFonts w:hint="eastAsia" w:ascii="仿宋_GB2312" w:hAnsi="仿宋_GB2312" w:eastAsia="仿宋_GB2312" w:cs="仿宋_GB2312"/>
                <w:color w:val="auto"/>
                <w:spacing w:val="10"/>
                <w:sz w:val="20"/>
                <w:szCs w:val="20"/>
                <w:highlight w:val="none"/>
              </w:rPr>
              <w:t>两份，工作单位保存一份，政务服务局留档一份。</w:t>
            </w:r>
          </w:p>
        </w:tc>
      </w:tr>
    </w:tbl>
    <w:p>
      <w:pPr>
        <w:keepNext w:val="0"/>
        <w:keepLines w:val="0"/>
        <w:pageBreakBefore w:val="0"/>
        <w:widowControl/>
        <w:kinsoku/>
        <w:wordWrap/>
        <w:overflowPunct/>
        <w:topLinePunct w:val="0"/>
        <w:autoSpaceDE/>
        <w:autoSpaceDN/>
        <w:bidi w:val="0"/>
        <w:adjustRightInd w:val="0"/>
        <w:snapToGrid w:val="0"/>
        <w:spacing w:after="159" w:afterLines="50" w:line="579" w:lineRule="exact"/>
        <w:jc w:val="both"/>
        <w:textAlignment w:val="auto"/>
        <w:rPr>
          <w:rFonts w:hint="eastAsia" w:ascii="黑体" w:hAnsi="黑体" w:eastAsia="黑体" w:cs="黑体"/>
          <w:snapToGrid w:val="0"/>
          <w:color w:val="auto"/>
          <w:kern w:val="0"/>
          <w:sz w:val="32"/>
          <w:szCs w:val="32"/>
          <w:highlight w:val="none"/>
          <w:lang w:val="en-US" w:eastAsia="zh-CN"/>
        </w:rPr>
      </w:pPr>
      <w:r>
        <w:rPr>
          <w:rFonts w:hint="eastAsia" w:ascii="黑体" w:hAnsi="黑体" w:eastAsia="黑体" w:cs="黑体"/>
          <w:snapToGrid w:val="0"/>
          <w:color w:val="auto"/>
          <w:kern w:val="0"/>
          <w:sz w:val="32"/>
          <w:szCs w:val="32"/>
          <w:highlight w:val="none"/>
          <w:lang w:val="en-US" w:eastAsia="zh-CN"/>
        </w:rPr>
        <w:t>附件4</w:t>
      </w:r>
    </w:p>
    <w:p>
      <w:pPr>
        <w:keepNext w:val="0"/>
        <w:keepLines w:val="0"/>
        <w:pageBreakBefore w:val="0"/>
        <w:kinsoku/>
        <w:topLinePunct w:val="0"/>
        <w:bidi w:val="0"/>
        <w:spacing w:before="101" w:line="579" w:lineRule="exact"/>
        <w:jc w:val="center"/>
        <w:rPr>
          <w:color w:val="auto"/>
          <w:highlight w:val="none"/>
        </w:rPr>
      </w:pPr>
      <w:r>
        <w:rPr>
          <w:rFonts w:hint="eastAsia" w:ascii="方正小标宋_GBK" w:hAnsi="方正小标宋_GBK" w:eastAsia="方正小标宋_GBK" w:cs="方正小标宋_GBK"/>
          <w:bCs/>
          <w:color w:val="auto"/>
          <w:kern w:val="0"/>
          <w:sz w:val="44"/>
          <w:szCs w:val="44"/>
          <w:highlight w:val="none"/>
          <w:lang w:val="en-US" w:eastAsia="zh-CN" w:bidi="ar"/>
        </w:rPr>
        <w:t>旗政务服务中心进驻人员离岗审批表</w:t>
      </w:r>
    </w:p>
    <w:tbl>
      <w:tblPr>
        <w:tblStyle w:val="11"/>
        <w:tblW w:w="921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31"/>
        <w:gridCol w:w="511"/>
        <w:gridCol w:w="510"/>
        <w:gridCol w:w="512"/>
        <w:gridCol w:w="511"/>
        <w:gridCol w:w="510"/>
        <w:gridCol w:w="511"/>
        <w:gridCol w:w="512"/>
        <w:gridCol w:w="511"/>
        <w:gridCol w:w="511"/>
        <w:gridCol w:w="510"/>
        <w:gridCol w:w="1022"/>
        <w:gridCol w:w="511"/>
        <w:gridCol w:w="15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5" w:hRule="atLeast"/>
        </w:trPr>
        <w:tc>
          <w:tcPr>
            <w:tcW w:w="1031" w:type="dxa"/>
            <w:tcBorders>
              <w:top w:val="single" w:color="000000" w:sz="2" w:space="0"/>
              <w:bottom w:val="single" w:color="000000" w:sz="2" w:space="0"/>
            </w:tcBorders>
            <w:vAlign w:val="top"/>
          </w:tcPr>
          <w:p>
            <w:pPr>
              <w:keepNext w:val="0"/>
              <w:keepLines w:val="0"/>
              <w:pageBreakBefore w:val="0"/>
              <w:kinsoku/>
              <w:topLinePunct w:val="0"/>
              <w:bidi w:val="0"/>
              <w:spacing w:before="264" w:line="579" w:lineRule="exact"/>
              <w:ind w:left="209"/>
              <w:jc w:val="both"/>
              <w:rPr>
                <w:rFonts w:hint="eastAsia" w:ascii="仿宋_GB2312" w:hAnsi="仿宋_GB2312" w:eastAsia="仿宋_GB2312" w:cs="仿宋_GB2312"/>
                <w:snapToGrid w:val="0"/>
                <w:color w:val="auto"/>
                <w:kern w:val="0"/>
                <w:sz w:val="24"/>
                <w:szCs w:val="24"/>
                <w:highlight w:val="none"/>
                <w:lang w:eastAsia="zh-CN"/>
              </w:rPr>
            </w:pPr>
            <w:r>
              <w:rPr>
                <w:rFonts w:hint="eastAsia" w:ascii="仿宋_GB2312" w:hAnsi="仿宋_GB2312" w:eastAsia="仿宋_GB2312" w:cs="仿宋_GB2312"/>
                <w:snapToGrid w:val="0"/>
                <w:color w:val="auto"/>
                <w:kern w:val="0"/>
                <w:sz w:val="24"/>
                <w:szCs w:val="24"/>
                <w:highlight w:val="none"/>
                <w:lang w:eastAsia="zh-CN"/>
              </w:rPr>
              <w:t>姓名</w:t>
            </w:r>
          </w:p>
        </w:tc>
        <w:tc>
          <w:tcPr>
            <w:tcW w:w="2044" w:type="dxa"/>
            <w:gridSpan w:val="4"/>
            <w:tcBorders>
              <w:top w:val="single" w:color="000000" w:sz="2" w:space="0"/>
              <w:bottom w:val="single" w:color="000000" w:sz="2" w:space="0"/>
            </w:tcBorders>
            <w:vAlign w:val="top"/>
          </w:tcPr>
          <w:p>
            <w:pPr>
              <w:keepNext w:val="0"/>
              <w:keepLines w:val="0"/>
              <w:pageBreakBefore w:val="0"/>
              <w:kinsoku/>
              <w:topLinePunct w:val="0"/>
              <w:bidi w:val="0"/>
              <w:spacing w:before="264" w:line="579" w:lineRule="exact"/>
              <w:ind w:left="209"/>
              <w:jc w:val="both"/>
              <w:rPr>
                <w:rFonts w:hint="eastAsia" w:ascii="仿宋_GB2312" w:hAnsi="仿宋_GB2312" w:eastAsia="仿宋_GB2312" w:cs="仿宋_GB2312"/>
                <w:snapToGrid w:val="0"/>
                <w:color w:val="auto"/>
                <w:kern w:val="0"/>
                <w:sz w:val="24"/>
                <w:szCs w:val="24"/>
                <w:highlight w:val="none"/>
                <w:lang w:eastAsia="zh-CN"/>
              </w:rPr>
            </w:pPr>
          </w:p>
        </w:tc>
        <w:tc>
          <w:tcPr>
            <w:tcW w:w="1021" w:type="dxa"/>
            <w:gridSpan w:val="2"/>
            <w:tcBorders>
              <w:top w:val="single" w:color="000000" w:sz="2" w:space="0"/>
              <w:bottom w:val="single" w:color="000000" w:sz="2" w:space="0"/>
            </w:tcBorders>
            <w:vAlign w:val="top"/>
          </w:tcPr>
          <w:p>
            <w:pPr>
              <w:keepNext w:val="0"/>
              <w:keepLines w:val="0"/>
              <w:pageBreakBefore w:val="0"/>
              <w:kinsoku/>
              <w:topLinePunct w:val="0"/>
              <w:bidi w:val="0"/>
              <w:spacing w:before="264" w:line="579" w:lineRule="exact"/>
              <w:ind w:left="209"/>
              <w:jc w:val="both"/>
              <w:rPr>
                <w:rFonts w:hint="eastAsia" w:ascii="仿宋_GB2312" w:hAnsi="仿宋_GB2312" w:eastAsia="仿宋_GB2312" w:cs="仿宋_GB2312"/>
                <w:snapToGrid w:val="0"/>
                <w:color w:val="auto"/>
                <w:kern w:val="0"/>
                <w:sz w:val="24"/>
                <w:szCs w:val="24"/>
                <w:highlight w:val="none"/>
                <w:lang w:eastAsia="zh-CN"/>
              </w:rPr>
            </w:pPr>
            <w:r>
              <w:rPr>
                <w:rFonts w:hint="eastAsia" w:ascii="仿宋_GB2312" w:hAnsi="仿宋_GB2312" w:eastAsia="仿宋_GB2312" w:cs="仿宋_GB2312"/>
                <w:snapToGrid w:val="0"/>
                <w:color w:val="auto"/>
                <w:kern w:val="0"/>
                <w:sz w:val="24"/>
                <w:szCs w:val="24"/>
                <w:highlight w:val="none"/>
                <w:lang w:eastAsia="zh-CN"/>
              </w:rPr>
              <w:t>性别</w:t>
            </w:r>
          </w:p>
        </w:tc>
        <w:tc>
          <w:tcPr>
            <w:tcW w:w="1023" w:type="dxa"/>
            <w:gridSpan w:val="2"/>
            <w:tcBorders>
              <w:top w:val="single" w:color="000000" w:sz="2" w:space="0"/>
              <w:bottom w:val="single" w:color="000000" w:sz="2" w:space="0"/>
            </w:tcBorders>
            <w:vAlign w:val="top"/>
          </w:tcPr>
          <w:p>
            <w:pPr>
              <w:keepNext w:val="0"/>
              <w:keepLines w:val="0"/>
              <w:pageBreakBefore w:val="0"/>
              <w:kinsoku/>
              <w:topLinePunct w:val="0"/>
              <w:bidi w:val="0"/>
              <w:spacing w:before="264" w:line="579" w:lineRule="exact"/>
              <w:ind w:left="209"/>
              <w:jc w:val="both"/>
              <w:rPr>
                <w:rFonts w:hint="eastAsia" w:ascii="仿宋_GB2312" w:hAnsi="仿宋_GB2312" w:eastAsia="仿宋_GB2312" w:cs="仿宋_GB2312"/>
                <w:snapToGrid w:val="0"/>
                <w:color w:val="auto"/>
                <w:kern w:val="0"/>
                <w:sz w:val="24"/>
                <w:szCs w:val="24"/>
                <w:highlight w:val="none"/>
                <w:lang w:eastAsia="zh-CN"/>
              </w:rPr>
            </w:pPr>
          </w:p>
        </w:tc>
        <w:tc>
          <w:tcPr>
            <w:tcW w:w="1021" w:type="dxa"/>
            <w:gridSpan w:val="2"/>
            <w:tcBorders>
              <w:top w:val="single" w:color="000000" w:sz="2" w:space="0"/>
              <w:bottom w:val="single" w:color="000000" w:sz="2" w:space="0"/>
            </w:tcBorders>
            <w:vAlign w:val="top"/>
          </w:tcPr>
          <w:p>
            <w:pPr>
              <w:keepNext w:val="0"/>
              <w:keepLines w:val="0"/>
              <w:pageBreakBefore w:val="0"/>
              <w:kinsoku/>
              <w:topLinePunct w:val="0"/>
              <w:bidi w:val="0"/>
              <w:spacing w:before="264" w:line="579" w:lineRule="exact"/>
              <w:ind w:left="209"/>
              <w:jc w:val="both"/>
              <w:rPr>
                <w:rFonts w:hint="eastAsia" w:ascii="仿宋_GB2312" w:hAnsi="仿宋_GB2312" w:eastAsia="仿宋_GB2312" w:cs="仿宋_GB2312"/>
                <w:snapToGrid w:val="0"/>
                <w:color w:val="auto"/>
                <w:kern w:val="0"/>
                <w:sz w:val="24"/>
                <w:szCs w:val="24"/>
                <w:highlight w:val="none"/>
                <w:lang w:eastAsia="zh-CN"/>
              </w:rPr>
            </w:pPr>
            <w:r>
              <w:rPr>
                <w:rFonts w:hint="eastAsia" w:ascii="仿宋_GB2312" w:hAnsi="仿宋_GB2312" w:eastAsia="仿宋_GB2312" w:cs="仿宋_GB2312"/>
                <w:snapToGrid w:val="0"/>
                <w:color w:val="auto"/>
                <w:kern w:val="0"/>
                <w:sz w:val="24"/>
                <w:szCs w:val="24"/>
                <w:highlight w:val="none"/>
                <w:lang w:eastAsia="zh-CN"/>
              </w:rPr>
              <w:t>民族</w:t>
            </w:r>
          </w:p>
        </w:tc>
        <w:tc>
          <w:tcPr>
            <w:tcW w:w="1022" w:type="dxa"/>
            <w:tcBorders>
              <w:top w:val="single" w:color="000000" w:sz="2" w:space="0"/>
              <w:bottom w:val="single" w:color="000000" w:sz="2" w:space="0"/>
            </w:tcBorders>
            <w:vAlign w:val="top"/>
          </w:tcPr>
          <w:p>
            <w:pPr>
              <w:keepNext w:val="0"/>
              <w:keepLines w:val="0"/>
              <w:pageBreakBefore w:val="0"/>
              <w:kinsoku/>
              <w:topLinePunct w:val="0"/>
              <w:bidi w:val="0"/>
              <w:spacing w:before="264" w:line="579" w:lineRule="exact"/>
              <w:ind w:left="209"/>
              <w:jc w:val="both"/>
              <w:rPr>
                <w:rFonts w:hint="eastAsia" w:ascii="仿宋_GB2312" w:hAnsi="仿宋_GB2312" w:eastAsia="仿宋_GB2312" w:cs="仿宋_GB2312"/>
                <w:snapToGrid w:val="0"/>
                <w:color w:val="auto"/>
                <w:kern w:val="0"/>
                <w:sz w:val="24"/>
                <w:szCs w:val="24"/>
                <w:highlight w:val="none"/>
                <w:lang w:eastAsia="zh-CN"/>
              </w:rPr>
            </w:pPr>
          </w:p>
        </w:tc>
        <w:tc>
          <w:tcPr>
            <w:tcW w:w="2054" w:type="dxa"/>
            <w:gridSpan w:val="2"/>
            <w:vMerge w:val="restart"/>
            <w:tcBorders>
              <w:top w:val="single" w:color="000000" w:sz="2" w:space="0"/>
              <w:bottom w:val="nil"/>
            </w:tcBorders>
            <w:vAlign w:val="top"/>
          </w:tcPr>
          <w:p>
            <w:pPr>
              <w:keepNext w:val="0"/>
              <w:keepLines w:val="0"/>
              <w:pageBreakBefore w:val="0"/>
              <w:kinsoku/>
              <w:topLinePunct w:val="0"/>
              <w:bidi w:val="0"/>
              <w:spacing w:before="264" w:line="579" w:lineRule="exact"/>
              <w:jc w:val="both"/>
              <w:rPr>
                <w:rFonts w:hint="eastAsia" w:ascii="仿宋_GB2312" w:hAnsi="仿宋_GB2312" w:eastAsia="仿宋_GB2312" w:cs="仿宋_GB2312"/>
                <w:snapToGrid w:val="0"/>
                <w:color w:val="auto"/>
                <w:kern w:val="0"/>
                <w:sz w:val="24"/>
                <w:szCs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5" w:hRule="atLeast"/>
        </w:trPr>
        <w:tc>
          <w:tcPr>
            <w:tcW w:w="1542" w:type="dxa"/>
            <w:gridSpan w:val="2"/>
            <w:tcBorders>
              <w:top w:val="single" w:color="000000" w:sz="2" w:space="0"/>
              <w:bottom w:val="single" w:color="000000" w:sz="2" w:space="0"/>
            </w:tcBorders>
            <w:vAlign w:val="top"/>
          </w:tcPr>
          <w:p>
            <w:pPr>
              <w:keepNext w:val="0"/>
              <w:keepLines w:val="0"/>
              <w:pageBreakBefore w:val="0"/>
              <w:kinsoku/>
              <w:topLinePunct w:val="0"/>
              <w:bidi w:val="0"/>
              <w:spacing w:before="264" w:line="579" w:lineRule="exact"/>
              <w:ind w:left="209"/>
              <w:jc w:val="both"/>
              <w:rPr>
                <w:rFonts w:hint="eastAsia" w:ascii="仿宋_GB2312" w:hAnsi="仿宋_GB2312" w:eastAsia="仿宋_GB2312" w:cs="仿宋_GB2312"/>
                <w:snapToGrid w:val="0"/>
                <w:color w:val="auto"/>
                <w:kern w:val="0"/>
                <w:sz w:val="24"/>
                <w:szCs w:val="24"/>
                <w:highlight w:val="none"/>
                <w:lang w:eastAsia="zh-CN"/>
              </w:rPr>
            </w:pPr>
            <w:r>
              <w:rPr>
                <w:rFonts w:hint="eastAsia" w:ascii="仿宋_GB2312" w:hAnsi="仿宋_GB2312" w:eastAsia="仿宋_GB2312" w:cs="仿宋_GB2312"/>
                <w:snapToGrid w:val="0"/>
                <w:color w:val="auto"/>
                <w:kern w:val="0"/>
                <w:sz w:val="24"/>
                <w:szCs w:val="24"/>
                <w:highlight w:val="none"/>
                <w:lang w:eastAsia="zh-CN"/>
              </w:rPr>
              <w:t>出生年月</w:t>
            </w:r>
          </w:p>
        </w:tc>
        <w:tc>
          <w:tcPr>
            <w:tcW w:w="2554" w:type="dxa"/>
            <w:gridSpan w:val="5"/>
            <w:tcBorders>
              <w:top w:val="single" w:color="000000" w:sz="2" w:space="0"/>
              <w:bottom w:val="single" w:color="000000" w:sz="2" w:space="0"/>
            </w:tcBorders>
            <w:vAlign w:val="top"/>
          </w:tcPr>
          <w:p>
            <w:pPr>
              <w:keepNext w:val="0"/>
              <w:keepLines w:val="0"/>
              <w:pageBreakBefore w:val="0"/>
              <w:kinsoku/>
              <w:topLinePunct w:val="0"/>
              <w:bidi w:val="0"/>
              <w:spacing w:before="264" w:line="579" w:lineRule="exact"/>
              <w:ind w:left="209"/>
              <w:jc w:val="both"/>
              <w:rPr>
                <w:rFonts w:hint="eastAsia" w:ascii="仿宋_GB2312" w:hAnsi="仿宋_GB2312" w:eastAsia="仿宋_GB2312" w:cs="仿宋_GB2312"/>
                <w:snapToGrid w:val="0"/>
                <w:color w:val="auto"/>
                <w:kern w:val="0"/>
                <w:sz w:val="24"/>
                <w:szCs w:val="24"/>
                <w:highlight w:val="none"/>
                <w:lang w:eastAsia="zh-CN"/>
              </w:rPr>
            </w:pPr>
          </w:p>
        </w:tc>
        <w:tc>
          <w:tcPr>
            <w:tcW w:w="1534" w:type="dxa"/>
            <w:gridSpan w:val="3"/>
            <w:tcBorders>
              <w:top w:val="single" w:color="000000" w:sz="2" w:space="0"/>
              <w:bottom w:val="single" w:color="000000" w:sz="2" w:space="0"/>
            </w:tcBorders>
            <w:vAlign w:val="top"/>
          </w:tcPr>
          <w:p>
            <w:pPr>
              <w:keepNext w:val="0"/>
              <w:keepLines w:val="0"/>
              <w:pageBreakBefore w:val="0"/>
              <w:kinsoku/>
              <w:topLinePunct w:val="0"/>
              <w:bidi w:val="0"/>
              <w:spacing w:before="264" w:line="579" w:lineRule="exact"/>
              <w:ind w:left="209"/>
              <w:jc w:val="both"/>
              <w:rPr>
                <w:rFonts w:hint="eastAsia" w:ascii="仿宋_GB2312" w:hAnsi="仿宋_GB2312" w:eastAsia="仿宋_GB2312" w:cs="仿宋_GB2312"/>
                <w:snapToGrid w:val="0"/>
                <w:color w:val="auto"/>
                <w:kern w:val="0"/>
                <w:sz w:val="24"/>
                <w:szCs w:val="24"/>
                <w:highlight w:val="none"/>
                <w:lang w:eastAsia="zh-CN"/>
              </w:rPr>
            </w:pPr>
            <w:r>
              <w:rPr>
                <w:rFonts w:hint="eastAsia" w:ascii="仿宋_GB2312" w:hAnsi="仿宋_GB2312" w:eastAsia="仿宋_GB2312" w:cs="仿宋_GB2312"/>
                <w:snapToGrid w:val="0"/>
                <w:color w:val="auto"/>
                <w:kern w:val="0"/>
                <w:sz w:val="24"/>
                <w:szCs w:val="24"/>
                <w:highlight w:val="none"/>
                <w:lang w:eastAsia="zh-CN"/>
              </w:rPr>
              <w:t>政治面貌</w:t>
            </w:r>
          </w:p>
        </w:tc>
        <w:tc>
          <w:tcPr>
            <w:tcW w:w="1532" w:type="dxa"/>
            <w:gridSpan w:val="2"/>
            <w:tcBorders>
              <w:top w:val="single" w:color="000000" w:sz="2" w:space="0"/>
              <w:bottom w:val="single" w:color="000000" w:sz="2" w:space="0"/>
            </w:tcBorders>
            <w:vAlign w:val="top"/>
          </w:tcPr>
          <w:p>
            <w:pPr>
              <w:keepNext w:val="0"/>
              <w:keepLines w:val="0"/>
              <w:pageBreakBefore w:val="0"/>
              <w:kinsoku/>
              <w:topLinePunct w:val="0"/>
              <w:bidi w:val="0"/>
              <w:spacing w:before="264" w:line="579" w:lineRule="exact"/>
              <w:ind w:left="209"/>
              <w:jc w:val="both"/>
              <w:rPr>
                <w:rFonts w:hint="eastAsia" w:ascii="仿宋_GB2312" w:hAnsi="仿宋_GB2312" w:eastAsia="仿宋_GB2312" w:cs="仿宋_GB2312"/>
                <w:snapToGrid w:val="0"/>
                <w:color w:val="auto"/>
                <w:kern w:val="0"/>
                <w:sz w:val="24"/>
                <w:szCs w:val="24"/>
                <w:highlight w:val="none"/>
                <w:lang w:eastAsia="zh-CN"/>
              </w:rPr>
            </w:pPr>
          </w:p>
        </w:tc>
        <w:tc>
          <w:tcPr>
            <w:tcW w:w="2054" w:type="dxa"/>
            <w:gridSpan w:val="2"/>
            <w:vMerge w:val="continue"/>
            <w:tcBorders>
              <w:top w:val="nil"/>
              <w:bottom w:val="nil"/>
            </w:tcBorders>
            <w:vAlign w:val="top"/>
          </w:tcPr>
          <w:p>
            <w:pPr>
              <w:keepNext w:val="0"/>
              <w:keepLines w:val="0"/>
              <w:pageBreakBefore w:val="0"/>
              <w:kinsoku/>
              <w:topLinePunct w:val="0"/>
              <w:bidi w:val="0"/>
              <w:spacing w:before="264" w:line="579" w:lineRule="exact"/>
              <w:ind w:left="209"/>
              <w:jc w:val="both"/>
              <w:rPr>
                <w:rFonts w:hint="eastAsia" w:ascii="仿宋_GB2312" w:hAnsi="仿宋_GB2312" w:eastAsia="仿宋_GB2312" w:cs="仿宋_GB2312"/>
                <w:snapToGrid w:val="0"/>
                <w:color w:val="auto"/>
                <w:kern w:val="0"/>
                <w:sz w:val="24"/>
                <w:szCs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5" w:hRule="atLeast"/>
        </w:trPr>
        <w:tc>
          <w:tcPr>
            <w:tcW w:w="1031" w:type="dxa"/>
            <w:tcBorders>
              <w:top w:val="single" w:color="000000" w:sz="2" w:space="0"/>
              <w:bottom w:val="single" w:color="000000" w:sz="2" w:space="0"/>
            </w:tcBorders>
            <w:vAlign w:val="top"/>
          </w:tcPr>
          <w:p>
            <w:pPr>
              <w:keepNext w:val="0"/>
              <w:keepLines w:val="0"/>
              <w:pageBreakBefore w:val="0"/>
              <w:kinsoku/>
              <w:topLinePunct w:val="0"/>
              <w:bidi w:val="0"/>
              <w:spacing w:before="264" w:line="579" w:lineRule="exact"/>
              <w:ind w:left="209"/>
              <w:jc w:val="both"/>
              <w:rPr>
                <w:rFonts w:hint="eastAsia" w:ascii="仿宋_GB2312" w:hAnsi="仿宋_GB2312" w:eastAsia="仿宋_GB2312" w:cs="仿宋_GB2312"/>
                <w:snapToGrid w:val="0"/>
                <w:color w:val="auto"/>
                <w:kern w:val="0"/>
                <w:sz w:val="24"/>
                <w:szCs w:val="24"/>
                <w:highlight w:val="none"/>
                <w:lang w:eastAsia="zh-CN"/>
              </w:rPr>
            </w:pPr>
            <w:r>
              <w:rPr>
                <w:rFonts w:hint="eastAsia" w:ascii="仿宋_GB2312" w:hAnsi="仿宋_GB2312" w:eastAsia="仿宋_GB2312" w:cs="仿宋_GB2312"/>
                <w:snapToGrid w:val="0"/>
                <w:color w:val="auto"/>
                <w:kern w:val="0"/>
                <w:sz w:val="24"/>
                <w:szCs w:val="24"/>
                <w:highlight w:val="none"/>
                <w:lang w:eastAsia="zh-CN"/>
              </w:rPr>
              <w:t>学历</w:t>
            </w:r>
          </w:p>
        </w:tc>
        <w:tc>
          <w:tcPr>
            <w:tcW w:w="1021" w:type="dxa"/>
            <w:gridSpan w:val="2"/>
            <w:tcBorders>
              <w:top w:val="single" w:color="000000" w:sz="2" w:space="0"/>
              <w:bottom w:val="single" w:color="000000" w:sz="2" w:space="0"/>
            </w:tcBorders>
            <w:vAlign w:val="top"/>
          </w:tcPr>
          <w:p>
            <w:pPr>
              <w:keepNext w:val="0"/>
              <w:keepLines w:val="0"/>
              <w:pageBreakBefore w:val="0"/>
              <w:kinsoku/>
              <w:topLinePunct w:val="0"/>
              <w:bidi w:val="0"/>
              <w:spacing w:before="264" w:line="579" w:lineRule="exact"/>
              <w:ind w:left="209"/>
              <w:jc w:val="both"/>
              <w:rPr>
                <w:rFonts w:hint="eastAsia" w:ascii="仿宋_GB2312" w:hAnsi="仿宋_GB2312" w:eastAsia="仿宋_GB2312" w:cs="仿宋_GB2312"/>
                <w:snapToGrid w:val="0"/>
                <w:color w:val="auto"/>
                <w:kern w:val="0"/>
                <w:sz w:val="24"/>
                <w:szCs w:val="24"/>
                <w:highlight w:val="none"/>
                <w:lang w:eastAsia="zh-CN"/>
              </w:rPr>
            </w:pPr>
          </w:p>
        </w:tc>
        <w:tc>
          <w:tcPr>
            <w:tcW w:w="1533" w:type="dxa"/>
            <w:gridSpan w:val="3"/>
            <w:tcBorders>
              <w:top w:val="single" w:color="000000" w:sz="2" w:space="0"/>
              <w:bottom w:val="single" w:color="000000" w:sz="2" w:space="0"/>
            </w:tcBorders>
            <w:vAlign w:val="top"/>
          </w:tcPr>
          <w:p>
            <w:pPr>
              <w:keepNext w:val="0"/>
              <w:keepLines w:val="0"/>
              <w:pageBreakBefore w:val="0"/>
              <w:kinsoku/>
              <w:topLinePunct w:val="0"/>
              <w:bidi w:val="0"/>
              <w:spacing w:before="264" w:line="579" w:lineRule="exact"/>
              <w:ind w:left="209"/>
              <w:jc w:val="both"/>
              <w:rPr>
                <w:rFonts w:hint="eastAsia" w:ascii="仿宋_GB2312" w:hAnsi="仿宋_GB2312" w:eastAsia="仿宋_GB2312" w:cs="仿宋_GB2312"/>
                <w:snapToGrid w:val="0"/>
                <w:color w:val="auto"/>
                <w:kern w:val="0"/>
                <w:sz w:val="24"/>
                <w:szCs w:val="24"/>
                <w:highlight w:val="none"/>
                <w:lang w:eastAsia="zh-CN"/>
              </w:rPr>
            </w:pPr>
            <w:r>
              <w:rPr>
                <w:rFonts w:hint="eastAsia" w:ascii="仿宋_GB2312" w:hAnsi="仿宋_GB2312" w:eastAsia="仿宋_GB2312" w:cs="仿宋_GB2312"/>
                <w:snapToGrid w:val="0"/>
                <w:color w:val="auto"/>
                <w:kern w:val="0"/>
                <w:sz w:val="24"/>
                <w:szCs w:val="24"/>
                <w:highlight w:val="none"/>
                <w:lang w:eastAsia="zh-CN"/>
              </w:rPr>
              <w:t>联系方式</w:t>
            </w:r>
          </w:p>
        </w:tc>
        <w:tc>
          <w:tcPr>
            <w:tcW w:w="3577" w:type="dxa"/>
            <w:gridSpan w:val="6"/>
            <w:tcBorders>
              <w:top w:val="single" w:color="000000" w:sz="2" w:space="0"/>
              <w:bottom w:val="single" w:color="000000" w:sz="2" w:space="0"/>
            </w:tcBorders>
            <w:vAlign w:val="top"/>
          </w:tcPr>
          <w:p>
            <w:pPr>
              <w:keepNext w:val="0"/>
              <w:keepLines w:val="0"/>
              <w:pageBreakBefore w:val="0"/>
              <w:kinsoku/>
              <w:topLinePunct w:val="0"/>
              <w:bidi w:val="0"/>
              <w:spacing w:before="264" w:line="579" w:lineRule="exact"/>
              <w:ind w:left="209"/>
              <w:jc w:val="both"/>
              <w:rPr>
                <w:rFonts w:hint="eastAsia" w:ascii="仿宋_GB2312" w:hAnsi="仿宋_GB2312" w:eastAsia="仿宋_GB2312" w:cs="仿宋_GB2312"/>
                <w:snapToGrid w:val="0"/>
                <w:color w:val="auto"/>
                <w:kern w:val="0"/>
                <w:sz w:val="24"/>
                <w:szCs w:val="24"/>
                <w:highlight w:val="none"/>
                <w:lang w:eastAsia="zh-CN"/>
              </w:rPr>
            </w:pPr>
          </w:p>
        </w:tc>
        <w:tc>
          <w:tcPr>
            <w:tcW w:w="2054" w:type="dxa"/>
            <w:gridSpan w:val="2"/>
            <w:vMerge w:val="continue"/>
            <w:tcBorders>
              <w:top w:val="nil"/>
              <w:bottom w:val="nil"/>
            </w:tcBorders>
            <w:vAlign w:val="top"/>
          </w:tcPr>
          <w:p>
            <w:pPr>
              <w:keepNext w:val="0"/>
              <w:keepLines w:val="0"/>
              <w:pageBreakBefore w:val="0"/>
              <w:kinsoku/>
              <w:topLinePunct w:val="0"/>
              <w:bidi w:val="0"/>
              <w:spacing w:before="264" w:line="579" w:lineRule="exact"/>
              <w:ind w:left="209"/>
              <w:jc w:val="both"/>
              <w:rPr>
                <w:rFonts w:hint="eastAsia" w:ascii="仿宋_GB2312" w:hAnsi="仿宋_GB2312" w:eastAsia="仿宋_GB2312" w:cs="仿宋_GB2312"/>
                <w:snapToGrid w:val="0"/>
                <w:color w:val="auto"/>
                <w:kern w:val="0"/>
                <w:sz w:val="24"/>
                <w:szCs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5" w:hRule="atLeast"/>
        </w:trPr>
        <w:tc>
          <w:tcPr>
            <w:tcW w:w="2564" w:type="dxa"/>
            <w:gridSpan w:val="4"/>
            <w:tcBorders>
              <w:top w:val="single" w:color="000000" w:sz="2" w:space="0"/>
              <w:bottom w:val="single" w:color="000000" w:sz="2" w:space="0"/>
            </w:tcBorders>
            <w:vAlign w:val="top"/>
          </w:tcPr>
          <w:p>
            <w:pPr>
              <w:keepNext w:val="0"/>
              <w:keepLines w:val="0"/>
              <w:pageBreakBefore w:val="0"/>
              <w:kinsoku/>
              <w:topLinePunct w:val="0"/>
              <w:bidi w:val="0"/>
              <w:spacing w:before="264" w:line="579" w:lineRule="exact"/>
              <w:ind w:left="209"/>
              <w:jc w:val="both"/>
              <w:rPr>
                <w:rFonts w:hint="eastAsia" w:ascii="仿宋_GB2312" w:hAnsi="仿宋_GB2312" w:eastAsia="仿宋_GB2312" w:cs="仿宋_GB2312"/>
                <w:snapToGrid w:val="0"/>
                <w:color w:val="auto"/>
                <w:kern w:val="0"/>
                <w:sz w:val="24"/>
                <w:szCs w:val="24"/>
                <w:highlight w:val="none"/>
                <w:lang w:eastAsia="zh-CN"/>
              </w:rPr>
            </w:pPr>
            <w:r>
              <w:rPr>
                <w:rFonts w:hint="eastAsia" w:ascii="仿宋_GB2312" w:hAnsi="仿宋_GB2312" w:eastAsia="仿宋_GB2312" w:cs="仿宋_GB2312"/>
                <w:snapToGrid w:val="0"/>
                <w:color w:val="auto"/>
                <w:kern w:val="0"/>
                <w:sz w:val="24"/>
                <w:szCs w:val="24"/>
                <w:highlight w:val="none"/>
                <w:lang w:eastAsia="zh-CN"/>
              </w:rPr>
              <w:t>毕业学校及专业</w:t>
            </w:r>
          </w:p>
        </w:tc>
        <w:tc>
          <w:tcPr>
            <w:tcW w:w="4598" w:type="dxa"/>
            <w:gridSpan w:val="8"/>
            <w:tcBorders>
              <w:top w:val="single" w:color="000000" w:sz="2" w:space="0"/>
              <w:bottom w:val="single" w:color="000000" w:sz="2" w:space="0"/>
            </w:tcBorders>
            <w:vAlign w:val="top"/>
          </w:tcPr>
          <w:p>
            <w:pPr>
              <w:keepNext w:val="0"/>
              <w:keepLines w:val="0"/>
              <w:pageBreakBefore w:val="0"/>
              <w:kinsoku/>
              <w:topLinePunct w:val="0"/>
              <w:bidi w:val="0"/>
              <w:spacing w:before="264" w:line="579" w:lineRule="exact"/>
              <w:ind w:left="209"/>
              <w:jc w:val="both"/>
              <w:rPr>
                <w:rFonts w:hint="eastAsia" w:ascii="仿宋_GB2312" w:hAnsi="仿宋_GB2312" w:eastAsia="仿宋_GB2312" w:cs="仿宋_GB2312"/>
                <w:snapToGrid w:val="0"/>
                <w:color w:val="auto"/>
                <w:kern w:val="0"/>
                <w:sz w:val="24"/>
                <w:szCs w:val="24"/>
                <w:highlight w:val="none"/>
                <w:lang w:eastAsia="zh-CN"/>
              </w:rPr>
            </w:pPr>
          </w:p>
        </w:tc>
        <w:tc>
          <w:tcPr>
            <w:tcW w:w="2054" w:type="dxa"/>
            <w:gridSpan w:val="2"/>
            <w:vMerge w:val="continue"/>
            <w:tcBorders>
              <w:top w:val="nil"/>
              <w:bottom w:val="single" w:color="000000" w:sz="2" w:space="0"/>
            </w:tcBorders>
            <w:vAlign w:val="top"/>
          </w:tcPr>
          <w:p>
            <w:pPr>
              <w:keepNext w:val="0"/>
              <w:keepLines w:val="0"/>
              <w:pageBreakBefore w:val="0"/>
              <w:kinsoku/>
              <w:topLinePunct w:val="0"/>
              <w:bidi w:val="0"/>
              <w:spacing w:before="264" w:line="579" w:lineRule="exact"/>
              <w:ind w:left="209"/>
              <w:jc w:val="both"/>
              <w:rPr>
                <w:rFonts w:hint="eastAsia" w:ascii="仿宋_GB2312" w:hAnsi="仿宋_GB2312" w:eastAsia="仿宋_GB2312" w:cs="仿宋_GB2312"/>
                <w:snapToGrid w:val="0"/>
                <w:color w:val="auto"/>
                <w:kern w:val="0"/>
                <w:sz w:val="24"/>
                <w:szCs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5" w:hRule="atLeast"/>
        </w:trPr>
        <w:tc>
          <w:tcPr>
            <w:tcW w:w="2052" w:type="dxa"/>
            <w:gridSpan w:val="3"/>
            <w:tcBorders>
              <w:top w:val="single" w:color="000000" w:sz="2" w:space="0"/>
              <w:bottom w:val="single" w:color="000000" w:sz="2" w:space="0"/>
            </w:tcBorders>
            <w:vAlign w:val="top"/>
          </w:tcPr>
          <w:p>
            <w:pPr>
              <w:keepNext w:val="0"/>
              <w:keepLines w:val="0"/>
              <w:pageBreakBefore w:val="0"/>
              <w:kinsoku/>
              <w:topLinePunct w:val="0"/>
              <w:bidi w:val="0"/>
              <w:spacing w:before="264" w:line="579" w:lineRule="exact"/>
              <w:ind w:left="209"/>
              <w:jc w:val="both"/>
              <w:rPr>
                <w:rFonts w:hint="eastAsia" w:ascii="仿宋_GB2312" w:hAnsi="仿宋_GB2312" w:eastAsia="仿宋_GB2312" w:cs="仿宋_GB2312"/>
                <w:snapToGrid w:val="0"/>
                <w:color w:val="auto"/>
                <w:kern w:val="0"/>
                <w:sz w:val="24"/>
                <w:szCs w:val="24"/>
                <w:highlight w:val="none"/>
                <w:lang w:eastAsia="zh-CN"/>
              </w:rPr>
            </w:pPr>
            <w:r>
              <w:rPr>
                <w:rFonts w:hint="eastAsia" w:ascii="仿宋_GB2312" w:hAnsi="仿宋_GB2312" w:eastAsia="仿宋_GB2312" w:cs="仿宋_GB2312"/>
                <w:snapToGrid w:val="0"/>
                <w:color w:val="auto"/>
                <w:kern w:val="0"/>
                <w:sz w:val="24"/>
                <w:szCs w:val="24"/>
                <w:highlight w:val="none"/>
                <w:lang w:eastAsia="zh-CN"/>
              </w:rPr>
              <w:t>身份证号码</w:t>
            </w:r>
          </w:p>
        </w:tc>
        <w:tc>
          <w:tcPr>
            <w:tcW w:w="4088" w:type="dxa"/>
            <w:gridSpan w:val="8"/>
            <w:tcBorders>
              <w:top w:val="single" w:color="000000" w:sz="2" w:space="0"/>
              <w:bottom w:val="single" w:color="000000" w:sz="2" w:space="0"/>
            </w:tcBorders>
            <w:vAlign w:val="top"/>
          </w:tcPr>
          <w:p>
            <w:pPr>
              <w:keepNext w:val="0"/>
              <w:keepLines w:val="0"/>
              <w:pageBreakBefore w:val="0"/>
              <w:kinsoku/>
              <w:topLinePunct w:val="0"/>
              <w:bidi w:val="0"/>
              <w:spacing w:before="264" w:line="579" w:lineRule="exact"/>
              <w:ind w:left="209"/>
              <w:jc w:val="both"/>
              <w:rPr>
                <w:rFonts w:hint="eastAsia" w:ascii="仿宋_GB2312" w:hAnsi="仿宋_GB2312" w:eastAsia="仿宋_GB2312" w:cs="仿宋_GB2312"/>
                <w:snapToGrid w:val="0"/>
                <w:color w:val="auto"/>
                <w:kern w:val="0"/>
                <w:sz w:val="24"/>
                <w:szCs w:val="24"/>
                <w:highlight w:val="none"/>
                <w:lang w:eastAsia="zh-CN"/>
              </w:rPr>
            </w:pPr>
          </w:p>
        </w:tc>
        <w:tc>
          <w:tcPr>
            <w:tcW w:w="1533" w:type="dxa"/>
            <w:gridSpan w:val="2"/>
            <w:tcBorders>
              <w:top w:val="single" w:color="000000" w:sz="2" w:space="0"/>
              <w:bottom w:val="single" w:color="000000" w:sz="2" w:space="0"/>
            </w:tcBorders>
            <w:vAlign w:val="top"/>
          </w:tcPr>
          <w:p>
            <w:pPr>
              <w:keepNext w:val="0"/>
              <w:keepLines w:val="0"/>
              <w:pageBreakBefore w:val="0"/>
              <w:kinsoku/>
              <w:topLinePunct w:val="0"/>
              <w:bidi w:val="0"/>
              <w:spacing w:before="264" w:line="579" w:lineRule="exact"/>
              <w:ind w:left="209"/>
              <w:jc w:val="both"/>
              <w:rPr>
                <w:rFonts w:hint="eastAsia" w:ascii="仿宋_GB2312" w:hAnsi="仿宋_GB2312" w:eastAsia="仿宋_GB2312" w:cs="仿宋_GB2312"/>
                <w:snapToGrid w:val="0"/>
                <w:color w:val="auto"/>
                <w:kern w:val="0"/>
                <w:sz w:val="24"/>
                <w:szCs w:val="24"/>
                <w:highlight w:val="none"/>
                <w:lang w:eastAsia="zh-CN"/>
              </w:rPr>
            </w:pPr>
            <w:r>
              <w:rPr>
                <w:rFonts w:hint="eastAsia" w:ascii="仿宋_GB2312" w:hAnsi="仿宋_GB2312" w:eastAsia="仿宋_GB2312" w:cs="仿宋_GB2312"/>
                <w:snapToGrid w:val="0"/>
                <w:color w:val="auto"/>
                <w:kern w:val="0"/>
                <w:sz w:val="24"/>
                <w:szCs w:val="24"/>
                <w:highlight w:val="none"/>
                <w:lang w:eastAsia="zh-CN"/>
              </w:rPr>
              <w:t>人员身份</w:t>
            </w:r>
          </w:p>
        </w:tc>
        <w:tc>
          <w:tcPr>
            <w:tcW w:w="1543" w:type="dxa"/>
            <w:tcBorders>
              <w:top w:val="single" w:color="000000" w:sz="2" w:space="0"/>
              <w:bottom w:val="single" w:color="000000" w:sz="2" w:space="0"/>
            </w:tcBorders>
            <w:vAlign w:val="top"/>
          </w:tcPr>
          <w:p>
            <w:pPr>
              <w:keepNext w:val="0"/>
              <w:keepLines w:val="0"/>
              <w:pageBreakBefore w:val="0"/>
              <w:kinsoku/>
              <w:topLinePunct w:val="0"/>
              <w:bidi w:val="0"/>
              <w:spacing w:before="264" w:line="579" w:lineRule="exact"/>
              <w:ind w:left="209"/>
              <w:jc w:val="both"/>
              <w:rPr>
                <w:rFonts w:hint="eastAsia" w:ascii="仿宋_GB2312" w:hAnsi="仿宋_GB2312" w:eastAsia="仿宋_GB2312" w:cs="仿宋_GB2312"/>
                <w:snapToGrid w:val="0"/>
                <w:color w:val="auto"/>
                <w:kern w:val="0"/>
                <w:sz w:val="24"/>
                <w:szCs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5" w:hRule="atLeast"/>
        </w:trPr>
        <w:tc>
          <w:tcPr>
            <w:tcW w:w="2564" w:type="dxa"/>
            <w:gridSpan w:val="4"/>
            <w:tcBorders>
              <w:top w:val="single" w:color="000000" w:sz="2" w:space="0"/>
              <w:bottom w:val="single" w:color="000000" w:sz="2" w:space="0"/>
            </w:tcBorders>
            <w:vAlign w:val="top"/>
          </w:tcPr>
          <w:p>
            <w:pPr>
              <w:keepNext w:val="0"/>
              <w:keepLines w:val="0"/>
              <w:pageBreakBefore w:val="0"/>
              <w:kinsoku/>
              <w:topLinePunct w:val="0"/>
              <w:bidi w:val="0"/>
              <w:spacing w:before="264" w:line="579" w:lineRule="exact"/>
              <w:ind w:left="209"/>
              <w:jc w:val="both"/>
              <w:rPr>
                <w:rFonts w:hint="eastAsia" w:ascii="仿宋_GB2312" w:hAnsi="仿宋_GB2312" w:eastAsia="仿宋_GB2312" w:cs="仿宋_GB2312"/>
                <w:snapToGrid w:val="0"/>
                <w:color w:val="auto"/>
                <w:kern w:val="0"/>
                <w:sz w:val="24"/>
                <w:szCs w:val="24"/>
                <w:highlight w:val="none"/>
                <w:lang w:eastAsia="zh-CN"/>
              </w:rPr>
            </w:pPr>
            <w:r>
              <w:rPr>
                <w:rFonts w:hint="eastAsia" w:ascii="仿宋_GB2312" w:hAnsi="仿宋_GB2312" w:eastAsia="仿宋_GB2312" w:cs="仿宋_GB2312"/>
                <w:snapToGrid w:val="0"/>
                <w:color w:val="auto"/>
                <w:kern w:val="0"/>
                <w:sz w:val="24"/>
                <w:szCs w:val="24"/>
                <w:highlight w:val="none"/>
                <w:lang w:eastAsia="zh-CN"/>
              </w:rPr>
              <w:t>工作单位及职务</w:t>
            </w:r>
          </w:p>
        </w:tc>
        <w:tc>
          <w:tcPr>
            <w:tcW w:w="6652" w:type="dxa"/>
            <w:gridSpan w:val="10"/>
            <w:tcBorders>
              <w:top w:val="single" w:color="000000" w:sz="2" w:space="0"/>
              <w:bottom w:val="single" w:color="000000" w:sz="2" w:space="0"/>
            </w:tcBorders>
            <w:vAlign w:val="top"/>
          </w:tcPr>
          <w:p>
            <w:pPr>
              <w:keepNext w:val="0"/>
              <w:keepLines w:val="0"/>
              <w:pageBreakBefore w:val="0"/>
              <w:kinsoku/>
              <w:topLinePunct w:val="0"/>
              <w:bidi w:val="0"/>
              <w:spacing w:before="264" w:line="579" w:lineRule="exact"/>
              <w:ind w:left="209"/>
              <w:jc w:val="both"/>
              <w:rPr>
                <w:rFonts w:hint="eastAsia" w:ascii="仿宋_GB2312" w:hAnsi="仿宋_GB2312" w:eastAsia="仿宋_GB2312" w:cs="仿宋_GB2312"/>
                <w:snapToGrid w:val="0"/>
                <w:color w:val="auto"/>
                <w:kern w:val="0"/>
                <w:sz w:val="24"/>
                <w:szCs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5" w:hRule="atLeast"/>
        </w:trPr>
        <w:tc>
          <w:tcPr>
            <w:tcW w:w="1542" w:type="dxa"/>
            <w:gridSpan w:val="2"/>
            <w:tcBorders>
              <w:top w:val="single" w:color="000000" w:sz="2" w:space="0"/>
              <w:bottom w:val="single" w:color="000000" w:sz="2" w:space="0"/>
            </w:tcBorders>
            <w:vAlign w:val="top"/>
          </w:tcPr>
          <w:p>
            <w:pPr>
              <w:keepNext w:val="0"/>
              <w:keepLines w:val="0"/>
              <w:pageBreakBefore w:val="0"/>
              <w:kinsoku/>
              <w:topLinePunct w:val="0"/>
              <w:bidi w:val="0"/>
              <w:spacing w:before="264" w:line="579" w:lineRule="exact"/>
              <w:ind w:left="209"/>
              <w:jc w:val="both"/>
              <w:rPr>
                <w:rFonts w:hint="eastAsia" w:ascii="仿宋_GB2312" w:hAnsi="仿宋_GB2312" w:eastAsia="仿宋_GB2312" w:cs="仿宋_GB2312"/>
                <w:snapToGrid w:val="0"/>
                <w:color w:val="auto"/>
                <w:kern w:val="0"/>
                <w:sz w:val="24"/>
                <w:szCs w:val="24"/>
                <w:highlight w:val="none"/>
                <w:lang w:eastAsia="zh-CN"/>
              </w:rPr>
            </w:pPr>
            <w:r>
              <w:rPr>
                <w:rFonts w:hint="eastAsia" w:ascii="仿宋_GB2312" w:hAnsi="仿宋_GB2312" w:eastAsia="仿宋_GB2312" w:cs="仿宋_GB2312"/>
                <w:snapToGrid w:val="0"/>
                <w:color w:val="auto"/>
                <w:kern w:val="0"/>
                <w:sz w:val="24"/>
                <w:szCs w:val="24"/>
                <w:highlight w:val="none"/>
                <w:lang w:eastAsia="zh-CN"/>
              </w:rPr>
              <w:t>窗口类型</w:t>
            </w:r>
          </w:p>
        </w:tc>
        <w:tc>
          <w:tcPr>
            <w:tcW w:w="1022" w:type="dxa"/>
            <w:gridSpan w:val="2"/>
            <w:tcBorders>
              <w:top w:val="single" w:color="000000" w:sz="2" w:space="0"/>
              <w:bottom w:val="single" w:color="000000" w:sz="2" w:space="0"/>
            </w:tcBorders>
            <w:vAlign w:val="top"/>
          </w:tcPr>
          <w:p>
            <w:pPr>
              <w:keepNext w:val="0"/>
              <w:keepLines w:val="0"/>
              <w:pageBreakBefore w:val="0"/>
              <w:kinsoku/>
              <w:topLinePunct w:val="0"/>
              <w:bidi w:val="0"/>
              <w:spacing w:before="264" w:line="579" w:lineRule="exact"/>
              <w:ind w:left="209"/>
              <w:jc w:val="both"/>
              <w:rPr>
                <w:rFonts w:hint="eastAsia" w:ascii="仿宋_GB2312" w:hAnsi="仿宋_GB2312" w:eastAsia="仿宋_GB2312" w:cs="仿宋_GB2312"/>
                <w:snapToGrid w:val="0"/>
                <w:color w:val="auto"/>
                <w:kern w:val="0"/>
                <w:sz w:val="24"/>
                <w:szCs w:val="24"/>
                <w:highlight w:val="none"/>
                <w:lang w:eastAsia="zh-CN"/>
              </w:rPr>
            </w:pPr>
          </w:p>
        </w:tc>
        <w:tc>
          <w:tcPr>
            <w:tcW w:w="1532" w:type="dxa"/>
            <w:gridSpan w:val="3"/>
            <w:tcBorders>
              <w:top w:val="single" w:color="000000" w:sz="2" w:space="0"/>
              <w:bottom w:val="single" w:color="000000" w:sz="2" w:space="0"/>
            </w:tcBorders>
            <w:vAlign w:val="top"/>
          </w:tcPr>
          <w:p>
            <w:pPr>
              <w:keepNext w:val="0"/>
              <w:keepLines w:val="0"/>
              <w:pageBreakBefore w:val="0"/>
              <w:kinsoku/>
              <w:topLinePunct w:val="0"/>
              <w:bidi w:val="0"/>
              <w:spacing w:before="264" w:line="579" w:lineRule="exact"/>
              <w:ind w:left="209"/>
              <w:jc w:val="both"/>
              <w:rPr>
                <w:rFonts w:hint="eastAsia" w:ascii="仿宋_GB2312" w:hAnsi="仿宋_GB2312" w:eastAsia="仿宋_GB2312" w:cs="仿宋_GB2312"/>
                <w:snapToGrid w:val="0"/>
                <w:color w:val="auto"/>
                <w:kern w:val="0"/>
                <w:sz w:val="24"/>
                <w:szCs w:val="24"/>
                <w:highlight w:val="none"/>
                <w:lang w:eastAsia="zh-CN"/>
              </w:rPr>
            </w:pPr>
            <w:r>
              <w:rPr>
                <w:rFonts w:hint="eastAsia" w:ascii="仿宋_GB2312" w:hAnsi="仿宋_GB2312" w:eastAsia="仿宋_GB2312" w:cs="仿宋_GB2312"/>
                <w:snapToGrid w:val="0"/>
                <w:color w:val="auto"/>
                <w:kern w:val="0"/>
                <w:sz w:val="24"/>
                <w:szCs w:val="24"/>
                <w:highlight w:val="none"/>
                <w:lang w:eastAsia="zh-CN"/>
              </w:rPr>
              <w:t>服务事项</w:t>
            </w:r>
          </w:p>
        </w:tc>
        <w:tc>
          <w:tcPr>
            <w:tcW w:w="5120" w:type="dxa"/>
            <w:gridSpan w:val="7"/>
            <w:tcBorders>
              <w:top w:val="single" w:color="000000" w:sz="2" w:space="0"/>
              <w:bottom w:val="single" w:color="000000" w:sz="2" w:space="0"/>
            </w:tcBorders>
            <w:vAlign w:val="top"/>
          </w:tcPr>
          <w:p>
            <w:pPr>
              <w:keepNext w:val="0"/>
              <w:keepLines w:val="0"/>
              <w:pageBreakBefore w:val="0"/>
              <w:kinsoku/>
              <w:topLinePunct w:val="0"/>
              <w:bidi w:val="0"/>
              <w:spacing w:before="264" w:line="579" w:lineRule="exact"/>
              <w:ind w:left="209"/>
              <w:jc w:val="both"/>
              <w:rPr>
                <w:rFonts w:hint="eastAsia" w:ascii="仿宋_GB2312" w:hAnsi="仿宋_GB2312" w:eastAsia="仿宋_GB2312" w:cs="仿宋_GB2312"/>
                <w:snapToGrid w:val="0"/>
                <w:color w:val="auto"/>
                <w:kern w:val="0"/>
                <w:sz w:val="24"/>
                <w:szCs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5" w:hRule="atLeast"/>
        </w:trPr>
        <w:tc>
          <w:tcPr>
            <w:tcW w:w="1542" w:type="dxa"/>
            <w:gridSpan w:val="2"/>
            <w:tcBorders>
              <w:top w:val="single" w:color="000000" w:sz="2" w:space="0"/>
              <w:bottom w:val="single" w:color="000000" w:sz="2" w:space="0"/>
            </w:tcBorders>
            <w:vAlign w:val="top"/>
          </w:tcPr>
          <w:p>
            <w:pPr>
              <w:keepNext w:val="0"/>
              <w:keepLines w:val="0"/>
              <w:pageBreakBefore w:val="0"/>
              <w:kinsoku/>
              <w:topLinePunct w:val="0"/>
              <w:bidi w:val="0"/>
              <w:spacing w:before="264" w:line="579" w:lineRule="exact"/>
              <w:ind w:left="209"/>
              <w:jc w:val="both"/>
              <w:rPr>
                <w:rFonts w:hint="eastAsia" w:ascii="仿宋_GB2312" w:hAnsi="仿宋_GB2312" w:eastAsia="仿宋_GB2312" w:cs="仿宋_GB2312"/>
                <w:snapToGrid w:val="0"/>
                <w:color w:val="auto"/>
                <w:kern w:val="0"/>
                <w:sz w:val="24"/>
                <w:szCs w:val="24"/>
                <w:highlight w:val="none"/>
                <w:lang w:eastAsia="zh-CN"/>
              </w:rPr>
            </w:pPr>
            <w:r>
              <w:rPr>
                <w:rFonts w:hint="eastAsia" w:ascii="仿宋_GB2312" w:hAnsi="仿宋_GB2312" w:eastAsia="仿宋_GB2312" w:cs="仿宋_GB2312"/>
                <w:snapToGrid w:val="0"/>
                <w:color w:val="auto"/>
                <w:kern w:val="0"/>
                <w:sz w:val="24"/>
                <w:szCs w:val="24"/>
                <w:highlight w:val="none"/>
                <w:lang w:eastAsia="zh-CN"/>
              </w:rPr>
              <w:t>入岗时间</w:t>
            </w:r>
          </w:p>
        </w:tc>
        <w:tc>
          <w:tcPr>
            <w:tcW w:w="3066" w:type="dxa"/>
            <w:gridSpan w:val="6"/>
            <w:tcBorders>
              <w:top w:val="single" w:color="000000" w:sz="2" w:space="0"/>
              <w:bottom w:val="single" w:color="000000" w:sz="2" w:space="0"/>
            </w:tcBorders>
            <w:vAlign w:val="top"/>
          </w:tcPr>
          <w:p>
            <w:pPr>
              <w:keepNext w:val="0"/>
              <w:keepLines w:val="0"/>
              <w:pageBreakBefore w:val="0"/>
              <w:kinsoku/>
              <w:topLinePunct w:val="0"/>
              <w:bidi w:val="0"/>
              <w:spacing w:before="264" w:line="579" w:lineRule="exact"/>
              <w:ind w:left="209"/>
              <w:jc w:val="both"/>
              <w:rPr>
                <w:rFonts w:hint="eastAsia" w:ascii="仿宋_GB2312" w:hAnsi="仿宋_GB2312" w:eastAsia="仿宋_GB2312" w:cs="仿宋_GB2312"/>
                <w:snapToGrid w:val="0"/>
                <w:color w:val="auto"/>
                <w:kern w:val="0"/>
                <w:sz w:val="24"/>
                <w:szCs w:val="24"/>
                <w:highlight w:val="none"/>
                <w:lang w:eastAsia="zh-CN"/>
              </w:rPr>
            </w:pPr>
          </w:p>
        </w:tc>
        <w:tc>
          <w:tcPr>
            <w:tcW w:w="1532" w:type="dxa"/>
            <w:gridSpan w:val="3"/>
            <w:tcBorders>
              <w:top w:val="single" w:color="000000" w:sz="2" w:space="0"/>
              <w:bottom w:val="single" w:color="000000" w:sz="2" w:space="0"/>
            </w:tcBorders>
            <w:vAlign w:val="top"/>
          </w:tcPr>
          <w:p>
            <w:pPr>
              <w:keepNext w:val="0"/>
              <w:keepLines w:val="0"/>
              <w:pageBreakBefore w:val="0"/>
              <w:kinsoku/>
              <w:topLinePunct w:val="0"/>
              <w:bidi w:val="0"/>
              <w:spacing w:before="264" w:line="579" w:lineRule="exact"/>
              <w:ind w:left="209"/>
              <w:jc w:val="both"/>
              <w:rPr>
                <w:rFonts w:hint="eastAsia" w:ascii="仿宋_GB2312" w:hAnsi="仿宋_GB2312" w:eastAsia="仿宋_GB2312" w:cs="仿宋_GB2312"/>
                <w:snapToGrid w:val="0"/>
                <w:color w:val="auto"/>
                <w:kern w:val="0"/>
                <w:sz w:val="24"/>
                <w:szCs w:val="24"/>
                <w:highlight w:val="none"/>
                <w:lang w:eastAsia="zh-CN"/>
              </w:rPr>
            </w:pPr>
            <w:r>
              <w:rPr>
                <w:rFonts w:hint="eastAsia" w:ascii="仿宋_GB2312" w:hAnsi="仿宋_GB2312" w:eastAsia="仿宋_GB2312" w:cs="仿宋_GB2312"/>
                <w:snapToGrid w:val="0"/>
                <w:color w:val="auto"/>
                <w:kern w:val="0"/>
                <w:sz w:val="24"/>
                <w:szCs w:val="24"/>
                <w:highlight w:val="none"/>
                <w:lang w:eastAsia="zh-CN"/>
              </w:rPr>
              <w:t>离岗时间</w:t>
            </w:r>
          </w:p>
        </w:tc>
        <w:tc>
          <w:tcPr>
            <w:tcW w:w="3076" w:type="dxa"/>
            <w:gridSpan w:val="3"/>
            <w:tcBorders>
              <w:top w:val="single" w:color="000000" w:sz="2" w:space="0"/>
              <w:bottom w:val="single" w:color="000000" w:sz="2" w:space="0"/>
            </w:tcBorders>
            <w:vAlign w:val="top"/>
          </w:tcPr>
          <w:p>
            <w:pPr>
              <w:keepNext w:val="0"/>
              <w:keepLines w:val="0"/>
              <w:pageBreakBefore w:val="0"/>
              <w:kinsoku/>
              <w:topLinePunct w:val="0"/>
              <w:bidi w:val="0"/>
              <w:spacing w:before="264" w:line="579" w:lineRule="exact"/>
              <w:ind w:left="209"/>
              <w:jc w:val="both"/>
              <w:rPr>
                <w:rFonts w:hint="eastAsia" w:ascii="仿宋_GB2312" w:hAnsi="仿宋_GB2312" w:eastAsia="仿宋_GB2312" w:cs="仿宋_GB2312"/>
                <w:snapToGrid w:val="0"/>
                <w:color w:val="auto"/>
                <w:kern w:val="0"/>
                <w:sz w:val="24"/>
                <w:szCs w:val="24"/>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031" w:type="dxa"/>
            <w:tcBorders>
              <w:top w:val="single" w:color="000000" w:sz="2" w:space="0"/>
              <w:bottom w:val="single" w:color="000000" w:sz="2" w:space="0"/>
            </w:tcBorders>
            <w:textDirection w:val="tbRlV"/>
            <w:vAlign w:val="top"/>
          </w:tcPr>
          <w:p>
            <w:pPr>
              <w:keepNext w:val="0"/>
              <w:keepLines w:val="0"/>
              <w:pageBreakBefore w:val="0"/>
              <w:kinsoku/>
              <w:topLinePunct w:val="0"/>
              <w:bidi w:val="0"/>
              <w:spacing w:before="264" w:line="579" w:lineRule="exact"/>
              <w:ind w:left="209"/>
              <w:jc w:val="both"/>
              <w:rPr>
                <w:rFonts w:hint="eastAsia" w:ascii="仿宋_GB2312" w:hAnsi="仿宋_GB2312" w:eastAsia="仿宋_GB2312" w:cs="仿宋_GB2312"/>
                <w:snapToGrid w:val="0"/>
                <w:color w:val="auto"/>
                <w:kern w:val="0"/>
                <w:sz w:val="24"/>
                <w:szCs w:val="24"/>
                <w:highlight w:val="none"/>
                <w:lang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-601345</wp:posOffset>
                      </wp:positionH>
                      <wp:positionV relativeFrom="paragraph">
                        <wp:posOffset>49530</wp:posOffset>
                      </wp:positionV>
                      <wp:extent cx="581025" cy="457200"/>
                      <wp:effectExtent l="0" t="0" r="9525" b="0"/>
                      <wp:wrapNone/>
                      <wp:docPr id="3" name="文本框 3"/>
                      <wp:cNvGraphicFramePr/>
                      <a:graphic xmlns:a="http://schemas.openxmlformats.org/drawingml/2006/main">
                        <a:graphicData uri="http://schemas.microsoft.com/office/word/2010/wordprocessingShape">
                          <wps:wsp>
                            <wps:cNvSpPr txBox="1"/>
                            <wps:spPr>
                              <a:xfrm>
                                <a:off x="1118235" y="6527165"/>
                                <a:ext cx="581025" cy="4572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rPr>
                                      <w:rFonts w:hint="default" w:eastAsia="宋体"/>
                                      <w:lang w:val="en-US" w:eastAsia="zh-CN"/>
                                    </w:rPr>
                                  </w:pPr>
                                  <w:r>
                                    <w:rPr>
                                      <w:rFonts w:hint="eastAsia" w:eastAsia="宋体"/>
                                      <w:lang w:val="en-US" w:eastAsia="zh-CN"/>
                                    </w:rPr>
                                    <w:t>离岗原因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35pt;margin-top:3.9pt;height:36pt;width:45.75pt;z-index:251659264;mso-width-relative:page;mso-height-relative:page;" fillcolor="#FFFFFF [3201]" filled="t" stroked="f" coordsize="21600,21600" o:gfxdata="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DaOmX/WAAAABwEAAA8AAAAAAAAA&#10;AQAgAAAAIgAAAGRycy9kb3ducmV2LnhtbFBLAQIUABQAAAAIAIdO4kBm//NIhQIAAOwEAAAOAAAA&#10;AAAAAAEAIAAAACUBAABkcnMvZTJvRG9jLnhtbFBLBQYAAAAABgAGAFkBAAAcBgAAAAA=&#10;">
                      <v:fill on="t" focussize="0,0"/>
                      <v:stroke on="f" weight="1pt" miterlimit="8" joinstyle="miter"/>
                      <v:imagedata o:title=""/>
                      <o:lock v:ext="edit" aspectratio="f"/>
                      <v:textbox>
                        <w:txbxContent>
                          <w:p>
                            <w:pPr>
                              <w:rPr>
                                <w:rFonts w:hint="default" w:eastAsia="宋体"/>
                                <w:lang w:val="en-US" w:eastAsia="zh-CN"/>
                              </w:rPr>
                            </w:pPr>
                            <w:r>
                              <w:rPr>
                                <w:rFonts w:hint="eastAsia" w:eastAsia="宋体"/>
                                <w:lang w:val="en-US" w:eastAsia="zh-CN"/>
                              </w:rPr>
                              <w:t>离岗原因</w:t>
                            </w:r>
                          </w:p>
                        </w:txbxContent>
                      </v:textbox>
                    </v:shape>
                  </w:pict>
                </mc:Fallback>
              </mc:AlternateContent>
            </w:r>
          </w:p>
        </w:tc>
        <w:tc>
          <w:tcPr>
            <w:tcW w:w="8185" w:type="dxa"/>
            <w:gridSpan w:val="13"/>
            <w:tcBorders>
              <w:top w:val="single" w:color="000000" w:sz="2" w:space="0"/>
              <w:bottom w:val="single" w:color="000000" w:sz="2" w:space="0"/>
            </w:tcBorders>
            <w:vAlign w:val="top"/>
          </w:tcPr>
          <w:p>
            <w:pPr>
              <w:keepNext w:val="0"/>
              <w:keepLines w:val="0"/>
              <w:pageBreakBefore w:val="0"/>
              <w:kinsoku/>
              <w:wordWrap w:val="0"/>
              <w:topLinePunct w:val="0"/>
              <w:bidi w:val="0"/>
              <w:spacing w:before="264" w:line="579" w:lineRule="exact"/>
              <w:jc w:val="right"/>
              <w:rPr>
                <w:rFonts w:hint="default" w:ascii="仿宋_GB2312" w:hAnsi="仿宋_GB2312" w:eastAsia="仿宋_GB2312" w:cs="仿宋_GB2312"/>
                <w:snapToGrid w:val="0"/>
                <w:color w:val="auto"/>
                <w:kern w:val="0"/>
                <w:sz w:val="24"/>
                <w:szCs w:val="24"/>
                <w:highlight w:val="none"/>
                <w:lang w:val="en-US" w:eastAsia="zh-CN"/>
              </w:rPr>
            </w:pPr>
            <w:r>
              <w:rPr>
                <w:rFonts w:hint="eastAsia" w:ascii="仿宋_GB2312" w:hAnsi="仿宋_GB2312" w:eastAsia="仿宋_GB2312" w:cs="仿宋_GB2312"/>
                <w:snapToGrid w:val="0"/>
                <w:color w:val="auto"/>
                <w:kern w:val="0"/>
                <w:sz w:val="24"/>
                <w:szCs w:val="24"/>
                <w:highlight w:val="none"/>
                <w:lang w:eastAsia="zh-CN"/>
              </w:rPr>
              <w:t>本人签字：</w:t>
            </w:r>
            <w:r>
              <w:rPr>
                <w:rFonts w:hint="eastAsia" w:ascii="仿宋_GB2312" w:hAnsi="仿宋_GB2312" w:eastAsia="仿宋_GB2312" w:cs="仿宋_GB2312"/>
                <w:snapToGrid w:val="0"/>
                <w:color w:val="auto"/>
                <w:kern w:val="0"/>
                <w:sz w:val="24"/>
                <w:szCs w:val="24"/>
                <w:highlight w:val="none"/>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8" w:hRule="atLeast"/>
        </w:trPr>
        <w:tc>
          <w:tcPr>
            <w:tcW w:w="1031" w:type="dxa"/>
            <w:tcBorders>
              <w:top w:val="single" w:color="000000" w:sz="2" w:space="0"/>
              <w:bottom w:val="single" w:color="000000" w:sz="2" w:space="0"/>
            </w:tcBorders>
            <w:textDirection w:val="tbRlV"/>
            <w:vAlign w:val="top"/>
          </w:tcPr>
          <w:p>
            <w:pPr>
              <w:keepNext w:val="0"/>
              <w:keepLines w:val="0"/>
              <w:pageBreakBefore w:val="0"/>
              <w:widowControl/>
              <w:kinsoku/>
              <w:wordWrap/>
              <w:overflowPunct/>
              <w:topLinePunct w:val="0"/>
              <w:autoSpaceDE/>
              <w:autoSpaceDN/>
              <w:bidi w:val="0"/>
              <w:adjustRightInd/>
              <w:snapToGrid/>
              <w:spacing w:before="320" w:line="579" w:lineRule="exact"/>
              <w:ind w:firstLine="480" w:firstLineChars="20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napToGrid w:val="0"/>
                <w:color w:val="auto"/>
                <w:kern w:val="0"/>
                <w:sz w:val="24"/>
                <w:szCs w:val="24"/>
                <w:highlight w:val="none"/>
                <w:lang w:eastAsia="zh-CN"/>
              </w:rPr>
              <w:t>工作单位审批意见</w:t>
            </w:r>
          </w:p>
        </w:tc>
        <w:tc>
          <w:tcPr>
            <w:tcW w:w="3577" w:type="dxa"/>
            <w:gridSpan w:val="7"/>
            <w:tcBorders>
              <w:top w:val="single" w:color="000000" w:sz="2" w:space="0"/>
              <w:bottom w:val="single" w:color="000000" w:sz="2" w:space="0"/>
            </w:tcBorders>
            <w:vAlign w:val="top"/>
          </w:tcPr>
          <w:p>
            <w:pPr>
              <w:keepNext w:val="0"/>
              <w:keepLines w:val="0"/>
              <w:pageBreakBefore w:val="0"/>
              <w:kinsoku/>
              <w:topLinePunct w:val="0"/>
              <w:bidi w:val="0"/>
              <w:spacing w:before="68" w:line="579" w:lineRule="exact"/>
              <w:jc w:val="both"/>
              <w:rPr>
                <w:rFonts w:hint="eastAsia" w:ascii="仿宋_GB2312" w:hAnsi="仿宋_GB2312" w:eastAsia="仿宋_GB2312" w:cs="仿宋_GB2312"/>
                <w:color w:val="auto"/>
                <w:spacing w:val="9"/>
                <w:sz w:val="24"/>
                <w:szCs w:val="24"/>
                <w:highlight w:val="none"/>
              </w:rPr>
            </w:pPr>
          </w:p>
          <w:p>
            <w:pPr>
              <w:keepNext w:val="0"/>
              <w:keepLines w:val="0"/>
              <w:pageBreakBefore w:val="0"/>
              <w:kinsoku/>
              <w:topLinePunct w:val="0"/>
              <w:bidi w:val="0"/>
              <w:spacing w:before="68" w:line="579" w:lineRule="exact"/>
              <w:ind w:left="1020"/>
              <w:jc w:val="both"/>
              <w:rPr>
                <w:rFonts w:hint="eastAsia" w:ascii="仿宋_GB2312" w:hAnsi="仿宋_GB2312" w:eastAsia="仿宋_GB2312" w:cs="仿宋_GB2312"/>
                <w:color w:val="auto"/>
                <w:spacing w:val="6"/>
                <w:sz w:val="24"/>
                <w:szCs w:val="24"/>
                <w:highlight w:val="none"/>
              </w:rPr>
            </w:pPr>
            <w:r>
              <w:rPr>
                <w:rFonts w:hint="eastAsia" w:ascii="仿宋_GB2312" w:hAnsi="仿宋_GB2312" w:eastAsia="仿宋_GB2312" w:cs="仿宋_GB2312"/>
                <w:color w:val="auto"/>
                <w:spacing w:val="9"/>
                <w:sz w:val="24"/>
                <w:szCs w:val="24"/>
                <w:highlight w:val="none"/>
              </w:rPr>
              <w:t>签</w:t>
            </w:r>
            <w:r>
              <w:rPr>
                <w:rFonts w:hint="eastAsia" w:ascii="仿宋_GB2312" w:hAnsi="仿宋_GB2312" w:eastAsia="仿宋_GB2312" w:cs="仿宋_GB2312"/>
                <w:color w:val="auto"/>
                <w:spacing w:val="6"/>
                <w:sz w:val="24"/>
                <w:szCs w:val="24"/>
                <w:highlight w:val="none"/>
              </w:rPr>
              <w:t xml:space="preserve">字 </w:t>
            </w:r>
            <w:r>
              <w:rPr>
                <w:rFonts w:hint="eastAsia" w:ascii="仿宋_GB2312" w:hAnsi="仿宋_GB2312" w:eastAsia="仿宋_GB2312" w:cs="仿宋_GB2312"/>
                <w:color w:val="auto"/>
                <w:spacing w:val="6"/>
                <w:sz w:val="24"/>
                <w:szCs w:val="24"/>
                <w:highlight w:val="none"/>
                <w:lang w:eastAsia="zh-CN"/>
              </w:rPr>
              <w:t>（</w:t>
            </w:r>
            <w:r>
              <w:rPr>
                <w:rFonts w:hint="eastAsia" w:ascii="仿宋_GB2312" w:hAnsi="仿宋_GB2312" w:eastAsia="仿宋_GB2312" w:cs="仿宋_GB2312"/>
                <w:color w:val="auto"/>
                <w:spacing w:val="6"/>
                <w:sz w:val="24"/>
                <w:szCs w:val="24"/>
                <w:highlight w:val="none"/>
              </w:rPr>
              <w:t>盖章</w:t>
            </w:r>
            <w:r>
              <w:rPr>
                <w:rFonts w:hint="eastAsia" w:ascii="仿宋_GB2312" w:hAnsi="仿宋_GB2312" w:eastAsia="仿宋_GB2312" w:cs="仿宋_GB2312"/>
                <w:color w:val="auto"/>
                <w:spacing w:val="6"/>
                <w:sz w:val="24"/>
                <w:szCs w:val="24"/>
                <w:highlight w:val="none"/>
                <w:lang w:eastAsia="zh-CN"/>
              </w:rPr>
              <w:t>）</w:t>
            </w:r>
            <w:r>
              <w:rPr>
                <w:rFonts w:hint="eastAsia" w:ascii="仿宋_GB2312" w:hAnsi="仿宋_GB2312" w:eastAsia="仿宋_GB2312" w:cs="仿宋_GB2312"/>
                <w:color w:val="auto"/>
                <w:spacing w:val="6"/>
                <w:sz w:val="24"/>
                <w:szCs w:val="24"/>
                <w:highlight w:val="none"/>
              </w:rPr>
              <w:t xml:space="preserve"> ：</w:t>
            </w:r>
          </w:p>
          <w:p>
            <w:pPr>
              <w:keepNext w:val="0"/>
              <w:keepLines w:val="0"/>
              <w:pageBreakBefore w:val="0"/>
              <w:kinsoku/>
              <w:topLinePunct w:val="0"/>
              <w:bidi w:val="0"/>
              <w:spacing w:before="68" w:line="579" w:lineRule="exact"/>
              <w:jc w:val="both"/>
              <w:rPr>
                <w:rFonts w:hint="eastAsia" w:ascii="仿宋_GB2312" w:hAnsi="仿宋_GB2312" w:eastAsia="仿宋_GB2312" w:cs="仿宋_GB2312"/>
                <w:color w:val="auto"/>
                <w:spacing w:val="6"/>
                <w:sz w:val="24"/>
                <w:szCs w:val="24"/>
                <w:highlight w:val="none"/>
              </w:rPr>
            </w:pPr>
          </w:p>
          <w:p>
            <w:pPr>
              <w:keepNext w:val="0"/>
              <w:keepLines w:val="0"/>
              <w:pageBreakBefore w:val="0"/>
              <w:kinsoku/>
              <w:topLinePunct w:val="0"/>
              <w:bidi w:val="0"/>
              <w:spacing w:before="9" w:line="579" w:lineRule="exact"/>
              <w:ind w:left="1792"/>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2"/>
                <w:sz w:val="24"/>
                <w:szCs w:val="24"/>
                <w:highlight w:val="none"/>
              </w:rPr>
              <w:t>年</w:t>
            </w:r>
            <w:r>
              <w:rPr>
                <w:rFonts w:hint="eastAsia" w:ascii="仿宋_GB2312" w:hAnsi="仿宋_GB2312" w:eastAsia="仿宋_GB2312" w:cs="仿宋_GB2312"/>
                <w:color w:val="auto"/>
                <w:spacing w:val="9"/>
                <w:sz w:val="24"/>
                <w:szCs w:val="24"/>
                <w:highlight w:val="none"/>
              </w:rPr>
              <w:t xml:space="preserve">    月   日</w:t>
            </w:r>
          </w:p>
        </w:tc>
        <w:tc>
          <w:tcPr>
            <w:tcW w:w="1022" w:type="dxa"/>
            <w:gridSpan w:val="2"/>
            <w:tcBorders>
              <w:top w:val="single" w:color="000000" w:sz="2" w:space="0"/>
              <w:bottom w:val="single" w:color="000000" w:sz="2" w:space="0"/>
            </w:tcBorders>
            <w:textDirection w:val="tbRlV"/>
            <w:vAlign w:val="top"/>
          </w:tcPr>
          <w:p>
            <w:pPr>
              <w:keepNext w:val="0"/>
              <w:keepLines w:val="0"/>
              <w:pageBreakBefore w:val="0"/>
              <w:kinsoku/>
              <w:topLinePunct w:val="0"/>
              <w:bidi w:val="0"/>
              <w:spacing w:before="313" w:line="579" w:lineRule="exact"/>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napToGrid w:val="0"/>
                <w:color w:val="auto"/>
                <w:kern w:val="0"/>
                <w:sz w:val="24"/>
                <w:szCs w:val="24"/>
                <w:highlight w:val="none"/>
                <w:lang w:eastAsia="zh-CN"/>
              </w:rPr>
              <w:t>政务服务</w:t>
            </w:r>
            <w:r>
              <w:rPr>
                <w:rFonts w:hint="eastAsia" w:ascii="仿宋_GB2312" w:hAnsi="仿宋_GB2312" w:eastAsia="仿宋_GB2312" w:cs="仿宋_GB2312"/>
                <w:snapToGrid w:val="0"/>
                <w:color w:val="auto"/>
                <w:kern w:val="0"/>
                <w:sz w:val="24"/>
                <w:szCs w:val="24"/>
                <w:highlight w:val="none"/>
                <w:lang w:val="en-US" w:eastAsia="zh-CN"/>
              </w:rPr>
              <w:t>中心</w:t>
            </w:r>
            <w:r>
              <w:rPr>
                <w:rFonts w:hint="eastAsia" w:ascii="仿宋_GB2312" w:hAnsi="仿宋_GB2312" w:eastAsia="仿宋_GB2312" w:cs="仿宋_GB2312"/>
                <w:snapToGrid w:val="0"/>
                <w:color w:val="auto"/>
                <w:kern w:val="0"/>
                <w:sz w:val="24"/>
                <w:szCs w:val="24"/>
                <w:highlight w:val="none"/>
                <w:lang w:eastAsia="zh-CN"/>
              </w:rPr>
              <w:t>审批意见</w:t>
            </w:r>
          </w:p>
        </w:tc>
        <w:tc>
          <w:tcPr>
            <w:tcW w:w="3586" w:type="dxa"/>
            <w:gridSpan w:val="4"/>
            <w:tcBorders>
              <w:top w:val="single" w:color="000000" w:sz="2" w:space="0"/>
              <w:bottom w:val="single" w:color="000000" w:sz="2" w:space="0"/>
            </w:tcBorders>
            <w:vAlign w:val="top"/>
          </w:tcPr>
          <w:p>
            <w:pPr>
              <w:keepNext w:val="0"/>
              <w:keepLines w:val="0"/>
              <w:pageBreakBefore w:val="0"/>
              <w:kinsoku/>
              <w:topLinePunct w:val="0"/>
              <w:bidi w:val="0"/>
              <w:spacing w:before="68" w:line="579" w:lineRule="exact"/>
              <w:jc w:val="both"/>
              <w:rPr>
                <w:rFonts w:hint="eastAsia" w:ascii="仿宋_GB2312" w:hAnsi="仿宋_GB2312" w:eastAsia="仿宋_GB2312" w:cs="仿宋_GB2312"/>
                <w:color w:val="auto"/>
                <w:spacing w:val="9"/>
                <w:sz w:val="24"/>
                <w:szCs w:val="24"/>
                <w:highlight w:val="none"/>
              </w:rPr>
            </w:pPr>
          </w:p>
          <w:p>
            <w:pPr>
              <w:keepNext w:val="0"/>
              <w:keepLines w:val="0"/>
              <w:pageBreakBefore w:val="0"/>
              <w:kinsoku/>
              <w:topLinePunct w:val="0"/>
              <w:bidi w:val="0"/>
              <w:spacing w:before="68" w:line="579" w:lineRule="exact"/>
              <w:ind w:left="1028"/>
              <w:jc w:val="both"/>
              <w:rPr>
                <w:rFonts w:hint="eastAsia" w:ascii="仿宋_GB2312" w:hAnsi="仿宋_GB2312" w:eastAsia="仿宋_GB2312" w:cs="仿宋_GB2312"/>
                <w:color w:val="auto"/>
                <w:spacing w:val="6"/>
                <w:sz w:val="24"/>
                <w:szCs w:val="24"/>
                <w:highlight w:val="none"/>
              </w:rPr>
            </w:pPr>
            <w:r>
              <w:rPr>
                <w:rFonts w:hint="eastAsia" w:ascii="仿宋_GB2312" w:hAnsi="仿宋_GB2312" w:eastAsia="仿宋_GB2312" w:cs="仿宋_GB2312"/>
                <w:color w:val="auto"/>
                <w:spacing w:val="9"/>
                <w:sz w:val="24"/>
                <w:szCs w:val="24"/>
                <w:highlight w:val="none"/>
              </w:rPr>
              <w:t>签</w:t>
            </w:r>
            <w:r>
              <w:rPr>
                <w:rFonts w:hint="eastAsia" w:ascii="仿宋_GB2312" w:hAnsi="仿宋_GB2312" w:eastAsia="仿宋_GB2312" w:cs="仿宋_GB2312"/>
                <w:color w:val="auto"/>
                <w:spacing w:val="6"/>
                <w:sz w:val="24"/>
                <w:szCs w:val="24"/>
                <w:highlight w:val="none"/>
              </w:rPr>
              <w:t xml:space="preserve">字 </w:t>
            </w:r>
            <w:r>
              <w:rPr>
                <w:rFonts w:hint="eastAsia" w:ascii="仿宋_GB2312" w:hAnsi="仿宋_GB2312" w:eastAsia="仿宋_GB2312" w:cs="仿宋_GB2312"/>
                <w:color w:val="auto"/>
                <w:spacing w:val="6"/>
                <w:sz w:val="24"/>
                <w:szCs w:val="24"/>
                <w:highlight w:val="none"/>
                <w:lang w:eastAsia="zh-CN"/>
              </w:rPr>
              <w:t>（</w:t>
            </w:r>
            <w:r>
              <w:rPr>
                <w:rFonts w:hint="eastAsia" w:ascii="仿宋_GB2312" w:hAnsi="仿宋_GB2312" w:eastAsia="仿宋_GB2312" w:cs="仿宋_GB2312"/>
                <w:color w:val="auto"/>
                <w:spacing w:val="6"/>
                <w:sz w:val="24"/>
                <w:szCs w:val="24"/>
                <w:highlight w:val="none"/>
              </w:rPr>
              <w:t>盖章</w:t>
            </w:r>
            <w:r>
              <w:rPr>
                <w:rFonts w:hint="eastAsia" w:ascii="仿宋_GB2312" w:hAnsi="仿宋_GB2312" w:eastAsia="仿宋_GB2312" w:cs="仿宋_GB2312"/>
                <w:color w:val="auto"/>
                <w:spacing w:val="6"/>
                <w:sz w:val="24"/>
                <w:szCs w:val="24"/>
                <w:highlight w:val="none"/>
                <w:lang w:eastAsia="zh-CN"/>
              </w:rPr>
              <w:t>）</w:t>
            </w:r>
            <w:r>
              <w:rPr>
                <w:rFonts w:hint="eastAsia" w:ascii="仿宋_GB2312" w:hAnsi="仿宋_GB2312" w:eastAsia="仿宋_GB2312" w:cs="仿宋_GB2312"/>
                <w:color w:val="auto"/>
                <w:spacing w:val="6"/>
                <w:sz w:val="24"/>
                <w:szCs w:val="24"/>
                <w:highlight w:val="none"/>
              </w:rPr>
              <w:t xml:space="preserve"> ：</w:t>
            </w:r>
          </w:p>
          <w:p>
            <w:pPr>
              <w:keepNext w:val="0"/>
              <w:keepLines w:val="0"/>
              <w:pageBreakBefore w:val="0"/>
              <w:kinsoku/>
              <w:topLinePunct w:val="0"/>
              <w:bidi w:val="0"/>
              <w:spacing w:before="68" w:line="579" w:lineRule="exact"/>
              <w:jc w:val="both"/>
              <w:rPr>
                <w:rFonts w:hint="eastAsia" w:ascii="仿宋_GB2312" w:hAnsi="仿宋_GB2312" w:eastAsia="仿宋_GB2312" w:cs="仿宋_GB2312"/>
                <w:color w:val="auto"/>
                <w:spacing w:val="6"/>
                <w:sz w:val="24"/>
                <w:szCs w:val="24"/>
                <w:highlight w:val="none"/>
              </w:rPr>
            </w:pPr>
          </w:p>
          <w:p>
            <w:pPr>
              <w:keepNext w:val="0"/>
              <w:keepLines w:val="0"/>
              <w:pageBreakBefore w:val="0"/>
              <w:kinsoku/>
              <w:topLinePunct w:val="0"/>
              <w:bidi w:val="0"/>
              <w:spacing w:before="9" w:line="579" w:lineRule="exact"/>
              <w:ind w:left="1799"/>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12"/>
                <w:sz w:val="24"/>
                <w:szCs w:val="24"/>
                <w:highlight w:val="none"/>
              </w:rPr>
              <w:t>年</w:t>
            </w:r>
            <w:r>
              <w:rPr>
                <w:rFonts w:hint="eastAsia" w:ascii="仿宋_GB2312" w:hAnsi="仿宋_GB2312" w:eastAsia="仿宋_GB2312" w:cs="仿宋_GB2312"/>
                <w:color w:val="auto"/>
                <w:spacing w:val="9"/>
                <w:sz w:val="24"/>
                <w:szCs w:val="24"/>
                <w:highlight w:val="none"/>
              </w:rPr>
              <w:t xml:space="preserve">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3" w:hRule="atLeast"/>
        </w:trPr>
        <w:tc>
          <w:tcPr>
            <w:tcW w:w="1031" w:type="dxa"/>
            <w:tcBorders>
              <w:top w:val="single" w:color="000000" w:sz="2" w:space="0"/>
              <w:bottom w:val="single" w:color="000000" w:sz="2" w:space="0"/>
            </w:tcBorders>
            <w:vAlign w:val="top"/>
          </w:tcPr>
          <w:p>
            <w:pPr>
              <w:keepNext w:val="0"/>
              <w:keepLines w:val="0"/>
              <w:pageBreakBefore w:val="0"/>
              <w:widowControl/>
              <w:kinsoku/>
              <w:wordWrap/>
              <w:overflowPunct/>
              <w:topLinePunct w:val="0"/>
              <w:autoSpaceDE/>
              <w:autoSpaceDN/>
              <w:bidi w:val="0"/>
              <w:adjustRightInd/>
              <w:snapToGrid/>
              <w:spacing w:before="304" w:line="579" w:lineRule="exact"/>
              <w:ind w:left="303"/>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pacing w:val="6"/>
                <w:sz w:val="24"/>
                <w:szCs w:val="24"/>
                <w:highlight w:val="none"/>
              </w:rPr>
              <w:t>备注</w:t>
            </w:r>
          </w:p>
        </w:tc>
        <w:tc>
          <w:tcPr>
            <w:tcW w:w="8185" w:type="dxa"/>
            <w:gridSpan w:val="13"/>
            <w:tcBorders>
              <w:top w:val="single" w:color="000000" w:sz="2" w:space="0"/>
              <w:bottom w:val="single" w:color="000000" w:sz="2" w:space="0"/>
            </w:tcBorders>
            <w:vAlign w:val="top"/>
          </w:tcPr>
          <w:p>
            <w:pPr>
              <w:keepNext w:val="0"/>
              <w:keepLines w:val="0"/>
              <w:pageBreakBefore w:val="0"/>
              <w:widowControl/>
              <w:kinsoku/>
              <w:wordWrap/>
              <w:overflowPunct/>
              <w:topLinePunct w:val="0"/>
              <w:autoSpaceDE/>
              <w:autoSpaceDN/>
              <w:bidi w:val="0"/>
              <w:adjustRightInd/>
              <w:snapToGrid/>
              <w:spacing w:before="40" w:line="579" w:lineRule="exact"/>
              <w:ind w:left="47" w:right="179" w:hanging="8"/>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0"/>
                <w:szCs w:val="20"/>
                <w:highlight w:val="none"/>
                <w:lang w:eastAsia="zh-CN"/>
              </w:rPr>
              <w:t>离岗人员填写《政务大厅工作人员离岗审批表》，此表一</w:t>
            </w:r>
            <w:r>
              <w:rPr>
                <w:rFonts w:hint="eastAsia" w:ascii="仿宋_GB2312" w:hAnsi="仿宋_GB2312" w:eastAsia="仿宋_GB2312" w:cs="仿宋_GB2312"/>
                <w:color w:val="auto"/>
                <w:kern w:val="0"/>
                <w:sz w:val="20"/>
                <w:szCs w:val="20"/>
                <w:highlight w:val="none"/>
                <w:lang w:val="en-US" w:eastAsia="zh-CN"/>
              </w:rPr>
              <w:t>式</w:t>
            </w:r>
            <w:r>
              <w:rPr>
                <w:rFonts w:hint="eastAsia" w:ascii="仿宋_GB2312" w:hAnsi="仿宋_GB2312" w:eastAsia="仿宋_GB2312" w:cs="仿宋_GB2312"/>
                <w:color w:val="auto"/>
                <w:kern w:val="0"/>
                <w:sz w:val="20"/>
                <w:szCs w:val="20"/>
                <w:highlight w:val="none"/>
                <w:lang w:eastAsia="zh-CN"/>
              </w:rPr>
              <w:t>两份，工作单位保存一份，政务服务局留档一份。</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79" w:lineRule="exact"/>
        <w:ind w:left="0" w:leftChars="0" w:right="0"/>
        <w:jc w:val="center"/>
        <w:textAlignment w:val="auto"/>
        <w:rPr>
          <w:rFonts w:hint="eastAsia" w:ascii="方正小标宋_GBK" w:hAnsi="方正小标宋_GBK" w:eastAsia="方正小标宋_GBK" w:cs="方正小标宋_GBK"/>
          <w:color w:val="auto"/>
          <w:kern w:val="2"/>
          <w:sz w:val="44"/>
          <w:szCs w:val="44"/>
          <w:highlight w:val="none"/>
          <w:lang w:val="en-US" w:eastAsia="zh-CN" w:bidi="ar"/>
        </w:rPr>
      </w:pPr>
      <w:r>
        <w:rPr>
          <w:rFonts w:hint="eastAsia" w:ascii="方正小标宋_GBK" w:hAnsi="方正小标宋_GBK" w:eastAsia="方正小标宋_GBK" w:cs="方正小标宋_GBK"/>
          <w:color w:val="auto"/>
          <w:kern w:val="2"/>
          <w:sz w:val="44"/>
          <w:szCs w:val="44"/>
          <w:highlight w:val="none"/>
          <w:lang w:val="en-US" w:eastAsia="zh-CN" w:bidi="ar"/>
        </w:rPr>
        <w:t>乌审旗政务服务全过程监督制度</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第一章 总则</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color w:val="auto"/>
          <w:sz w:val="32"/>
          <w:szCs w:val="32"/>
          <w:highlight w:val="none"/>
        </w:rPr>
        <w:t xml:space="preserve"> 为进一步规范政务服务行为，提升办事效率和服务质量，助力营商环境持续优化，根据工作要求，结合我旗实际，制定本制度。</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第二条</w:t>
      </w:r>
      <w:r>
        <w:rPr>
          <w:rFonts w:hint="eastAsia" w:ascii="仿宋_GB2312" w:hAnsi="仿宋_GB2312" w:eastAsia="仿宋_GB2312" w:cs="仿宋_GB2312"/>
          <w:color w:val="auto"/>
          <w:sz w:val="32"/>
          <w:szCs w:val="32"/>
          <w:highlight w:val="none"/>
        </w:rPr>
        <w:t xml:space="preserve"> 本制度所称政务服务是指</w:t>
      </w:r>
      <w:r>
        <w:rPr>
          <w:rFonts w:hint="eastAsia" w:ascii="仿宋_GB2312" w:hAnsi="仿宋_GB2312" w:eastAsia="仿宋_GB2312" w:cs="仿宋_GB2312"/>
          <w:color w:val="auto"/>
          <w:sz w:val="32"/>
          <w:szCs w:val="32"/>
          <w:highlight w:val="none"/>
          <w:lang w:val="en-US" w:eastAsia="zh-CN"/>
        </w:rPr>
        <w:t>乌审旗</w:t>
      </w:r>
      <w:r>
        <w:rPr>
          <w:rFonts w:hint="eastAsia" w:ascii="仿宋_GB2312" w:hAnsi="仿宋_GB2312" w:eastAsia="仿宋_GB2312" w:cs="仿宋_GB2312"/>
          <w:color w:val="auto"/>
          <w:sz w:val="32"/>
          <w:szCs w:val="32"/>
          <w:highlight w:val="none"/>
        </w:rPr>
        <w:t>政府及其所属部门、法律法规授权的组织以及具有公共服务职能的企事业单位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以下统称政务服务部门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为公民、法人和其他组织依申请办理行政权力事项和公共服务事项的活动。</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第三条</w:t>
      </w:r>
      <w:r>
        <w:rPr>
          <w:rFonts w:hint="eastAsia" w:ascii="仿宋_GB2312" w:hAnsi="仿宋_GB2312" w:eastAsia="仿宋_GB2312" w:cs="仿宋_GB2312"/>
          <w:color w:val="auto"/>
          <w:sz w:val="32"/>
          <w:szCs w:val="32"/>
          <w:highlight w:val="none"/>
        </w:rPr>
        <w:t xml:space="preserve"> 本办法所称全过程监督是指以增强服务意识规范服务行为、提高服务效率和服务质量为目的，对政务服务部门政务服务事项进驻、办理流程、办理情况及其工作人员服务质量进行监督，并根据监督结果，提出监督建议，推动解决问题的活动。</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第四条</w:t>
      </w:r>
      <w:r>
        <w:rPr>
          <w:rFonts w:hint="eastAsia" w:ascii="仿宋_GB2312" w:hAnsi="仿宋_GB2312" w:eastAsia="仿宋_GB2312" w:cs="仿宋_GB2312"/>
          <w:color w:val="auto"/>
          <w:sz w:val="32"/>
          <w:szCs w:val="32"/>
          <w:highlight w:val="none"/>
        </w:rPr>
        <w:t xml:space="preserve"> 本办法适用于</w:t>
      </w:r>
      <w:r>
        <w:rPr>
          <w:rFonts w:hint="eastAsia" w:ascii="仿宋_GB2312" w:hAnsi="仿宋_GB2312" w:eastAsia="仿宋_GB2312" w:cs="仿宋_GB2312"/>
          <w:color w:val="auto"/>
          <w:sz w:val="32"/>
          <w:szCs w:val="32"/>
          <w:highlight w:val="none"/>
          <w:lang w:val="en-US" w:eastAsia="zh-CN"/>
        </w:rPr>
        <w:t>乌审旗</w:t>
      </w:r>
      <w:r>
        <w:rPr>
          <w:rFonts w:hint="eastAsia" w:ascii="仿宋_GB2312" w:hAnsi="仿宋_GB2312" w:eastAsia="仿宋_GB2312" w:cs="仿宋_GB2312"/>
          <w:color w:val="auto"/>
          <w:sz w:val="32"/>
          <w:szCs w:val="32"/>
          <w:highlight w:val="none"/>
        </w:rPr>
        <w:t>政务服务大厅、政务服务信息平台提供的各类政务服务。政务服务信息平台包括自治区一体化政务服务平台、“蒙速办”APP、12345 政务服务便民热线、自助服务终端等。</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第五条 </w:t>
      </w:r>
      <w:r>
        <w:rPr>
          <w:rFonts w:hint="eastAsia" w:ascii="仿宋_GB2312" w:hAnsi="仿宋_GB2312" w:eastAsia="仿宋_GB2312" w:cs="仿宋_GB2312"/>
          <w:color w:val="auto"/>
          <w:sz w:val="32"/>
          <w:szCs w:val="32"/>
          <w:highlight w:val="none"/>
        </w:rPr>
        <w:t>政务服务全过程监督应坚持以人民为中心，遵循依法依规、公开透明、廉洁高效的原则，推进依法行政，推动政策落实和问题解决。</w:t>
      </w: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第二章 监督对象和内容</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第六条</w:t>
      </w:r>
      <w:r>
        <w:rPr>
          <w:rFonts w:hint="eastAsia" w:ascii="仿宋_GB2312" w:hAnsi="仿宋_GB2312" w:eastAsia="仿宋_GB2312" w:cs="仿宋_GB2312"/>
          <w:color w:val="auto"/>
          <w:kern w:val="2"/>
          <w:sz w:val="32"/>
          <w:szCs w:val="32"/>
          <w:highlight w:val="none"/>
          <w:lang w:val="en-US" w:eastAsia="zh-CN" w:bidi="ar-SA"/>
        </w:rPr>
        <w:t xml:space="preserve"> 旗政务服务中心集中办理政务服务事项。旗级各部门所有面向社会的行政审批事项、公共服务项目应当纳入旗政务服务中心集中受理、办理，并接受政务服务中心的业务指导和监督。对进入或者退出政务服务中心集中受理、办理的政务服务事项进行初审监督。对进入政务服务中心集中受理、办理的政务服务事项运转情况进行协调和监督并适时通报有关情况。</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643" w:firstLineChars="200"/>
        <w:jc w:val="both"/>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第七条</w:t>
      </w:r>
      <w:r>
        <w:rPr>
          <w:rFonts w:hint="eastAsia" w:ascii="仿宋_GB2312" w:hAnsi="仿宋_GB2312" w:eastAsia="仿宋_GB2312" w:cs="仿宋_GB2312"/>
          <w:color w:val="auto"/>
          <w:kern w:val="2"/>
          <w:sz w:val="32"/>
          <w:szCs w:val="32"/>
          <w:highlight w:val="none"/>
          <w:lang w:val="en-US" w:eastAsia="zh-CN" w:bidi="ar-SA"/>
        </w:rPr>
        <w:t xml:space="preserve"> 政务服务事项办事流程监督。工作人员热情负责，办事流程合乎规范，对受理和转办的各项业务，窗口做到即来即收即办，严格按照承诺的办理时限，限时办结。审批人员规范优化申报材料、办理条件等审批要素，压缩审批时限，严格按照承诺的办理时限，限时办结。</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 xml:space="preserve">第八条 </w:t>
      </w:r>
      <w:r>
        <w:rPr>
          <w:rFonts w:hint="eastAsia" w:ascii="仿宋_GB2312" w:hAnsi="仿宋_GB2312" w:eastAsia="仿宋_GB2312" w:cs="仿宋_GB2312"/>
          <w:color w:val="auto"/>
          <w:kern w:val="2"/>
          <w:sz w:val="32"/>
          <w:szCs w:val="32"/>
          <w:highlight w:val="none"/>
          <w:lang w:val="en-US" w:eastAsia="zh-CN" w:bidi="ar-SA"/>
        </w:rPr>
        <w:t>各办事窗口及其工作人员的监督。制定政务服务工作人员考核评价办法，对政务服务有关部门及其工作人员考核。不断完善考核细则，坚持以日常考核为主，把日常考核和监督有机结合，建立健全政务服务的日常监督检查制度，对政务服务工作成绩突出的窗口和个人，应给予表彰。</w:t>
      </w: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第三章 监督程序</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第九条</w:t>
      </w:r>
      <w:r>
        <w:rPr>
          <w:rFonts w:hint="eastAsia" w:ascii="仿宋_GB2312" w:hAnsi="仿宋_GB2312" w:eastAsia="仿宋_GB2312" w:cs="仿宋_GB2312"/>
          <w:color w:val="auto"/>
          <w:kern w:val="2"/>
          <w:sz w:val="32"/>
          <w:szCs w:val="32"/>
          <w:highlight w:val="none"/>
          <w:lang w:val="en-US" w:eastAsia="zh-CN" w:bidi="ar-SA"/>
        </w:rPr>
        <w:t xml:space="preserve"> 政务服务监督方式。</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（一）明察暗访监督。通过抽查、暗访、召开座谈会、查阅审批案卷等方式进行监督，并留存相关监督材料。</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（二）平台监督。依托自治区一体化政务服务平台对投诉处理、留言办理、办件时限、审批案卷、重点任务进行监督。</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（三）电子监督。利用政务服务大厅视频监控对政务服务行为进行监督。</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（四）“好差评”监督。依托政务服务“好差评”系统由市场主体、办事群众对政务服务部门及其工作人员进行监督。</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（五）社会监督。通过信函、电话、“12345”便民热线、现场投诉等接受社会监督。</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 xml:space="preserve">第十条 </w:t>
      </w:r>
      <w:r>
        <w:rPr>
          <w:rFonts w:hint="eastAsia" w:ascii="仿宋_GB2312" w:hAnsi="仿宋_GB2312" w:eastAsia="仿宋_GB2312" w:cs="仿宋_GB2312"/>
          <w:color w:val="auto"/>
          <w:kern w:val="2"/>
          <w:sz w:val="32"/>
          <w:szCs w:val="32"/>
          <w:highlight w:val="none"/>
          <w:lang w:val="en-US" w:eastAsia="zh-CN" w:bidi="ar-SA"/>
        </w:rPr>
        <w:t>对于群众投诉举报、意见建议和“差评”，要建立台账，限期整改；对于情况复杂，一时难以解决的问题，要认真研究，建立长效机制，并向市场主体或群众做好解释工作。</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第十一条</w:t>
      </w:r>
      <w:r>
        <w:rPr>
          <w:rFonts w:hint="eastAsia" w:ascii="仿宋_GB2312" w:hAnsi="仿宋_GB2312" w:eastAsia="仿宋_GB2312" w:cs="仿宋_GB2312"/>
          <w:color w:val="auto"/>
          <w:kern w:val="2"/>
          <w:sz w:val="32"/>
          <w:szCs w:val="32"/>
          <w:highlight w:val="none"/>
          <w:lang w:val="en-US" w:eastAsia="zh-CN" w:bidi="ar-SA"/>
        </w:rPr>
        <w:t xml:space="preserve"> 政务服务管理部门可聘请政治素质高、业务能力强和作风正派的人员作为政务服务社会监督员，对政务服务效能进行监督，客观反映政务服务中存在的问题，提出改进工作的建议。</w:t>
      </w: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第四章 监督结果运用</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第十二条</w:t>
      </w:r>
      <w:r>
        <w:rPr>
          <w:rFonts w:hint="eastAsia" w:ascii="仿宋_GB2312" w:hAnsi="仿宋_GB2312" w:eastAsia="仿宋_GB2312" w:cs="仿宋_GB2312"/>
          <w:color w:val="auto"/>
          <w:kern w:val="2"/>
          <w:sz w:val="32"/>
          <w:szCs w:val="32"/>
          <w:highlight w:val="none"/>
          <w:lang w:val="en-US" w:eastAsia="zh-CN" w:bidi="ar-SA"/>
        </w:rPr>
        <w:t xml:space="preserve"> 对于监督过程中发现的问题，被监督部门及其工作人员有举证解释和申诉申辩的权利。对确认的问题要制定整改方案、限期整改，定期反馈整改进度、报送整改结果。整改方案应明确整改的内容、措施、完成时限、责任人等。对经举证解释和申诉申辩并调查核实不成立的问题，应予以明确告知被监督部门。</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第十三条</w:t>
      </w:r>
      <w:r>
        <w:rPr>
          <w:rFonts w:hint="eastAsia" w:ascii="仿宋_GB2312" w:hAnsi="仿宋_GB2312" w:eastAsia="仿宋_GB2312" w:cs="仿宋_GB2312"/>
          <w:color w:val="auto"/>
          <w:kern w:val="2"/>
          <w:sz w:val="32"/>
          <w:szCs w:val="32"/>
          <w:highlight w:val="none"/>
          <w:lang w:val="en-US" w:eastAsia="zh-CN" w:bidi="ar-SA"/>
        </w:rPr>
        <w:t xml:space="preserve"> 监督检查中对政务服务部门及其工作人员有违反政务服务相关规定的行为，交由本级政务服务管理部门责令其整改；涉嫌违纪违法的，线索移交有关部门处理。</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第十四条</w:t>
      </w:r>
      <w:r>
        <w:rPr>
          <w:rFonts w:hint="eastAsia" w:ascii="仿宋_GB2312" w:hAnsi="仿宋_GB2312" w:eastAsia="仿宋_GB2312" w:cs="仿宋_GB2312"/>
          <w:color w:val="auto"/>
          <w:kern w:val="2"/>
          <w:sz w:val="32"/>
          <w:szCs w:val="32"/>
          <w:highlight w:val="none"/>
          <w:lang w:val="en-US" w:eastAsia="zh-CN" w:bidi="ar-SA"/>
        </w:rPr>
        <w:t xml:space="preserve"> 监督检查结果纳入年度政务服务考核评价指标体系。</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0" w:firstLineChars="0"/>
        <w:jc w:val="center"/>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第五章 附则</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第十五条</w:t>
      </w:r>
      <w:r>
        <w:rPr>
          <w:rFonts w:hint="eastAsia" w:ascii="仿宋_GB2312" w:hAnsi="仿宋_GB2312" w:eastAsia="仿宋_GB2312" w:cs="仿宋_GB2312"/>
          <w:color w:val="auto"/>
          <w:kern w:val="2"/>
          <w:sz w:val="32"/>
          <w:szCs w:val="32"/>
          <w:highlight w:val="none"/>
          <w:lang w:val="en-US" w:eastAsia="zh-CN" w:bidi="ar-SA"/>
        </w:rPr>
        <w:t xml:space="preserve"> 本办法由乌审旗政务服务中心负责解释。</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643" w:firstLineChars="200"/>
        <w:jc w:val="both"/>
        <w:textAlignment w:val="auto"/>
        <w:rPr>
          <w:rFonts w:hint="eastAsia"/>
          <w:color w:val="auto"/>
          <w:highlight w:val="none"/>
        </w:rPr>
      </w:pPr>
      <w:r>
        <w:rPr>
          <w:rFonts w:hint="eastAsia" w:ascii="仿宋_GB2312" w:hAnsi="仿宋_GB2312" w:eastAsia="仿宋_GB2312" w:cs="仿宋_GB2312"/>
          <w:b/>
          <w:bCs/>
          <w:color w:val="auto"/>
          <w:kern w:val="2"/>
          <w:sz w:val="32"/>
          <w:szCs w:val="32"/>
          <w:highlight w:val="none"/>
          <w:lang w:val="en-US" w:eastAsia="zh-CN" w:bidi="ar-SA"/>
        </w:rPr>
        <w:t>第十六条</w:t>
      </w:r>
      <w:r>
        <w:rPr>
          <w:rFonts w:hint="eastAsia" w:ascii="仿宋_GB2312" w:hAnsi="仿宋_GB2312" w:eastAsia="仿宋_GB2312" w:cs="仿宋_GB2312"/>
          <w:color w:val="auto"/>
          <w:kern w:val="2"/>
          <w:sz w:val="32"/>
          <w:szCs w:val="32"/>
          <w:highlight w:val="none"/>
          <w:lang w:val="en-US" w:eastAsia="zh-CN" w:bidi="ar-SA"/>
        </w:rPr>
        <w:t xml:space="preserve"> 本制度自印发之日起施行。</w:t>
      </w: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乌审旗政务服务中心督查通报制度</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黑体" w:hAnsi="黑体" w:eastAsia="黑体" w:cs="黑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第一条</w:t>
      </w:r>
      <w:r>
        <w:rPr>
          <w:rFonts w:hint="eastAsia" w:ascii="楷体_GB2312" w:hAnsi="楷体_GB2312" w:eastAsia="楷体_GB2312" w:cs="楷体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为进一步加强政务服务中心窗口服务及人员督查工作，不断优化我旗营商环境，切实提高效率和服务水平，根据《乌审旗政务服务中心窗口单位及工作人员管理办法》，结合工作实际，特制定本制度。</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第二条</w:t>
      </w:r>
      <w:r>
        <w:rPr>
          <w:rFonts w:hint="eastAsia" w:ascii="楷体_GB2312" w:hAnsi="楷体_GB2312" w:eastAsia="楷体_GB2312" w:cs="楷体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督查通报坚持实事求是、客观公正原则，强化管理，务求实效。</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kern w:val="2"/>
          <w:sz w:val="32"/>
          <w:szCs w:val="32"/>
          <w:highlight w:val="none"/>
          <w:lang w:val="en-US" w:eastAsia="zh-CN" w:bidi="ar-SA"/>
        </w:rPr>
        <w:t>第三条</w:t>
      </w:r>
      <w:r>
        <w:rPr>
          <w:rFonts w:hint="eastAsia" w:ascii="楷体_GB2312" w:hAnsi="楷体_GB2312" w:eastAsia="楷体_GB2312" w:cs="楷体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督查通报对象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对进驻政务服务中心窗口部门</w:t>
      </w:r>
      <w:r>
        <w:rPr>
          <w:rFonts w:hint="eastAsia" w:ascii="仿宋_GB2312" w:hAnsi="仿宋_GB2312" w:eastAsia="仿宋_GB2312" w:cs="仿宋_GB2312"/>
          <w:color w:val="auto"/>
          <w:sz w:val="32"/>
          <w:szCs w:val="32"/>
          <w:highlight w:val="none"/>
          <w:lang w:eastAsia="zh-CN"/>
        </w:rPr>
        <w:t>和个人不规范行为</w:t>
      </w:r>
      <w:r>
        <w:rPr>
          <w:rFonts w:hint="eastAsia" w:ascii="仿宋_GB2312" w:hAnsi="仿宋_GB2312" w:eastAsia="仿宋_GB2312" w:cs="仿宋_GB2312"/>
          <w:color w:val="auto"/>
          <w:sz w:val="32"/>
          <w:szCs w:val="32"/>
          <w:highlight w:val="none"/>
        </w:rPr>
        <w:t>进行定期通报</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kern w:val="2"/>
          <w:sz w:val="32"/>
          <w:szCs w:val="32"/>
          <w:highlight w:val="none"/>
          <w:lang w:val="en-US" w:eastAsia="zh-CN" w:bidi="ar-SA"/>
        </w:rPr>
        <w:t xml:space="preserve">第四条 </w:t>
      </w:r>
      <w:r>
        <w:rPr>
          <w:rFonts w:hint="eastAsia" w:ascii="仿宋_GB2312" w:hAnsi="仿宋_GB2312" w:eastAsia="仿宋_GB2312" w:cs="仿宋_GB2312"/>
          <w:color w:val="auto"/>
          <w:sz w:val="32"/>
          <w:szCs w:val="32"/>
          <w:highlight w:val="none"/>
        </w:rPr>
        <w:t>督查通报内容</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（一）服务窗口（含前后台）日常管理情况</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eastAsia="zh-CN"/>
        </w:rPr>
        <w:t>综窗人员晨会、夕会</w:t>
      </w:r>
      <w:r>
        <w:rPr>
          <w:rFonts w:hint="eastAsia" w:ascii="仿宋_GB2312" w:hAnsi="仿宋_GB2312" w:eastAsia="仿宋_GB2312" w:cs="仿宋_GB2312"/>
          <w:color w:val="auto"/>
          <w:sz w:val="32"/>
          <w:szCs w:val="32"/>
          <w:highlight w:val="none"/>
        </w:rPr>
        <w:t>制度执行情况</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（三）领导带班制度执行情况。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（四）服务窗口及工作人员评优评先情况</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（五）政务服务运行机制落实情况。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（六）办事对象投诉、整改反馈情况等其他事项。</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kern w:val="2"/>
          <w:sz w:val="32"/>
          <w:szCs w:val="32"/>
          <w:highlight w:val="none"/>
          <w:lang w:val="en-US" w:eastAsia="zh-CN" w:bidi="ar-SA"/>
        </w:rPr>
        <w:t xml:space="preserve">第五条 </w:t>
      </w:r>
      <w:r>
        <w:rPr>
          <w:rFonts w:hint="eastAsia" w:ascii="仿宋_GB2312" w:hAnsi="仿宋_GB2312" w:eastAsia="仿宋_GB2312" w:cs="仿宋_GB2312"/>
          <w:color w:val="auto"/>
          <w:sz w:val="32"/>
          <w:szCs w:val="32"/>
          <w:highlight w:val="none"/>
        </w:rPr>
        <w:t>督查通报形式</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口头通报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由政务服务中心带班领导或大厅管理室在每个工作日对前一个工作日巡查或自查发现的问题案例进行口头通报，重点对服务窗口出现的违规违纪问题进行通报批评，对表现突出的服务窗口进行通报表扬。</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eastAsia="zh-CN"/>
        </w:rPr>
        <w:t>（二）约谈通报对当月在政务服务工作中存在问题较多或较严重的进驻窗口部门及个人，由政务服务中心负责于下月10日前约谈进驻窗口部门的首席代表；对问题严重且整改不到的部门，由政务服务中心领导于下月10日前约谈进驻部门分管领导，听取意见建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书面通报</w:t>
      </w:r>
      <w:r>
        <w:rPr>
          <w:rFonts w:hint="eastAsia" w:ascii="仿宋_GB2312" w:hAnsi="仿宋_GB2312" w:eastAsia="仿宋_GB2312" w:cs="仿宋_GB2312"/>
          <w:color w:val="auto"/>
          <w:sz w:val="32"/>
          <w:szCs w:val="32"/>
          <w:highlight w:val="none"/>
          <w:lang w:eastAsia="zh-CN"/>
        </w:rPr>
        <w:t>按月通报。每月</w:t>
      </w:r>
      <w:r>
        <w:rPr>
          <w:rFonts w:hint="eastAsia" w:ascii="仿宋_GB2312" w:hAnsi="仿宋_GB2312" w:eastAsia="仿宋_GB2312" w:cs="仿宋_GB2312"/>
          <w:color w:val="auto"/>
          <w:sz w:val="32"/>
          <w:szCs w:val="32"/>
          <w:highlight w:val="none"/>
          <w:lang w:val="en-US" w:eastAsia="zh-CN"/>
        </w:rPr>
        <w:t>15日前，由政务服务中心对各进驻窗口部门上个月督查总体情况进行书面通报，通报情况及整改情况纳入年终考核；针对服务工作中存在的严重问题，影响恶劣且整改不到位的窗口及部门，在发现问题后立即向其派驻部门负责单位进行书面通报，同时报告纪检监察组。</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kern w:val="2"/>
          <w:sz w:val="32"/>
          <w:szCs w:val="32"/>
          <w:highlight w:val="none"/>
          <w:lang w:val="en-US" w:eastAsia="zh-CN" w:bidi="ar-SA"/>
        </w:rPr>
        <w:t>第六条</w:t>
      </w:r>
      <w:r>
        <w:rPr>
          <w:rFonts w:hint="eastAsia" w:ascii="楷体_GB2312" w:hAnsi="楷体_GB2312" w:eastAsia="楷体_GB2312" w:cs="楷体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督查通报程序</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（一）组织督查。由政务服务中心</w:t>
      </w:r>
      <w:r>
        <w:rPr>
          <w:rFonts w:hint="eastAsia" w:ascii="仿宋_GB2312" w:hAnsi="仿宋_GB2312" w:eastAsia="仿宋_GB2312" w:cs="仿宋_GB2312"/>
          <w:color w:val="auto"/>
          <w:sz w:val="32"/>
          <w:szCs w:val="32"/>
          <w:highlight w:val="none"/>
          <w:lang w:eastAsia="zh-CN"/>
        </w:rPr>
        <w:t>大厅管理室</w:t>
      </w:r>
      <w:r>
        <w:rPr>
          <w:rFonts w:hint="eastAsia" w:ascii="仿宋_GB2312" w:hAnsi="仿宋_GB2312" w:eastAsia="仿宋_GB2312" w:cs="仿宋_GB2312"/>
          <w:color w:val="auto"/>
          <w:sz w:val="32"/>
          <w:szCs w:val="32"/>
          <w:highlight w:val="none"/>
        </w:rPr>
        <w:t>负责各类督查活动并编制通报内容。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（二）审核通报</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口头通报内容</w:t>
      </w:r>
      <w:r>
        <w:rPr>
          <w:rFonts w:hint="eastAsia" w:ascii="仿宋_GB2312" w:hAnsi="仿宋_GB2312" w:eastAsia="仿宋_GB2312" w:cs="仿宋_GB2312"/>
          <w:color w:val="auto"/>
          <w:sz w:val="32"/>
          <w:szCs w:val="32"/>
          <w:highlight w:val="none"/>
          <w:lang w:val="en-US" w:eastAsia="zh-CN"/>
        </w:rPr>
        <w:t>旗</w:t>
      </w:r>
      <w:r>
        <w:rPr>
          <w:rFonts w:hint="eastAsia" w:ascii="仿宋_GB2312" w:hAnsi="仿宋_GB2312" w:eastAsia="仿宋_GB2312" w:cs="仿宋_GB2312"/>
          <w:color w:val="auto"/>
          <w:sz w:val="32"/>
          <w:szCs w:val="32"/>
          <w:highlight w:val="none"/>
        </w:rPr>
        <w:t>政务服务中心</w:t>
      </w:r>
      <w:r>
        <w:rPr>
          <w:rFonts w:hint="eastAsia" w:ascii="仿宋_GB2312" w:hAnsi="仿宋_GB2312" w:eastAsia="仿宋_GB2312" w:cs="仿宋_GB2312"/>
          <w:color w:val="auto"/>
          <w:sz w:val="32"/>
          <w:szCs w:val="32"/>
          <w:highlight w:val="none"/>
          <w:lang w:eastAsia="zh-CN"/>
        </w:rPr>
        <w:t>大厅管理室</w:t>
      </w:r>
      <w:r>
        <w:rPr>
          <w:rFonts w:hint="eastAsia" w:ascii="仿宋_GB2312" w:hAnsi="仿宋_GB2312" w:eastAsia="仿宋_GB2312" w:cs="仿宋_GB2312"/>
          <w:color w:val="auto"/>
          <w:sz w:val="32"/>
          <w:szCs w:val="32"/>
          <w:highlight w:val="none"/>
        </w:rPr>
        <w:t>报分管领导审定。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2.约谈通报内容由政务服务中心大厅管理室成稿，其中约谈通报报政务服务中心领导审定。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.书面通报，由政务服务中心领导审定后印发。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rPr>
        <w:t>4.</w:t>
      </w:r>
      <w:r>
        <w:rPr>
          <w:rFonts w:hint="eastAsia" w:ascii="仿宋_GB2312" w:hAnsi="仿宋_GB2312" w:eastAsia="仿宋_GB2312" w:cs="仿宋_GB2312"/>
          <w:color w:val="auto"/>
          <w:sz w:val="32"/>
          <w:szCs w:val="32"/>
          <w:highlight w:val="none"/>
        </w:rPr>
        <w:t>立卷归档。各类督查通报由政务服务中心</w:t>
      </w:r>
      <w:r>
        <w:rPr>
          <w:rFonts w:hint="eastAsia" w:ascii="仿宋_GB2312" w:hAnsi="仿宋_GB2312" w:eastAsia="仿宋_GB2312" w:cs="仿宋_GB2312"/>
          <w:color w:val="auto"/>
          <w:sz w:val="32"/>
          <w:szCs w:val="32"/>
          <w:highlight w:val="none"/>
          <w:lang w:eastAsia="zh-CN"/>
        </w:rPr>
        <w:t>大厅管理室</w:t>
      </w:r>
      <w:r>
        <w:rPr>
          <w:rFonts w:hint="eastAsia" w:ascii="仿宋_GB2312" w:hAnsi="仿宋_GB2312" w:eastAsia="仿宋_GB2312" w:cs="仿宋_GB2312"/>
          <w:color w:val="auto"/>
          <w:sz w:val="32"/>
          <w:szCs w:val="32"/>
          <w:highlight w:val="none"/>
        </w:rPr>
        <w:t>按时间顺序编号存档。</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第七条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督查通报结果运用</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督查通报作为政务服务中心服务窗口及窗口工作人员考核、</w:t>
      </w:r>
      <w:r>
        <w:rPr>
          <w:rFonts w:hint="eastAsia" w:ascii="仿宋_GB2312" w:hAnsi="仿宋_GB2312" w:eastAsia="仿宋_GB2312" w:cs="仿宋_GB2312"/>
          <w:color w:val="auto"/>
          <w:sz w:val="32"/>
          <w:szCs w:val="32"/>
          <w:highlight w:val="none"/>
          <w:lang w:eastAsia="zh-CN"/>
        </w:rPr>
        <w:t>评先评优</w:t>
      </w:r>
      <w:r>
        <w:rPr>
          <w:rFonts w:hint="eastAsia" w:ascii="仿宋_GB2312" w:hAnsi="仿宋_GB2312" w:eastAsia="仿宋_GB2312" w:cs="仿宋_GB2312"/>
          <w:color w:val="auto"/>
          <w:sz w:val="32"/>
          <w:szCs w:val="32"/>
          <w:highlight w:val="none"/>
        </w:rPr>
        <w:t>等重要参考依据。</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第八条 </w:t>
      </w:r>
      <w:r>
        <w:rPr>
          <w:rFonts w:hint="eastAsia" w:ascii="仿宋_GB2312" w:hAnsi="仿宋_GB2312" w:eastAsia="仿宋_GB2312" w:cs="仿宋_GB2312"/>
          <w:color w:val="auto"/>
          <w:sz w:val="32"/>
          <w:szCs w:val="32"/>
          <w:highlight w:val="none"/>
          <w:lang w:val="en-US" w:eastAsia="zh-CN"/>
        </w:rPr>
        <w:t>本制度自发布之日起执行。</w:t>
      </w: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eastAsia="宋体"/>
          <w:color w:val="auto"/>
          <w:highlight w:val="none"/>
          <w:lang w:eastAsia="zh-CN"/>
        </w:rPr>
      </w:pPr>
    </w:p>
    <w:p>
      <w:pPr>
        <w:keepNext w:val="0"/>
        <w:keepLines w:val="0"/>
        <w:pageBreakBefore w:val="0"/>
        <w:kinsoku/>
        <w:topLinePunct w:val="0"/>
        <w:bidi w:val="0"/>
        <w:spacing w:line="579" w:lineRule="exact"/>
        <w:jc w:val="both"/>
        <w:rPr>
          <w:rFonts w:hint="eastAsia" w:ascii="黑体" w:hAnsi="黑体" w:eastAsia="黑体" w:cs="黑体"/>
          <w:color w:val="auto"/>
          <w:sz w:val="44"/>
          <w:szCs w:val="44"/>
          <w:highlight w:val="none"/>
          <w:lang w:val="en-US" w:eastAsia="zh-CN"/>
        </w:rPr>
      </w:pPr>
    </w:p>
    <w:p>
      <w:pPr>
        <w:keepNext w:val="0"/>
        <w:keepLines w:val="0"/>
        <w:pageBreakBefore w:val="0"/>
        <w:kinsoku/>
        <w:topLinePunct w:val="0"/>
        <w:bidi w:val="0"/>
        <w:spacing w:line="579" w:lineRule="exact"/>
        <w:jc w:val="center"/>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val="en-US" w:eastAsia="zh-CN"/>
        </w:rPr>
        <w:t>乌审旗</w:t>
      </w:r>
      <w:r>
        <w:rPr>
          <w:rFonts w:hint="eastAsia" w:ascii="方正小标宋_GBK" w:hAnsi="方正小标宋_GBK" w:eastAsia="方正小标宋_GBK" w:cs="方正小标宋_GBK"/>
          <w:color w:val="auto"/>
          <w:sz w:val="44"/>
          <w:szCs w:val="44"/>
          <w:highlight w:val="none"/>
          <w:lang w:eastAsia="zh-CN"/>
        </w:rPr>
        <w:t>政务服务中心政务专递</w:t>
      </w:r>
    </w:p>
    <w:p>
      <w:pPr>
        <w:keepNext w:val="0"/>
        <w:keepLines w:val="0"/>
        <w:pageBreakBefore w:val="0"/>
        <w:kinsoku/>
        <w:topLinePunct w:val="0"/>
        <w:bidi w:val="0"/>
        <w:spacing w:line="579" w:lineRule="exact"/>
        <w:jc w:val="center"/>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eastAsia="zh-CN"/>
        </w:rPr>
        <w:t>免费邮寄服务制度</w:t>
      </w:r>
    </w:p>
    <w:p>
      <w:pPr>
        <w:keepNext w:val="0"/>
        <w:keepLines w:val="0"/>
        <w:pageBreakBefore w:val="0"/>
        <w:kinsoku/>
        <w:topLinePunct w:val="0"/>
        <w:bidi w:val="0"/>
        <w:spacing w:line="579" w:lineRule="exact"/>
        <w:jc w:val="both"/>
        <w:rPr>
          <w:rFonts w:hint="eastAsia" w:ascii="黑体" w:hAnsi="黑体" w:eastAsia="黑体" w:cs="黑体"/>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为进一步加快政务服务事项申报材料和审批结果收寄，确保政务专递及时、安全、保密、规范运行，特制定本制度。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一、政务专递内容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政务专递单向免费邮寄是乌审旗政务服务局与中国邮政集团公司乌审旗分公司签订协议，由乌审旗政务服务局承担单向邮寄费用，委托中国邮政快递EMS进行政务服务事项办理材料流转的邮递操作模式，收寄范围通达全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二、实施对象和范围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企业群众从内蒙古政务服务网（鄂尔多斯－乌审旗）、“蒙速办”App、自助服务终端提交申报所需的相关材料，或者到旗政务服务中心现场办理当场无法获取的审批结果（证照、批文等），原则上均应纳入免费邮寄服务范围（邮寄材料与办理事项没有直接关系的不予实行免费邮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三、寄送流程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（一）办事材料免费寄。</w:t>
      </w:r>
      <w:r>
        <w:rPr>
          <w:rFonts w:hint="eastAsia" w:ascii="仿宋_GB2312" w:hAnsi="仿宋_GB2312" w:eastAsia="仿宋_GB2312" w:cs="仿宋_GB2312"/>
          <w:color w:val="auto"/>
          <w:sz w:val="32"/>
          <w:szCs w:val="32"/>
          <w:highlight w:val="none"/>
          <w:lang w:val="en-US" w:eastAsia="zh-CN"/>
        </w:rPr>
        <w:t>能够提供邮寄服务的事项，企业群众通过内蒙古政务服务网（鄂尔多斯）、“蒙速办”App、自助服务终端申报的政务服务事项预审通过后，将所需申请材料原件经中国邮政快递EMS免费邮寄到旗政务服务中心一楼志愿服务台或“办不成事”反映窗口转交该事项所属窗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（二）审批结果免费寄。</w:t>
      </w:r>
      <w:r>
        <w:rPr>
          <w:rFonts w:hint="eastAsia" w:ascii="仿宋_GB2312" w:hAnsi="仿宋_GB2312" w:eastAsia="仿宋_GB2312" w:cs="仿宋_GB2312"/>
          <w:color w:val="auto"/>
          <w:sz w:val="32"/>
          <w:szCs w:val="32"/>
          <w:highlight w:val="none"/>
          <w:lang w:val="en-US" w:eastAsia="zh-CN"/>
        </w:rPr>
        <w:t>申请人在旗政务服务中心综合窗口或网上申报事项时，可根据申请人意愿，选择审批结果邮寄方式填写联系人、联系电话、地址等信息。待事项办结后，根据申请人提供的邮寄信息，出件窗口工作人员将审批结果通过旗政务服务中心免费邮寄服务点邮寄给申请人，并保存快递存单、填写邮寄台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（三）邮件进度查询。</w:t>
      </w:r>
      <w:r>
        <w:rPr>
          <w:rFonts w:hint="eastAsia" w:ascii="仿宋_GB2312" w:hAnsi="仿宋_GB2312" w:eastAsia="仿宋_GB2312" w:cs="仿宋_GB2312"/>
          <w:color w:val="auto"/>
          <w:sz w:val="32"/>
          <w:szCs w:val="32"/>
          <w:highlight w:val="none"/>
          <w:lang w:val="en-US" w:eastAsia="zh-CN"/>
        </w:rPr>
        <w:t>企业群众可拨打7218686或登录EMS中国邮政速递物流官网查询邮件实时动态。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四、具体要求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（一）根据《中华人民共和国邮政法》，在法律允许的范围内开展政务专递工作，加强证照（材料）邮件在所有流转环节的管理，确保安全寄达。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（二）旗政务服务中心将严格把关，对各窗口政务专递清单进行随机抽查，对不属于政务专递免费邮寄服务范围的邮件单进行追究，如进驻部门及工作人员问题，按照绩效考核进行扣分并补缴快递费用。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（三）利用旗政务服务中心LED屏、海报、微信公众号等多种形式、多种渠道广泛宣传政务专递免费邮寄服务，提高企业群众知晓度。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eastAsia="宋体"/>
          <w:color w:val="auto"/>
          <w:highlight w:val="none"/>
          <w:lang w:val="en-US" w:eastAsia="zh-CN"/>
        </w:rPr>
      </w:pPr>
      <w:r>
        <w:rPr>
          <w:rFonts w:hint="eastAsia" w:ascii="黑体" w:hAnsi="黑体" w:eastAsia="黑体" w:cs="黑体"/>
          <w:color w:val="auto"/>
          <w:sz w:val="32"/>
          <w:szCs w:val="32"/>
          <w:highlight w:val="none"/>
          <w:lang w:val="en-US" w:eastAsia="zh-CN"/>
        </w:rPr>
        <w:t>五、本制度自印发之日起执行，由乌审旗政务服务中心负责解释</w:t>
      </w:r>
      <w:bookmarkStart w:id="4" w:name="_GoBack"/>
      <w:bookmarkEnd w:id="4"/>
    </w:p>
    <w:sectPr>
      <w:footerReference r:id="rId5" w:type="default"/>
      <w:pgSz w:w="11906" w:h="16838"/>
      <w:pgMar w:top="2098" w:right="1474" w:bottom="1984" w:left="158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1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BF6342"/>
    <w:multiLevelType w:val="singleLevel"/>
    <w:tmpl w:val="BCBF6342"/>
    <w:lvl w:ilvl="0" w:tentative="0">
      <w:start w:val="1"/>
      <w:numFmt w:val="chineseCounting"/>
      <w:suff w:val="space"/>
      <w:lvlText w:val="第%1条"/>
      <w:lvlJc w:val="left"/>
      <w:rPr>
        <w:rFonts w:hint="eastAsia" w:ascii="黑体" w:hAnsi="黑体" w:eastAsia="黑体" w:cs="黑体"/>
        <w:b w:val="0"/>
        <w:bCs w:val="0"/>
        <w:sz w:val="32"/>
        <w:szCs w:val="32"/>
      </w:rPr>
    </w:lvl>
  </w:abstractNum>
  <w:abstractNum w:abstractNumId="1">
    <w:nsid w:val="F5A26D1D"/>
    <w:multiLevelType w:val="singleLevel"/>
    <w:tmpl w:val="F5A26D1D"/>
    <w:lvl w:ilvl="0" w:tentative="0">
      <w:start w:val="2"/>
      <w:numFmt w:val="chineseCounting"/>
      <w:suff w:val="nothing"/>
      <w:lvlText w:val="%1、"/>
      <w:lvlJc w:val="left"/>
      <w:rPr>
        <w:rFonts w:hint="eastAsia"/>
      </w:rPr>
    </w:lvl>
  </w:abstractNum>
  <w:abstractNum w:abstractNumId="2">
    <w:nsid w:val="08402262"/>
    <w:multiLevelType w:val="singleLevel"/>
    <w:tmpl w:val="08402262"/>
    <w:lvl w:ilvl="0" w:tentative="0">
      <w:start w:val="1"/>
      <w:numFmt w:val="chineseCounting"/>
      <w:suff w:val="nothing"/>
      <w:lvlText w:val="（%1）"/>
      <w:lvlJc w:val="left"/>
      <w:rPr>
        <w:rFonts w:hint="eastAsia"/>
      </w:rPr>
    </w:lvl>
  </w:abstractNum>
  <w:abstractNum w:abstractNumId="3">
    <w:nsid w:val="11D8D0B3"/>
    <w:multiLevelType w:val="singleLevel"/>
    <w:tmpl w:val="11D8D0B3"/>
    <w:lvl w:ilvl="0" w:tentative="0">
      <w:start w:val="1"/>
      <w:numFmt w:val="chineseCounting"/>
      <w:suff w:val="nothing"/>
      <w:lvlText w:val="%1、"/>
      <w:lvlJc w:val="left"/>
      <w:rPr>
        <w:rFonts w:hint="eastAsia"/>
      </w:rPr>
    </w:lvl>
  </w:abstractNum>
  <w:abstractNum w:abstractNumId="4">
    <w:nsid w:val="3770E3E8"/>
    <w:multiLevelType w:val="singleLevel"/>
    <w:tmpl w:val="3770E3E8"/>
    <w:lvl w:ilvl="0" w:tentative="0">
      <w:start w:val="1"/>
      <w:numFmt w:val="chineseCounting"/>
      <w:suff w:val="nothing"/>
      <w:lvlText w:val="%1、"/>
      <w:lvlJc w:val="left"/>
      <w:rPr>
        <w:rFonts w:hint="eastAsia"/>
      </w:rPr>
    </w:lvl>
  </w:abstractNum>
  <w:abstractNum w:abstractNumId="5">
    <w:nsid w:val="3FD47C8E"/>
    <w:multiLevelType w:val="singleLevel"/>
    <w:tmpl w:val="3FD47C8E"/>
    <w:lvl w:ilvl="0" w:tentative="0">
      <w:start w:val="2"/>
      <w:numFmt w:val="chineseCounting"/>
      <w:suff w:val="nothing"/>
      <w:lvlText w:val="（%1）"/>
      <w:lvlJc w:val="left"/>
      <w:rPr>
        <w:rFonts w:hint="eastAsia"/>
      </w:rPr>
    </w:lvl>
  </w:abstractNum>
  <w:abstractNum w:abstractNumId="6">
    <w:nsid w:val="5C9D5B98"/>
    <w:multiLevelType w:val="singleLevel"/>
    <w:tmpl w:val="5C9D5B98"/>
    <w:lvl w:ilvl="0" w:tentative="0">
      <w:start w:val="1"/>
      <w:numFmt w:val="chineseCounting"/>
      <w:suff w:val="nothing"/>
      <w:lvlText w:val="%1、"/>
      <w:lvlJc w:val="left"/>
      <w:rPr>
        <w:rFonts w:hint="eastAsia" w:ascii="黑体" w:hAnsi="黑体" w:eastAsia="黑体" w:cs="黑体"/>
      </w:rPr>
    </w:lvl>
  </w:abstractNum>
  <w:abstractNum w:abstractNumId="7">
    <w:nsid w:val="60B55DC2"/>
    <w:multiLevelType w:val="multilevel"/>
    <w:tmpl w:val="60B55DC2"/>
    <w:lvl w:ilvl="0" w:tentative="0">
      <w:start w:val="1"/>
      <w:numFmt w:val="upperLetter"/>
      <w:lvlText w:val="%1"/>
      <w:lvlJc w:val="left"/>
      <w:pPr>
        <w:tabs>
          <w:tab w:val="left" w:pos="0"/>
        </w:tabs>
        <w:ind w:left="0" w:hanging="425"/>
      </w:pPr>
    </w:lvl>
    <w:lvl w:ilvl="1" w:tentative="0">
      <w:start w:val="1"/>
      <w:numFmt w:val="decimal"/>
      <w:pStyle w:val="10"/>
      <w:suff w:val="nothing"/>
      <w:lvlText w:val="表%1.%2　"/>
      <w:lvlJc w:val="left"/>
      <w:pPr>
        <w:ind w:left="4537" w:hanging="567"/>
      </w:pPr>
    </w:lvl>
    <w:lvl w:ilvl="2" w:tentative="0">
      <w:start w:val="1"/>
      <w:numFmt w:val="decimal"/>
      <w:lvlText w:val="%1.%2.%3"/>
      <w:lvlJc w:val="left"/>
      <w:pPr>
        <w:tabs>
          <w:tab w:val="left" w:pos="993"/>
        </w:tabs>
        <w:ind w:left="993" w:hanging="567"/>
      </w:pPr>
    </w:lvl>
    <w:lvl w:ilvl="3" w:tentative="0">
      <w:start w:val="1"/>
      <w:numFmt w:val="decimal"/>
      <w:lvlText w:val="%1.%2.%3.%4"/>
      <w:lvlJc w:val="left"/>
      <w:pPr>
        <w:tabs>
          <w:tab w:val="left" w:pos="2291"/>
        </w:tabs>
        <w:ind w:left="1559" w:hanging="708"/>
      </w:pPr>
    </w:lvl>
    <w:lvl w:ilvl="4" w:tentative="0">
      <w:start w:val="1"/>
      <w:numFmt w:val="decimal"/>
      <w:lvlText w:val="%1.%2.%3.%4.%5"/>
      <w:lvlJc w:val="left"/>
      <w:pPr>
        <w:tabs>
          <w:tab w:val="left" w:pos="3076"/>
        </w:tabs>
        <w:ind w:left="2126" w:hanging="850"/>
      </w:pPr>
    </w:lvl>
    <w:lvl w:ilvl="5" w:tentative="0">
      <w:start w:val="1"/>
      <w:numFmt w:val="decimal"/>
      <w:lvlText w:val="%1.%2.%3.%4.%5.%6"/>
      <w:lvlJc w:val="left"/>
      <w:pPr>
        <w:tabs>
          <w:tab w:val="left" w:pos="3861"/>
        </w:tabs>
        <w:ind w:left="2835" w:hanging="1134"/>
      </w:pPr>
    </w:lvl>
    <w:lvl w:ilvl="6" w:tentative="0">
      <w:start w:val="1"/>
      <w:numFmt w:val="decimal"/>
      <w:lvlText w:val="%1.%2.%3.%4.%5.%6.%7"/>
      <w:lvlJc w:val="left"/>
      <w:pPr>
        <w:tabs>
          <w:tab w:val="left" w:pos="4646"/>
        </w:tabs>
        <w:ind w:left="3402" w:hanging="1276"/>
      </w:pPr>
    </w:lvl>
    <w:lvl w:ilvl="7" w:tentative="0">
      <w:start w:val="1"/>
      <w:numFmt w:val="decimal"/>
      <w:lvlText w:val="%1.%2.%3.%4.%5.%6.%7.%8"/>
      <w:lvlJc w:val="left"/>
      <w:pPr>
        <w:tabs>
          <w:tab w:val="left" w:pos="5431"/>
        </w:tabs>
        <w:ind w:left="3969" w:hanging="1418"/>
      </w:pPr>
    </w:lvl>
    <w:lvl w:ilvl="8" w:tentative="0">
      <w:start w:val="1"/>
      <w:numFmt w:val="decimal"/>
      <w:lvlText w:val="%1.%2.%3.%4.%5.%6.%7.%8.%9"/>
      <w:lvlJc w:val="left"/>
      <w:pPr>
        <w:tabs>
          <w:tab w:val="left" w:pos="6217"/>
        </w:tabs>
        <w:ind w:left="4677" w:hanging="170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5"/>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0NTgyMzVmYzE5ZTYwZDgzMDZhNmNkZGFkMGE1YTAifQ=="/>
  </w:docVars>
  <w:rsids>
    <w:rsidRoot w:val="00000000"/>
    <w:rsid w:val="00D91C3D"/>
    <w:rsid w:val="00EC7699"/>
    <w:rsid w:val="016D6824"/>
    <w:rsid w:val="017B4728"/>
    <w:rsid w:val="022642F1"/>
    <w:rsid w:val="04BB257C"/>
    <w:rsid w:val="04BF3ADE"/>
    <w:rsid w:val="05A351AD"/>
    <w:rsid w:val="05DF344C"/>
    <w:rsid w:val="06092059"/>
    <w:rsid w:val="06712BB6"/>
    <w:rsid w:val="06BF6BED"/>
    <w:rsid w:val="06F7755F"/>
    <w:rsid w:val="076965EA"/>
    <w:rsid w:val="077961C6"/>
    <w:rsid w:val="07B76FC1"/>
    <w:rsid w:val="08503CFF"/>
    <w:rsid w:val="0A2732E6"/>
    <w:rsid w:val="0AAD64D4"/>
    <w:rsid w:val="0BA4036A"/>
    <w:rsid w:val="0D370709"/>
    <w:rsid w:val="0D4449DD"/>
    <w:rsid w:val="0D9A4AA0"/>
    <w:rsid w:val="0DA6255F"/>
    <w:rsid w:val="0EFE7BB2"/>
    <w:rsid w:val="10F547A6"/>
    <w:rsid w:val="11DA4490"/>
    <w:rsid w:val="125D491B"/>
    <w:rsid w:val="158C37E4"/>
    <w:rsid w:val="160D7A0A"/>
    <w:rsid w:val="16646293"/>
    <w:rsid w:val="16CA07EC"/>
    <w:rsid w:val="17024496"/>
    <w:rsid w:val="1736143B"/>
    <w:rsid w:val="17692313"/>
    <w:rsid w:val="17712A16"/>
    <w:rsid w:val="18AE37F5"/>
    <w:rsid w:val="19686328"/>
    <w:rsid w:val="19D454DE"/>
    <w:rsid w:val="1BE861A8"/>
    <w:rsid w:val="1CD87093"/>
    <w:rsid w:val="1D00367F"/>
    <w:rsid w:val="1DF22493"/>
    <w:rsid w:val="1E7B08F0"/>
    <w:rsid w:val="1EDF52A5"/>
    <w:rsid w:val="1F25695D"/>
    <w:rsid w:val="20A53730"/>
    <w:rsid w:val="22C61395"/>
    <w:rsid w:val="23860003"/>
    <w:rsid w:val="26B062C2"/>
    <w:rsid w:val="27814D3C"/>
    <w:rsid w:val="284C442A"/>
    <w:rsid w:val="28D77230"/>
    <w:rsid w:val="29A1725C"/>
    <w:rsid w:val="2AA16BB2"/>
    <w:rsid w:val="2AA2235B"/>
    <w:rsid w:val="2AE718EB"/>
    <w:rsid w:val="2B844752"/>
    <w:rsid w:val="2BC57BD6"/>
    <w:rsid w:val="2BEF7F55"/>
    <w:rsid w:val="2C0104B0"/>
    <w:rsid w:val="2D2602BC"/>
    <w:rsid w:val="2E0D4963"/>
    <w:rsid w:val="2E9372BE"/>
    <w:rsid w:val="2F7A4EA0"/>
    <w:rsid w:val="30683D24"/>
    <w:rsid w:val="32195D2C"/>
    <w:rsid w:val="32427152"/>
    <w:rsid w:val="32546D64"/>
    <w:rsid w:val="330528A9"/>
    <w:rsid w:val="34677222"/>
    <w:rsid w:val="367E68B5"/>
    <w:rsid w:val="36F9612C"/>
    <w:rsid w:val="380A4A95"/>
    <w:rsid w:val="39D4535A"/>
    <w:rsid w:val="39FB2C1B"/>
    <w:rsid w:val="3A264A9F"/>
    <w:rsid w:val="3A966D36"/>
    <w:rsid w:val="3ADF3486"/>
    <w:rsid w:val="3C083D0E"/>
    <w:rsid w:val="3C6150CC"/>
    <w:rsid w:val="3D9209FF"/>
    <w:rsid w:val="3E4E3884"/>
    <w:rsid w:val="3E7744A1"/>
    <w:rsid w:val="3E7C69A0"/>
    <w:rsid w:val="3EBD1B69"/>
    <w:rsid w:val="3F162F35"/>
    <w:rsid w:val="3FBB1A3C"/>
    <w:rsid w:val="411D1D8A"/>
    <w:rsid w:val="41D028AB"/>
    <w:rsid w:val="42DA291F"/>
    <w:rsid w:val="42F40729"/>
    <w:rsid w:val="4355570A"/>
    <w:rsid w:val="43B509E7"/>
    <w:rsid w:val="43DA201F"/>
    <w:rsid w:val="45C1109C"/>
    <w:rsid w:val="48EA2154"/>
    <w:rsid w:val="4906107F"/>
    <w:rsid w:val="4935067B"/>
    <w:rsid w:val="49C930D0"/>
    <w:rsid w:val="4AF4438A"/>
    <w:rsid w:val="4B357F0C"/>
    <w:rsid w:val="4E8A7CDE"/>
    <w:rsid w:val="4F2C598F"/>
    <w:rsid w:val="518B495F"/>
    <w:rsid w:val="521C452E"/>
    <w:rsid w:val="525F10E1"/>
    <w:rsid w:val="54871C34"/>
    <w:rsid w:val="55055F70"/>
    <w:rsid w:val="55A73223"/>
    <w:rsid w:val="55EC07EE"/>
    <w:rsid w:val="56FE77D5"/>
    <w:rsid w:val="58701B9A"/>
    <w:rsid w:val="587B5E25"/>
    <w:rsid w:val="5B1A681C"/>
    <w:rsid w:val="5C042BDD"/>
    <w:rsid w:val="5E420235"/>
    <w:rsid w:val="5EAE585C"/>
    <w:rsid w:val="5EB60850"/>
    <w:rsid w:val="5F4C6ED2"/>
    <w:rsid w:val="609F244E"/>
    <w:rsid w:val="61C92810"/>
    <w:rsid w:val="645108CA"/>
    <w:rsid w:val="64870A97"/>
    <w:rsid w:val="64BD3A6E"/>
    <w:rsid w:val="64C41B3A"/>
    <w:rsid w:val="65041384"/>
    <w:rsid w:val="67271E8D"/>
    <w:rsid w:val="68F03CB6"/>
    <w:rsid w:val="6A743EFC"/>
    <w:rsid w:val="6A7710F6"/>
    <w:rsid w:val="6C3E3165"/>
    <w:rsid w:val="6C5D332D"/>
    <w:rsid w:val="6C8E5C4A"/>
    <w:rsid w:val="6CED2FAE"/>
    <w:rsid w:val="6D183A32"/>
    <w:rsid w:val="71127BDE"/>
    <w:rsid w:val="739A2AD8"/>
    <w:rsid w:val="74771360"/>
    <w:rsid w:val="776C303D"/>
    <w:rsid w:val="77EF68E0"/>
    <w:rsid w:val="786837AB"/>
    <w:rsid w:val="7A0E3E67"/>
    <w:rsid w:val="7A7B6C87"/>
    <w:rsid w:val="7ACA4480"/>
    <w:rsid w:val="7B3D7E57"/>
    <w:rsid w:val="7BB869E9"/>
    <w:rsid w:val="7C0E7550"/>
    <w:rsid w:val="7C2B4912"/>
    <w:rsid w:val="7C8A28E7"/>
    <w:rsid w:val="7D825D2E"/>
    <w:rsid w:val="7F72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line="240" w:lineRule="auto"/>
    </w:pPr>
    <w:rPr>
      <w:rFonts w:asciiTheme="minorHAnsi" w:hAnsiTheme="minorHAnsi" w:eastAsiaTheme="minorHAnsi" w:cstheme="minorBidi"/>
      <w:sz w:val="22"/>
      <w:szCs w:val="22"/>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keepNext w:val="0"/>
      <w:keepLines w:val="0"/>
      <w:widowControl w:val="0"/>
      <w:suppressLineNumbers w:val="0"/>
      <w:spacing w:before="0" w:beforeAutospacing="0" w:after="120" w:afterAutospacing="0"/>
      <w:ind w:left="0" w:right="0"/>
      <w:jc w:val="both"/>
    </w:pPr>
    <w:rPr>
      <w:rFonts w:hint="default" w:ascii="Calibri" w:hAnsi="Calibri" w:eastAsia="宋体" w:cs="黑体"/>
      <w:kern w:val="2"/>
      <w:sz w:val="21"/>
      <w:szCs w:val="24"/>
      <w:lang w:val="en-US" w:eastAsia="zh-CN" w:bidi="ar"/>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NormalIndent"/>
    <w:basedOn w:val="1"/>
    <w:qFormat/>
    <w:uiPriority w:val="0"/>
    <w:pPr>
      <w:widowControl/>
      <w:ind w:firstLine="420"/>
      <w:jc w:val="left"/>
      <w:textAlignment w:val="baseline"/>
    </w:pPr>
    <w:rPr>
      <w:rFonts w:ascii="Times New Roman" w:hAnsi="Times New Roman" w:eastAsia="宋体"/>
      <w:kern w:val="0"/>
      <w:szCs w:val="20"/>
    </w:rPr>
  </w:style>
  <w:style w:type="paragraph" w:customStyle="1" w:styleId="10">
    <w:name w:val="附录表标题"/>
    <w:basedOn w:val="1"/>
    <w:next w:val="1"/>
    <w:qFormat/>
    <w:uiPriority w:val="0"/>
    <w:pPr>
      <w:numPr>
        <w:ilvl w:val="1"/>
        <w:numId w:val="1"/>
      </w:numPr>
      <w:tabs>
        <w:tab w:val="left" w:pos="180"/>
      </w:tabs>
      <w:spacing w:beforeLines="50" w:afterLines="50"/>
      <w:ind w:left="567" w:firstLine="0"/>
      <w:jc w:val="center"/>
    </w:pPr>
    <w:rPr>
      <w:rFonts w:ascii="黑体" w:eastAsia="黑体"/>
      <w:szCs w:val="21"/>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21828</Words>
  <Characters>22013</Characters>
  <Lines>0</Lines>
  <Paragraphs>0</Paragraphs>
  <TotalTime>56</TotalTime>
  <ScaleCrop>false</ScaleCrop>
  <LinksUpToDate>false</LinksUpToDate>
  <CharactersWithSpaces>22296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2023-03-27T08:15:00Z</dcterms:created>
  <dc:creator>Administrator</dc:creator>
  <cp:lastModifiedBy>绿茶咖啡</cp:lastModifiedBy>
  <cp:lastPrinted>2023-03-27T08:56:00Z</cp:lastPrinted>
  <dcterms:modified xsi:type="dcterms:W3CDTF">2023-11-21T11:31:24Z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8FDB84FD3A7249869686C8F5BF2C38A0_13</vt:lpwstr>
  </property>
</Properties>
</file>