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ageBreakBefore w:val="0"/>
        <w:kinsoku/>
        <w:overflowPunct/>
        <w:topLinePunct w:val="0"/>
        <w:autoSpaceDE/>
        <w:autoSpaceDN/>
        <w:bidi w:val="0"/>
        <w:adjustRightInd/>
        <w:snapToGrid/>
        <w:spacing w:line="579" w:lineRule="exact"/>
        <w:ind w:right="0" w:rightChars="0"/>
        <w:textAlignment w:val="auto"/>
        <w:rPr>
          <w:rFonts w:hint="eastAsia" w:ascii="仿宋_GB2312" w:hAnsi="仿宋_GB2312" w:eastAsia="仿宋_GB2312" w:cs="仿宋_GB2312"/>
          <w:color w:val="auto"/>
          <w:lang w:eastAsia="zh-CN"/>
        </w:rPr>
      </w:pPr>
    </w:p>
    <w:p>
      <w:pPr>
        <w:pStyle w:val="10"/>
        <w:pageBreakBefore w:val="0"/>
        <w:kinsoku/>
        <w:overflowPunct/>
        <w:topLinePunct w:val="0"/>
        <w:autoSpaceDE/>
        <w:autoSpaceDN/>
        <w:bidi w:val="0"/>
        <w:adjustRightInd/>
        <w:snapToGrid/>
        <w:spacing w:line="579" w:lineRule="exact"/>
        <w:ind w:right="0" w:rightChars="0"/>
        <w:textAlignment w:val="auto"/>
        <w:rPr>
          <w:rFonts w:hint="eastAsia" w:ascii="仿宋_GB2312" w:hAnsi="仿宋_GB2312" w:eastAsia="仿宋_GB2312" w:cs="仿宋_GB2312"/>
          <w:color w:val="auto"/>
          <w:lang w:eastAsia="zh-CN"/>
        </w:rPr>
      </w:pPr>
    </w:p>
    <w:p>
      <w:pPr>
        <w:pStyle w:val="10"/>
        <w:pageBreakBefore w:val="0"/>
        <w:kinsoku/>
        <w:overflowPunct/>
        <w:topLinePunct w:val="0"/>
        <w:autoSpaceDE/>
        <w:autoSpaceDN/>
        <w:bidi w:val="0"/>
        <w:adjustRightInd/>
        <w:snapToGrid/>
        <w:spacing w:line="579" w:lineRule="exact"/>
        <w:ind w:right="0" w:rightChars="0"/>
        <w:textAlignment w:val="auto"/>
        <w:rPr>
          <w:rFonts w:hint="eastAsia" w:ascii="仿宋_GB2312" w:hAnsi="仿宋_GB2312" w:eastAsia="仿宋_GB2312" w:cs="仿宋_GB2312"/>
          <w:color w:val="auto"/>
          <w:lang w:eastAsia="zh-CN"/>
        </w:rPr>
      </w:pPr>
    </w:p>
    <w:p>
      <w:pPr>
        <w:pStyle w:val="10"/>
        <w:pageBreakBefore w:val="0"/>
        <w:kinsoku/>
        <w:overflowPunct/>
        <w:topLinePunct w:val="0"/>
        <w:autoSpaceDE/>
        <w:autoSpaceDN/>
        <w:bidi w:val="0"/>
        <w:adjustRightInd/>
        <w:snapToGrid/>
        <w:spacing w:line="579" w:lineRule="exact"/>
        <w:ind w:right="0" w:rightChars="0"/>
        <w:textAlignment w:val="auto"/>
        <w:rPr>
          <w:rFonts w:hint="eastAsia" w:ascii="仿宋_GB2312" w:hAnsi="仿宋_GB2312" w:eastAsia="仿宋_GB2312" w:cs="仿宋_GB2312"/>
          <w:color w:val="auto"/>
          <w:lang w:eastAsia="zh-CN"/>
        </w:rPr>
      </w:pPr>
    </w:p>
    <w:p>
      <w:pPr>
        <w:pStyle w:val="10"/>
        <w:pageBreakBefore w:val="0"/>
        <w:kinsoku/>
        <w:overflowPunct/>
        <w:topLinePunct w:val="0"/>
        <w:autoSpaceDE/>
        <w:autoSpaceDN/>
        <w:bidi w:val="0"/>
        <w:adjustRightInd/>
        <w:snapToGrid/>
        <w:spacing w:line="579" w:lineRule="exact"/>
        <w:ind w:right="0" w:rightChars="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 </w:t>
      </w:r>
    </w:p>
    <w:p>
      <w:pPr>
        <w:pStyle w:val="10"/>
        <w:pageBreakBefore w:val="0"/>
        <w:kinsoku/>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rPr>
      </w:pPr>
    </w:p>
    <w:p>
      <w:pPr>
        <w:pStyle w:val="10"/>
        <w:pageBreakBefore w:val="0"/>
        <w:kinsoku/>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sz w:val="32"/>
          <w:szCs w:val="32"/>
        </w:rPr>
      </w:pPr>
    </w:p>
    <w:p>
      <w:pPr>
        <w:pStyle w:val="10"/>
        <w:pageBreakBefore w:val="0"/>
        <w:kinsoku/>
        <w:overflowPunct/>
        <w:topLinePunct w:val="0"/>
        <w:autoSpaceDE/>
        <w:autoSpaceDN/>
        <w:bidi w:val="0"/>
        <w:adjustRightInd/>
        <w:snapToGrid/>
        <w:spacing w:line="579" w:lineRule="exact"/>
        <w:ind w:right="0" w:rightChars="0"/>
        <w:jc w:val="center"/>
        <w:textAlignment w:val="auto"/>
        <w:rPr>
          <w:rFonts w:hint="eastAsia" w:ascii="楷体_GB2312" w:hAnsi="楷体_GB2312" w:eastAsia="仿宋_GB2312" w:cs="楷体_GB2312"/>
          <w:color w:val="auto"/>
          <w:sz w:val="32"/>
          <w:szCs w:val="32"/>
          <w:lang w:eastAsia="zh-CN"/>
        </w:rPr>
      </w:pPr>
      <w:r>
        <w:rPr>
          <w:rFonts w:hint="eastAsia" w:ascii="仿宋_GB2312" w:hAnsi="仿宋_GB2312" w:eastAsia="仿宋_GB2312" w:cs="仿宋_GB2312"/>
          <w:color w:val="auto"/>
          <w:sz w:val="32"/>
          <w:szCs w:val="32"/>
        </w:rPr>
        <w:t>乌政务发〔20</w:t>
      </w:r>
      <w:r>
        <w:rPr>
          <w:rFonts w:hint="eastAsia" w:ascii="仿宋_GB2312" w:hAnsi="仿宋_GB2312" w:eastAsia="仿宋_GB2312" w:cs="仿宋_GB2312"/>
          <w:color w:val="auto"/>
          <w:sz w:val="32"/>
          <w:szCs w:val="32"/>
          <w:lang w:val="en-US" w:eastAsia="zh-CN"/>
        </w:rPr>
        <w:t>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号</w:t>
      </w:r>
    </w:p>
    <w:p>
      <w:pPr>
        <w:pageBreakBefore w:val="0"/>
        <w:kinsoku/>
        <w:overflowPunct/>
        <w:topLinePunct w:val="0"/>
        <w:autoSpaceDE/>
        <w:autoSpaceDN/>
        <w:bidi w:val="0"/>
        <w:adjustRightInd/>
        <w:snapToGrid/>
        <w:spacing w:line="579" w:lineRule="exact"/>
        <w:ind w:right="0" w:rightChars="0"/>
        <w:jc w:val="both"/>
        <w:textAlignment w:val="auto"/>
        <w:rPr>
          <w:rFonts w:hint="eastAsia" w:ascii="方正小标宋_GBK" w:hAnsi="方正小标宋_GBK" w:eastAsia="方正小标宋_GBK" w:cs="方正小标宋_GBK"/>
          <w:bCs/>
          <w:color w:val="auto"/>
          <w:sz w:val="44"/>
          <w:szCs w:val="44"/>
        </w:rPr>
      </w:pPr>
      <w:r>
        <w:rPr>
          <w:color w:val="auto"/>
          <w:sz w:val="44"/>
          <w:szCs w:val="44"/>
        </w:rPr>
        <mc:AlternateContent>
          <mc:Choice Requires="wps">
            <w:drawing>
              <wp:anchor distT="0" distB="0" distL="114300" distR="114300" simplePos="0" relativeHeight="251659264" behindDoc="1" locked="0" layoutInCell="1" allowOverlap="1">
                <wp:simplePos x="0" y="0"/>
                <wp:positionH relativeFrom="column">
                  <wp:posOffset>-88900</wp:posOffset>
                </wp:positionH>
                <wp:positionV relativeFrom="paragraph">
                  <wp:posOffset>132715</wp:posOffset>
                </wp:positionV>
                <wp:extent cx="5793105" cy="14605"/>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793105" cy="14605"/>
                        </a:xfrm>
                        <a:prstGeom prst="line">
                          <a:avLst/>
                        </a:prstGeom>
                        <a:ln w="1841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7pt;margin-top:10.45pt;height:1.15pt;width:456.15pt;z-index:-251657216;mso-width-relative:page;mso-height-relative:page;" filled="f" stroked="t" coordsize="21600,21600" o:gfxdata="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T7t+G1wAAAAkBAAAPAAAAAAAAAAEAIAAAACIAAABkcnMvZG93&#10;bnJldi54bWxQSwECFAAUAAAACACHTuJAF3XMRQECAADzAwAADgAAAAAAAAABACAAAAAmAQAAZHJz&#10;L2Uyb0RvYy54bWxQSwUGAAAAAAYABgBZAQAAmQUAAAAA&#10;">
                <v:fill on="f" focussize="0,0"/>
                <v:stroke weight="1.45pt" color="#FF0000" joinstyle="round"/>
                <v:imagedata o:title=""/>
                <o:lock v:ext="edit" aspectratio="f"/>
              </v:line>
            </w:pict>
          </mc:Fallback>
        </mc:AlternateContent>
      </w:r>
    </w:p>
    <w:p>
      <w:pPr>
        <w:pageBreakBefore w:val="0"/>
        <w:kinsoku/>
        <w:overflowPunct/>
        <w:topLinePunct w:val="0"/>
        <w:autoSpaceDE/>
        <w:autoSpaceDN/>
        <w:bidi w:val="0"/>
        <w:adjustRightInd/>
        <w:snapToGrid/>
        <w:spacing w:line="579" w:lineRule="exact"/>
        <w:ind w:right="0" w:rightChars="0"/>
        <w:jc w:val="center"/>
        <w:textAlignment w:val="auto"/>
        <w:rPr>
          <w:rFonts w:hint="eastAsia" w:ascii="方正小标宋_GBK" w:hAnsi="方正小标宋_GBK" w:eastAsia="方正小标宋_GBK" w:cs="方正小标宋_GBK"/>
          <w:bCs/>
          <w:color w:val="auto"/>
          <w:w w:val="100"/>
          <w:sz w:val="44"/>
          <w:szCs w:val="44"/>
          <w:lang w:val="en-US" w:eastAsia="zh-CN"/>
        </w:rPr>
      </w:pPr>
      <w:r>
        <w:rPr>
          <w:rFonts w:hint="eastAsia" w:ascii="方正小标宋_GBK" w:hAnsi="方正小标宋_GBK" w:eastAsia="方正小标宋_GBK" w:cs="方正小标宋_GBK"/>
          <w:bCs/>
          <w:color w:val="auto"/>
          <w:w w:val="100"/>
          <w:sz w:val="44"/>
          <w:szCs w:val="44"/>
          <w:lang w:val="en-US" w:eastAsia="zh-CN"/>
        </w:rPr>
        <w:t>乌审旗政务服务局</w:t>
      </w:r>
      <w:r>
        <w:rPr>
          <w:rFonts w:hint="eastAsia" w:ascii="方正小标宋_GBK" w:hAnsi="方正小标宋_GBK" w:eastAsia="方正小标宋_GBK" w:cs="方正小标宋_GBK"/>
          <w:bCs/>
          <w:color w:val="auto"/>
          <w:w w:val="100"/>
          <w:sz w:val="44"/>
          <w:szCs w:val="44"/>
        </w:rPr>
        <w:t>关</w:t>
      </w:r>
      <w:r>
        <w:rPr>
          <w:rFonts w:hint="eastAsia" w:ascii="方正小标宋_GBK" w:hAnsi="方正小标宋_GBK" w:eastAsia="方正小标宋_GBK" w:cs="方正小标宋_GBK"/>
          <w:bCs/>
          <w:color w:val="auto"/>
          <w:w w:val="100"/>
          <w:sz w:val="44"/>
          <w:szCs w:val="44"/>
          <w:lang w:val="en-US" w:eastAsia="zh-CN"/>
        </w:rPr>
        <w:t>于印发《乌审旗</w:t>
      </w:r>
      <w:r>
        <w:rPr>
          <w:rFonts w:hint="eastAsia" w:ascii="方正小标宋_GBK" w:hAnsi="方正小标宋_GBK" w:eastAsia="方正小标宋_GBK" w:cs="方正小标宋_GBK"/>
          <w:bCs/>
          <w:color w:val="auto"/>
          <w:w w:val="98"/>
          <w:sz w:val="44"/>
          <w:szCs w:val="44"/>
          <w:lang w:val="en-US" w:eastAsia="zh-CN"/>
        </w:rPr>
        <w:t>群众线上办事电子签章</w:t>
      </w:r>
      <w:r>
        <w:rPr>
          <w:rFonts w:hint="eastAsia" w:ascii="方正小标宋_GBK" w:hAnsi="方正小标宋_GBK" w:eastAsia="方正小标宋_GBK" w:cs="方正小标宋_GBK"/>
          <w:w w:val="98"/>
          <w:sz w:val="44"/>
          <w:szCs w:val="44"/>
          <w:lang w:val="en-US" w:eastAsia="zh-CN"/>
        </w:rPr>
        <w:t>服务平台</w:t>
      </w:r>
      <w:r>
        <w:rPr>
          <w:rFonts w:hint="eastAsia" w:ascii="方正小标宋_GBK" w:hAnsi="方正小标宋_GBK" w:eastAsia="方正小标宋_GBK" w:cs="方正小标宋_GBK"/>
          <w:bCs/>
          <w:color w:val="auto"/>
          <w:w w:val="98"/>
          <w:sz w:val="44"/>
          <w:szCs w:val="44"/>
          <w:lang w:val="en-US" w:eastAsia="zh-CN"/>
        </w:rPr>
        <w:t>管理办法》</w:t>
      </w:r>
      <w:r>
        <w:rPr>
          <w:rFonts w:hint="eastAsia" w:ascii="方正小标宋_GBK" w:hAnsi="方正小标宋_GBK" w:eastAsia="方正小标宋_GBK" w:cs="方正小标宋_GBK"/>
          <w:bCs/>
          <w:color w:val="auto"/>
          <w:w w:val="100"/>
          <w:sz w:val="44"/>
          <w:szCs w:val="44"/>
          <w:lang w:val="en-US" w:eastAsia="zh-CN"/>
        </w:rPr>
        <w:t>《乌审旗</w:t>
      </w:r>
    </w:p>
    <w:p>
      <w:pPr>
        <w:pageBreakBefore w:val="0"/>
        <w:kinsoku/>
        <w:overflowPunct/>
        <w:topLinePunct w:val="0"/>
        <w:autoSpaceDE/>
        <w:autoSpaceDN/>
        <w:bidi w:val="0"/>
        <w:adjustRightInd/>
        <w:snapToGrid/>
        <w:spacing w:line="579" w:lineRule="exact"/>
        <w:ind w:right="0" w:rightChars="0"/>
        <w:jc w:val="center"/>
        <w:textAlignment w:val="auto"/>
        <w:rPr>
          <w:rFonts w:hint="eastAsia" w:ascii="方正小标宋_GBK" w:hAnsi="方正小标宋_GBK" w:eastAsia="方正小标宋_GBK" w:cs="方正小标宋_GBK"/>
          <w:bCs/>
          <w:color w:val="auto"/>
          <w:w w:val="100"/>
          <w:sz w:val="44"/>
          <w:szCs w:val="44"/>
          <w:lang w:val="en-US" w:eastAsia="zh-CN"/>
        </w:rPr>
      </w:pPr>
      <w:r>
        <w:rPr>
          <w:rFonts w:hint="eastAsia" w:ascii="方正小标宋_GBK" w:hAnsi="方正小标宋_GBK" w:eastAsia="方正小标宋_GBK" w:cs="方正小标宋_GBK"/>
          <w:bCs/>
          <w:color w:val="auto"/>
          <w:w w:val="100"/>
          <w:sz w:val="44"/>
          <w:szCs w:val="44"/>
          <w:lang w:val="en-US" w:eastAsia="zh-CN"/>
        </w:rPr>
        <w:t>群众线上办事电子签章服务平台推广</w:t>
      </w:r>
    </w:p>
    <w:p>
      <w:pPr>
        <w:pageBreakBefore w:val="0"/>
        <w:kinsoku/>
        <w:overflowPunct/>
        <w:topLinePunct w:val="0"/>
        <w:autoSpaceDE/>
        <w:autoSpaceDN/>
        <w:bidi w:val="0"/>
        <w:adjustRightInd/>
        <w:snapToGrid/>
        <w:spacing w:line="579" w:lineRule="exact"/>
        <w:ind w:right="0" w:rightChars="0"/>
        <w:jc w:val="center"/>
        <w:textAlignment w:val="auto"/>
        <w:rPr>
          <w:rFonts w:hint="eastAsia" w:ascii="方正小标宋_GBK" w:hAnsi="方正小标宋_GBK" w:eastAsia="方正小标宋_GBK" w:cs="方正小标宋_GBK"/>
          <w:bCs/>
          <w:color w:val="auto"/>
          <w:w w:val="100"/>
          <w:kern w:val="0"/>
          <w:sz w:val="44"/>
          <w:szCs w:val="44"/>
        </w:rPr>
      </w:pPr>
      <w:r>
        <w:rPr>
          <w:rFonts w:hint="eastAsia" w:ascii="方正小标宋_GBK" w:hAnsi="方正小标宋_GBK" w:eastAsia="方正小标宋_GBK" w:cs="方正小标宋_GBK"/>
          <w:bCs/>
          <w:color w:val="auto"/>
          <w:w w:val="100"/>
          <w:sz w:val="44"/>
          <w:szCs w:val="44"/>
          <w:lang w:val="en-US" w:eastAsia="zh-CN"/>
        </w:rPr>
        <w:t>使用工作方案（试行）》</w:t>
      </w:r>
      <w:r>
        <w:rPr>
          <w:rFonts w:hint="eastAsia" w:ascii="方正小标宋_GBK" w:hAnsi="方正小标宋_GBK" w:eastAsia="方正小标宋_GBK" w:cs="方正小标宋_GBK"/>
          <w:bCs/>
          <w:color w:val="auto"/>
          <w:w w:val="100"/>
          <w:sz w:val="44"/>
          <w:szCs w:val="44"/>
        </w:rPr>
        <w:t>的通知</w:t>
      </w:r>
    </w:p>
    <w:p>
      <w:pPr>
        <w:pageBreakBefore w:val="0"/>
        <w:widowControl/>
        <w:kinsoku/>
        <w:overflowPunct/>
        <w:topLinePunct w:val="0"/>
        <w:autoSpaceDE/>
        <w:autoSpaceDN/>
        <w:bidi w:val="0"/>
        <w:adjustRightInd/>
        <w:snapToGrid/>
        <w:spacing w:line="579" w:lineRule="exact"/>
        <w:ind w:right="0" w:rightChars="0"/>
        <w:jc w:val="left"/>
        <w:textAlignment w:val="auto"/>
        <w:rPr>
          <w:rFonts w:hint="eastAsia" w:ascii="仿宋_GB2312" w:hAnsi="仿宋_GB2312" w:eastAsia="仿宋_GB2312" w:cs="宋体"/>
          <w:bCs/>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right="0" w:righ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w w:val="95"/>
          <w:sz w:val="32"/>
          <w:szCs w:val="32"/>
        </w:rPr>
        <w:t>各苏木镇人民政府，</w:t>
      </w:r>
      <w:r>
        <w:rPr>
          <w:rFonts w:hint="eastAsia" w:cs="仿宋_GB2312"/>
          <w:color w:val="auto"/>
          <w:w w:val="95"/>
          <w:sz w:val="32"/>
          <w:szCs w:val="32"/>
          <w:lang w:val="en-US" w:eastAsia="zh-CN"/>
        </w:rPr>
        <w:t>旗直</w:t>
      </w:r>
      <w:r>
        <w:rPr>
          <w:rFonts w:hint="eastAsia" w:ascii="仿宋_GB2312" w:hAnsi="仿宋_GB2312" w:eastAsia="仿宋_GB2312" w:cs="仿宋_GB2312"/>
          <w:color w:val="auto"/>
          <w:w w:val="95"/>
          <w:sz w:val="32"/>
          <w:szCs w:val="32"/>
        </w:rPr>
        <w:t>各</w:t>
      </w:r>
      <w:r>
        <w:rPr>
          <w:rFonts w:hint="eastAsia" w:cs="仿宋_GB2312"/>
          <w:color w:val="auto"/>
          <w:w w:val="95"/>
          <w:sz w:val="32"/>
          <w:szCs w:val="32"/>
          <w:lang w:val="en-US" w:eastAsia="zh-CN"/>
        </w:rPr>
        <w:t>有关</w:t>
      </w:r>
      <w:r>
        <w:rPr>
          <w:rFonts w:hint="eastAsia" w:ascii="仿宋_GB2312" w:hAnsi="仿宋_GB2312" w:eastAsia="仿宋_GB2312" w:cs="仿宋_GB2312"/>
          <w:color w:val="auto"/>
          <w:w w:val="95"/>
          <w:sz w:val="32"/>
          <w:szCs w:val="32"/>
        </w:rPr>
        <w:t>部门</w:t>
      </w:r>
      <w:r>
        <w:rPr>
          <w:rFonts w:hint="eastAsia" w:cs="仿宋_GB2312"/>
          <w:color w:val="auto"/>
          <w:w w:val="95"/>
          <w:sz w:val="32"/>
          <w:szCs w:val="32"/>
          <w:lang w:eastAsia="zh-CN"/>
        </w:rPr>
        <w:t>、</w:t>
      </w:r>
      <w:r>
        <w:rPr>
          <w:rFonts w:hint="eastAsia" w:cs="仿宋_GB2312"/>
          <w:color w:val="auto"/>
          <w:w w:val="95"/>
          <w:sz w:val="32"/>
          <w:szCs w:val="32"/>
          <w:lang w:val="en-US" w:eastAsia="zh-CN"/>
        </w:rPr>
        <w:t>企</w:t>
      </w:r>
      <w:r>
        <w:rPr>
          <w:rFonts w:hint="eastAsia" w:ascii="仿宋_GB2312" w:hAnsi="仿宋_GB2312" w:eastAsia="仿宋_GB2312" w:cs="仿宋_GB2312"/>
          <w:color w:val="auto"/>
          <w:w w:val="95"/>
          <w:sz w:val="32"/>
          <w:szCs w:val="32"/>
        </w:rPr>
        <w:t>事业单位</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79" w:lineRule="exact"/>
        <w:ind w:right="0" w:rightChars="0" w:firstLine="632"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sz w:val="32"/>
          <w:szCs w:val="32"/>
          <w:lang w:val="en-US" w:eastAsia="zh-CN"/>
        </w:rPr>
        <w:t>为保证</w:t>
      </w:r>
      <w:r>
        <w:rPr>
          <w:rFonts w:hint="eastAsia" w:ascii="仿宋_GB2312" w:hAnsi="仿宋_GB2312" w:eastAsia="仿宋_GB2312" w:cs="仿宋_GB2312"/>
          <w:color w:val="auto"/>
          <w:sz w:val="32"/>
          <w:szCs w:val="32"/>
          <w:lang w:val="en-US" w:eastAsia="zh-CN"/>
        </w:rPr>
        <w:t>乌审旗群众线上办事电子签章服务平台</w:t>
      </w:r>
      <w:r>
        <w:rPr>
          <w:rFonts w:hint="eastAsia" w:ascii="仿宋_GB2312" w:hAnsi="仿宋_GB2312" w:eastAsia="仿宋_GB2312" w:cs="仿宋_GB2312"/>
          <w:sz w:val="32"/>
          <w:szCs w:val="32"/>
          <w:lang w:val="en-US" w:eastAsia="zh-CN"/>
        </w:rPr>
        <w:t>安全高效运行</w:t>
      </w:r>
      <w:r>
        <w:rPr>
          <w:rFonts w:hint="eastAsia" w:ascii="仿宋_GB2312" w:hAnsi="仿宋_GB2312" w:eastAsia="仿宋_GB2312" w:cs="仿宋_GB2312"/>
          <w:color w:val="auto"/>
          <w:sz w:val="32"/>
          <w:szCs w:val="32"/>
          <w:lang w:val="en-US" w:eastAsia="zh-CN"/>
        </w:rPr>
        <w:t>，现将《乌审旗群众线上办事电子签章管理办法》《乌审旗群众线上办事电子签章服务平台推广</w:t>
      </w:r>
      <w:r>
        <w:rPr>
          <w:rFonts w:hint="eastAsia" w:cs="仿宋_GB2312"/>
          <w:color w:val="auto"/>
          <w:sz w:val="32"/>
          <w:szCs w:val="32"/>
          <w:lang w:val="en-US" w:eastAsia="zh-CN"/>
        </w:rPr>
        <w:t>使用</w:t>
      </w:r>
      <w:r>
        <w:rPr>
          <w:rFonts w:hint="eastAsia" w:ascii="仿宋_GB2312" w:hAnsi="仿宋_GB2312" w:eastAsia="仿宋_GB2312" w:cs="仿宋_GB2312"/>
          <w:color w:val="auto"/>
          <w:sz w:val="32"/>
          <w:szCs w:val="32"/>
          <w:lang w:val="en-US" w:eastAsia="zh-CN"/>
        </w:rPr>
        <w:t>工作方案（试行）》印发给你们，</w:t>
      </w:r>
      <w:r>
        <w:rPr>
          <w:rFonts w:hint="eastAsia" w:cs="仿宋_GB2312"/>
          <w:color w:val="auto"/>
          <w:sz w:val="32"/>
          <w:szCs w:val="32"/>
          <w:lang w:val="en-US" w:eastAsia="zh-CN"/>
        </w:rPr>
        <w:t>请务必把</w:t>
      </w:r>
      <w:r>
        <w:rPr>
          <w:rFonts w:hint="eastAsia" w:ascii="仿宋_GB2312" w:hAnsi="仿宋_GB2312" w:eastAsia="仿宋_GB2312" w:cs="仿宋_GB2312"/>
          <w:color w:val="auto"/>
          <w:sz w:val="32"/>
          <w:szCs w:val="32"/>
          <w:lang w:eastAsia="zh-Hans"/>
        </w:rPr>
        <w:t>群众线上办事电子签章服务平台</w:t>
      </w:r>
      <w:r>
        <w:rPr>
          <w:rFonts w:hint="eastAsia" w:cs="仿宋_GB2312"/>
          <w:color w:val="auto"/>
          <w:sz w:val="32"/>
          <w:szCs w:val="32"/>
          <w:lang w:val="en-US" w:eastAsia="zh-CN"/>
        </w:rPr>
        <w:t>推广使用</w:t>
      </w:r>
      <w:r>
        <w:rPr>
          <w:rFonts w:hint="eastAsia" w:ascii="仿宋_GB2312" w:hAnsi="仿宋_GB2312" w:eastAsia="仿宋_GB2312" w:cs="仿宋_GB2312"/>
          <w:color w:val="auto"/>
          <w:sz w:val="32"/>
          <w:szCs w:val="32"/>
          <w:lang w:val="en-US" w:eastAsia="zh-CN"/>
        </w:rPr>
        <w:t>纳入近期重点工作，按照文件要求，及时安排部署，推进工作落实。</w:t>
      </w:r>
    </w:p>
    <w:p>
      <w:pPr>
        <w:keepNext w:val="0"/>
        <w:keepLines w:val="0"/>
        <w:pageBreakBefore w:val="0"/>
        <w:kinsoku/>
        <w:wordWrap/>
        <w:overflowPunct/>
        <w:topLinePunct w:val="0"/>
        <w:autoSpaceDE/>
        <w:autoSpaceDN/>
        <w:bidi w:val="0"/>
        <w:adjustRightInd/>
        <w:snapToGrid/>
        <w:spacing w:line="579" w:lineRule="exact"/>
        <w:ind w:right="0" w:rightChars="0" w:firstLine="632" w:firstLineChars="200"/>
        <w:jc w:val="left"/>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79" w:lineRule="exact"/>
        <w:ind w:right="0" w:rightChars="0" w:firstLine="632" w:firstLineChars="200"/>
        <w:jc w:val="left"/>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79" w:lineRule="exact"/>
        <w:ind w:right="0" w:rightChars="0" w:firstLine="632" w:firstLineChars="200"/>
        <w:jc w:val="left"/>
        <w:textAlignment w:val="auto"/>
        <w:rPr>
          <w:rFonts w:hint="eastAsia" w:cs="仿宋_GB2312"/>
          <w:color w:val="auto"/>
          <w:kern w:val="0"/>
          <w:sz w:val="32"/>
          <w:szCs w:val="32"/>
          <w:lang w:val="en-US" w:eastAsia="zh-CN" w:bidi="ar"/>
        </w:rPr>
      </w:pPr>
      <w:r>
        <w:rPr>
          <w:rFonts w:hint="eastAsia" w:cs="仿宋_GB2312"/>
          <w:color w:val="auto"/>
          <w:kern w:val="0"/>
          <w:sz w:val="32"/>
          <w:szCs w:val="32"/>
          <w:lang w:val="en-US" w:eastAsia="zh-CN" w:bidi="ar"/>
        </w:rPr>
        <w:t>（此页无正文）</w:t>
      </w:r>
    </w:p>
    <w:p>
      <w:pPr>
        <w:pageBreakBefore w:val="0"/>
        <w:widowControl w:val="0"/>
        <w:kinsoku/>
        <w:wordWrap/>
        <w:overflowPunct/>
        <w:topLinePunct w:val="0"/>
        <w:autoSpaceDE/>
        <w:autoSpaceDN/>
        <w:bidi w:val="0"/>
        <w:adjustRightInd/>
        <w:snapToGrid/>
        <w:spacing w:line="579" w:lineRule="exact"/>
        <w:textAlignment w:val="auto"/>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79" w:lineRule="exact"/>
        <w:textAlignment w:val="auto"/>
        <w:rPr>
          <w:rFonts w:hint="eastAsia"/>
          <w:lang w:val="en-US" w:eastAsia="zh-CN"/>
        </w:rPr>
      </w:pPr>
    </w:p>
    <w:p>
      <w:pPr>
        <w:keepNext w:val="0"/>
        <w:keepLines w:val="0"/>
        <w:pageBreakBefore w:val="0"/>
        <w:kinsoku/>
        <w:wordWrap w:val="0"/>
        <w:overflowPunct/>
        <w:topLinePunct w:val="0"/>
        <w:autoSpaceDE/>
        <w:autoSpaceDN/>
        <w:bidi w:val="0"/>
        <w:adjustRightInd/>
        <w:snapToGrid/>
        <w:spacing w:line="579" w:lineRule="exact"/>
        <w:ind w:right="0" w:rightChars="0" w:firstLine="632" w:firstLineChars="200"/>
        <w:jc w:val="right"/>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kinsoku/>
        <w:wordWrap w:val="0"/>
        <w:overflowPunct/>
        <w:topLinePunct w:val="0"/>
        <w:autoSpaceDE/>
        <w:autoSpaceDN/>
        <w:bidi w:val="0"/>
        <w:adjustRightInd/>
        <w:snapToGrid/>
        <w:spacing w:line="579" w:lineRule="exact"/>
        <w:ind w:right="0" w:rightChars="0" w:firstLine="632" w:firstLineChars="200"/>
        <w:jc w:val="right"/>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乌审旗政务服务局</w:t>
      </w:r>
      <w:r>
        <w:rPr>
          <w:rFonts w:hint="eastAsia" w:cs="仿宋_GB2312"/>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val="en-US" w:eastAsia="zh-CN" w:bidi="ar"/>
        </w:rPr>
        <w:t xml:space="preserve"> </w:t>
      </w:r>
      <w:r>
        <w:rPr>
          <w:rFonts w:hint="eastAsia" w:cs="仿宋_GB2312"/>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val="en-US" w:eastAsia="zh-CN" w:bidi="ar"/>
        </w:rPr>
        <w:t xml:space="preserve"> </w:t>
      </w:r>
      <w:r>
        <w:rPr>
          <w:rFonts w:hint="eastAsia" w:cs="仿宋_GB2312"/>
          <w:color w:val="auto"/>
          <w:kern w:val="0"/>
          <w:sz w:val="32"/>
          <w:szCs w:val="32"/>
          <w:lang w:val="en-US" w:eastAsia="zh-CN" w:bidi="ar"/>
        </w:rPr>
        <w:t xml:space="preserve">  </w:t>
      </w:r>
    </w:p>
    <w:p>
      <w:pPr>
        <w:keepNext w:val="0"/>
        <w:keepLines w:val="0"/>
        <w:pageBreakBefore w:val="0"/>
        <w:kinsoku/>
        <w:wordWrap w:val="0"/>
        <w:overflowPunct/>
        <w:topLinePunct w:val="0"/>
        <w:autoSpaceDE/>
        <w:autoSpaceDN/>
        <w:bidi w:val="0"/>
        <w:adjustRightInd/>
        <w:snapToGrid/>
        <w:spacing w:line="579" w:lineRule="exact"/>
        <w:ind w:right="0" w:rightChars="0" w:firstLine="632" w:firstLineChars="200"/>
        <w:jc w:val="right"/>
        <w:textAlignment w:val="auto"/>
        <w:rPr>
          <w:rFonts w:hint="default"/>
          <w:color w:val="auto"/>
          <w:lang w:val="en-US" w:eastAsia="zh-CN"/>
        </w:rPr>
      </w:pPr>
      <w:r>
        <w:rPr>
          <w:rFonts w:hint="eastAsia" w:ascii="仿宋_GB2312" w:hAnsi="仿宋_GB2312" w:eastAsia="仿宋_GB2312" w:cs="仿宋_GB2312"/>
          <w:color w:val="auto"/>
          <w:kern w:val="0"/>
          <w:sz w:val="32"/>
          <w:szCs w:val="32"/>
          <w:lang w:val="en-US" w:eastAsia="zh-CN" w:bidi="ar"/>
        </w:rPr>
        <w:t>202</w:t>
      </w:r>
      <w:r>
        <w:rPr>
          <w:rFonts w:hint="eastAsia" w:cs="仿宋_GB2312"/>
          <w:color w:val="auto"/>
          <w:kern w:val="0"/>
          <w:sz w:val="32"/>
          <w:szCs w:val="32"/>
          <w:lang w:val="en-US" w:eastAsia="zh-CN" w:bidi="ar"/>
        </w:rPr>
        <w:t>3</w:t>
      </w:r>
      <w:r>
        <w:rPr>
          <w:rFonts w:hint="eastAsia" w:ascii="仿宋_GB2312" w:hAnsi="仿宋_GB2312" w:eastAsia="仿宋_GB2312" w:cs="仿宋_GB2312"/>
          <w:color w:val="auto"/>
          <w:kern w:val="0"/>
          <w:sz w:val="32"/>
          <w:szCs w:val="32"/>
          <w:lang w:val="en-US" w:eastAsia="zh-CN" w:bidi="ar"/>
        </w:rPr>
        <w:t>年</w:t>
      </w:r>
      <w:r>
        <w:rPr>
          <w:rFonts w:hint="eastAsia" w:cs="仿宋_GB2312"/>
          <w:color w:val="auto"/>
          <w:kern w:val="0"/>
          <w:sz w:val="32"/>
          <w:szCs w:val="32"/>
          <w:lang w:val="en-US" w:eastAsia="zh-CN" w:bidi="ar"/>
        </w:rPr>
        <w:t>6</w:t>
      </w:r>
      <w:r>
        <w:rPr>
          <w:rFonts w:hint="eastAsia" w:ascii="仿宋_GB2312" w:hAnsi="仿宋_GB2312" w:eastAsia="仿宋_GB2312" w:cs="仿宋_GB2312"/>
          <w:color w:val="auto"/>
          <w:kern w:val="0"/>
          <w:sz w:val="32"/>
          <w:szCs w:val="32"/>
          <w:lang w:val="en-US" w:eastAsia="zh-CN" w:bidi="ar"/>
        </w:rPr>
        <w:t>月</w:t>
      </w:r>
      <w:r>
        <w:rPr>
          <w:rFonts w:hint="eastAsia" w:cs="仿宋_GB2312"/>
          <w:color w:val="auto"/>
          <w:kern w:val="0"/>
          <w:sz w:val="32"/>
          <w:szCs w:val="32"/>
          <w:lang w:val="en-US" w:eastAsia="zh-CN" w:bidi="ar"/>
        </w:rPr>
        <w:t>19</w:t>
      </w:r>
      <w:r>
        <w:rPr>
          <w:rFonts w:hint="eastAsia" w:ascii="仿宋_GB2312" w:hAnsi="仿宋_GB2312" w:eastAsia="仿宋_GB2312" w:cs="仿宋_GB2312"/>
          <w:color w:val="auto"/>
          <w:kern w:val="0"/>
          <w:sz w:val="32"/>
          <w:szCs w:val="32"/>
          <w:lang w:val="en-US" w:eastAsia="zh-CN" w:bidi="ar"/>
        </w:rPr>
        <w:t>日</w:t>
      </w:r>
      <w:r>
        <w:rPr>
          <w:rFonts w:hint="eastAsia" w:cs="仿宋_GB2312"/>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val="en-US" w:eastAsia="zh-CN" w:bidi="ar"/>
        </w:rPr>
        <w:t xml:space="preserve"> </w:t>
      </w:r>
      <w:r>
        <w:rPr>
          <w:rFonts w:hint="eastAsia" w:cs="仿宋_GB2312"/>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val="en-US" w:eastAsia="zh-CN" w:bidi="ar"/>
        </w:rPr>
        <w:t xml:space="preserve"> </w:t>
      </w:r>
      <w:r>
        <w:rPr>
          <w:rFonts w:hint="eastAsia" w:cs="仿宋_GB2312"/>
          <w:color w:val="auto"/>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乌审旗</w:t>
      </w:r>
      <w:r>
        <w:rPr>
          <w:rFonts w:hint="eastAsia" w:ascii="方正小标宋_GBK" w:hAnsi="方正小标宋_GBK" w:eastAsia="方正小标宋_GBK" w:cs="方正小标宋_GBK"/>
          <w:sz w:val="44"/>
          <w:szCs w:val="44"/>
          <w:lang w:eastAsia="zh-CN"/>
        </w:rPr>
        <w:t>群众线上办事电子签章</w:t>
      </w:r>
      <w:r>
        <w:rPr>
          <w:rFonts w:hint="eastAsia" w:ascii="方正小标宋_GBK" w:hAnsi="方正小标宋_GBK" w:eastAsia="方正小标宋_GBK" w:cs="方正小标宋_GBK"/>
          <w:sz w:val="44"/>
          <w:szCs w:val="44"/>
          <w:lang w:val="en-US" w:eastAsia="zh-CN"/>
        </w:rPr>
        <w:t>服务平台</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管理办法</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为规范和加强</w:t>
      </w: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rPr>
        <w:t>旗</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lang w:val="en-US" w:eastAsia="zh-CN"/>
        </w:rPr>
        <w:t>服务平台</w:t>
      </w:r>
      <w:r>
        <w:rPr>
          <w:rFonts w:hint="eastAsia" w:ascii="仿宋_GB2312" w:hAnsi="仿宋_GB2312" w:eastAsia="仿宋_GB2312" w:cs="仿宋_GB2312"/>
          <w:sz w:val="32"/>
          <w:szCs w:val="32"/>
        </w:rPr>
        <w:t>管理，确保</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合法、安全、可靠使用，根据《中华人民共和国电子签名法》《国务院关于国家行政机关和企业事业单位社会团体印章管理的规定》《国务院关于在线政务服务的若干规定》和《全国一体化在线政务服务平台</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管理办法（试行）》等相关法律、法规和规定，结合我旗实际，制定本办法。</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是指电子数据表现形式的公章和具有法律效力的个人名章。其中：</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政务电子公章是</w:t>
      </w:r>
      <w:r>
        <w:rPr>
          <w:rFonts w:hint="eastAsia" w:ascii="仿宋_GB2312" w:hAnsi="仿宋_GB2312" w:eastAsia="仿宋_GB2312" w:cs="仿宋_GB2312"/>
          <w:sz w:val="32"/>
          <w:szCs w:val="32"/>
          <w:highlight w:val="none"/>
        </w:rPr>
        <w:t>指本</w:t>
      </w:r>
      <w:r>
        <w:rPr>
          <w:rFonts w:hint="eastAsia" w:ascii="仿宋_GB2312" w:hAnsi="仿宋_GB2312" w:eastAsia="仿宋_GB2312" w:cs="仿宋_GB2312"/>
          <w:sz w:val="32"/>
          <w:szCs w:val="32"/>
          <w:highlight w:val="none"/>
          <w:lang w:val="en-US" w:eastAsia="zh-CN"/>
        </w:rPr>
        <w:t>旗</w:t>
      </w:r>
      <w:r>
        <w:rPr>
          <w:rFonts w:hint="eastAsia" w:ascii="仿宋_GB2312" w:hAnsi="仿宋_GB2312" w:eastAsia="仿宋_GB2312" w:cs="仿宋_GB2312"/>
          <w:sz w:val="32"/>
          <w:szCs w:val="32"/>
          <w:highlight w:val="none"/>
        </w:rPr>
        <w:t>范围</w:t>
      </w:r>
      <w:r>
        <w:rPr>
          <w:rFonts w:hint="eastAsia" w:ascii="仿宋_GB2312" w:hAnsi="仿宋_GB2312" w:eastAsia="仿宋_GB2312" w:cs="仿宋_GB2312"/>
          <w:sz w:val="32"/>
          <w:szCs w:val="32"/>
        </w:rPr>
        <w:t>内的国家机关、人民团体、社会组织、企业单位、事业单位以及其他组织（以下称单位或者机构）的法定名称章、以法定名称冠名的内设机构章和分支机构章、业务专用章（合同、财务、发票、审验、报关等相关业务使用）的电子化形式。</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电子个人名章是指单位或者机构的法定代表人、经营者、主要负责人、财务负责人、授权代表人等人员用于单位或者机构事务办理的个人名章的电子化形式。</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本办法适用于开展政务服务、政务协同办公、证照文件发布、监管执法等政务活动中所涉及的</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与实物印章具有同等法律效力，加盖</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的电子材料合法有效。</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的规格、样式等图形化特征与实物印章印模保持一致。制作</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的印模应由</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使用单位向</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制作单位提供。</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职责分工</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全旗电子签章</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val="en-US" w:eastAsia="zh-CN"/>
        </w:rPr>
        <w:t>由旗政务服务局</w:t>
      </w:r>
      <w:r>
        <w:rPr>
          <w:rFonts w:hint="eastAsia" w:ascii="仿宋_GB2312" w:hAnsi="仿宋_GB2312" w:eastAsia="仿宋_GB2312" w:cs="仿宋_GB2312"/>
          <w:sz w:val="32"/>
          <w:szCs w:val="32"/>
        </w:rPr>
        <w:t>负责统筹规划</w:t>
      </w:r>
      <w:r>
        <w:rPr>
          <w:rFonts w:hint="eastAsia" w:ascii="仿宋_GB2312" w:hAnsi="仿宋_GB2312" w:eastAsia="仿宋_GB2312" w:cs="仿宋_GB2312"/>
          <w:sz w:val="32"/>
          <w:szCs w:val="32"/>
          <w:lang w:eastAsia="zh-CN"/>
        </w:rPr>
        <w:t>、协调推进、监督指导。</w:t>
      </w:r>
      <w:r>
        <w:rPr>
          <w:rFonts w:hint="eastAsia" w:ascii="仿宋_GB2312" w:hAnsi="仿宋_GB2312" w:eastAsia="仿宋_GB2312" w:cs="仿宋_GB2312"/>
          <w:sz w:val="32"/>
          <w:szCs w:val="32"/>
          <w:lang w:val="en-US" w:eastAsia="zh-CN"/>
        </w:rPr>
        <w:t>旗人民政府各部门，各直属单位，各事业单位负责所分管行业领域的电子签章相关工作。</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的制发部门与《国务院关于国家行政机关和企业事业单位社会团体印章管理的规定》（国发〔1999〕25号）文件要求的印章制发部门保持一致。</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由乌审旗群众线上办事电子签章服务平台生成。</w:t>
      </w:r>
      <w:r>
        <w:rPr>
          <w:rFonts w:hint="eastAsia" w:ascii="仿宋_GB2312" w:hAnsi="仿宋_GB2312" w:eastAsia="仿宋_GB2312" w:cs="仿宋_GB2312"/>
          <w:sz w:val="32"/>
          <w:szCs w:val="32"/>
          <w:lang w:val="en-US" w:eastAsia="zh-CN"/>
        </w:rPr>
        <w:t>旗政务服务局</w:t>
      </w:r>
      <w:r>
        <w:rPr>
          <w:rFonts w:hint="eastAsia" w:ascii="仿宋_GB2312" w:hAnsi="仿宋_GB2312" w:eastAsia="仿宋_GB2312" w:cs="仿宋_GB2312"/>
          <w:sz w:val="32"/>
          <w:szCs w:val="32"/>
        </w:rPr>
        <w:t>按照国家统一标准和要求建设维护</w:t>
      </w:r>
      <w:r>
        <w:rPr>
          <w:rFonts w:hint="eastAsia" w:ascii="仿宋_GB2312" w:hAnsi="仿宋_GB2312" w:eastAsia="仿宋_GB2312" w:cs="仿宋_GB2312"/>
          <w:sz w:val="32"/>
          <w:szCs w:val="32"/>
          <w:lang w:eastAsia="zh-Hans"/>
        </w:rPr>
        <w:t>乌审旗群众线上办事电子签章</w:t>
      </w:r>
      <w:r>
        <w:rPr>
          <w:rFonts w:hint="eastAsia" w:ascii="仿宋_GB2312" w:hAnsi="仿宋_GB2312" w:eastAsia="仿宋_GB2312" w:cs="仿宋_GB2312"/>
          <w:sz w:val="32"/>
          <w:szCs w:val="32"/>
          <w:lang w:val="en-US" w:eastAsia="zh-CN"/>
        </w:rPr>
        <w:t>系统</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全旗电子签章</w:t>
      </w:r>
      <w:r>
        <w:rPr>
          <w:rFonts w:hint="eastAsia" w:ascii="仿宋_GB2312" w:hAnsi="仿宋_GB2312" w:eastAsia="仿宋_GB2312" w:cs="仿宋_GB2312"/>
          <w:sz w:val="32"/>
          <w:szCs w:val="32"/>
        </w:rPr>
        <w:t>制作工作。</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全旗</w:t>
      </w:r>
      <w:r>
        <w:rPr>
          <w:rFonts w:hint="eastAsia" w:ascii="仿宋_GB2312" w:hAnsi="仿宋_GB2312" w:eastAsia="仿宋_GB2312" w:cs="仿宋_GB2312"/>
          <w:sz w:val="32"/>
          <w:szCs w:val="32"/>
        </w:rPr>
        <w:t>统一</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系统由</w:t>
      </w:r>
      <w:r>
        <w:rPr>
          <w:rFonts w:hint="eastAsia" w:ascii="仿宋_GB2312" w:hAnsi="仿宋_GB2312" w:eastAsia="仿宋_GB2312" w:cs="仿宋_GB2312"/>
          <w:sz w:val="32"/>
          <w:szCs w:val="32"/>
          <w:lang w:val="en-US" w:eastAsia="zh-CN"/>
        </w:rPr>
        <w:t>旗政务服务局</w:t>
      </w:r>
      <w:r>
        <w:rPr>
          <w:rFonts w:hint="eastAsia" w:ascii="仿宋_GB2312" w:hAnsi="仿宋_GB2312" w:eastAsia="仿宋_GB2312" w:cs="仿宋_GB2312"/>
          <w:sz w:val="32"/>
          <w:szCs w:val="32"/>
        </w:rPr>
        <w:t>统一建设，在</w:t>
      </w:r>
      <w:r>
        <w:rPr>
          <w:rFonts w:hint="eastAsia" w:ascii="仿宋_GB2312" w:hAnsi="仿宋_GB2312" w:eastAsia="仿宋_GB2312" w:cs="仿宋_GB2312"/>
          <w:sz w:val="32"/>
          <w:szCs w:val="32"/>
          <w:lang w:eastAsia="zh-CN"/>
        </w:rPr>
        <w:t>全旗</w:t>
      </w:r>
      <w:r>
        <w:rPr>
          <w:rFonts w:hint="eastAsia" w:ascii="仿宋_GB2312" w:hAnsi="仿宋_GB2312" w:eastAsia="仿宋_GB2312" w:cs="仿宋_GB2312"/>
          <w:sz w:val="32"/>
          <w:szCs w:val="32"/>
        </w:rPr>
        <w:t>范围内提供</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申请、制作、备案、变更、注销、签章、验章和使用管理等服务。</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用章单位</w:t>
      </w:r>
      <w:r>
        <w:rPr>
          <w:rFonts w:hint="eastAsia" w:ascii="仿宋_GB2312" w:hAnsi="仿宋_GB2312" w:eastAsia="仿宋_GB2312" w:cs="仿宋_GB2312"/>
          <w:sz w:val="32"/>
          <w:szCs w:val="32"/>
        </w:rPr>
        <w:t>原则上不再新建</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系统，已建成的</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系统应具备电子认证服务能力且接入国家政务服务平台数字证书互信互认平台，在此基础上与</w:t>
      </w:r>
      <w:r>
        <w:rPr>
          <w:rFonts w:hint="eastAsia" w:ascii="仿宋_GB2312" w:hAnsi="仿宋_GB2312" w:eastAsia="仿宋_GB2312" w:cs="仿宋_GB2312"/>
          <w:sz w:val="32"/>
          <w:szCs w:val="32"/>
          <w:lang w:eastAsia="zh-CN"/>
        </w:rPr>
        <w:t>全旗</w:t>
      </w:r>
      <w:r>
        <w:rPr>
          <w:rFonts w:hint="eastAsia" w:ascii="仿宋_GB2312" w:hAnsi="仿宋_GB2312" w:eastAsia="仿宋_GB2312" w:cs="仿宋_GB2312"/>
          <w:sz w:val="32"/>
          <w:szCs w:val="32"/>
        </w:rPr>
        <w:t>统一</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系统对接，实现互认互信。</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全旗</w:t>
      </w:r>
      <w:r>
        <w:rPr>
          <w:rFonts w:hint="eastAsia" w:ascii="仿宋_GB2312" w:hAnsi="仿宋_GB2312" w:eastAsia="仿宋_GB2312" w:cs="仿宋_GB2312"/>
          <w:sz w:val="32"/>
          <w:szCs w:val="32"/>
        </w:rPr>
        <w:t>统一</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系统与全国一体化在线政务服务平台</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系统进行对接，实现数据互通共享。</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电子签章</w:t>
      </w:r>
      <w:r>
        <w:rPr>
          <w:rFonts w:hint="eastAsia" w:ascii="黑体" w:hAnsi="黑体" w:eastAsia="黑体" w:cs="黑体"/>
          <w:sz w:val="32"/>
          <w:szCs w:val="32"/>
        </w:rPr>
        <w:t>制发</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除法律规定的特殊部门外，原则上各级政务部门应至少有一枚法定名称</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确因业务需要使用多枚</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时，可向本级</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工作主管部门提出申请，并按要求提交申请材料。</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对需使用多枚</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的，经本级</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工作主管部门审核通过后按规定流程在</w:t>
      </w:r>
      <w:r>
        <w:rPr>
          <w:rFonts w:hint="eastAsia" w:ascii="仿宋_GB2312" w:hAnsi="仿宋_GB2312" w:eastAsia="仿宋_GB2312" w:cs="仿宋_GB2312"/>
          <w:sz w:val="32"/>
          <w:szCs w:val="32"/>
          <w:lang w:eastAsia="zh-Hans"/>
        </w:rPr>
        <w:t>乌审旗群众线上办事电子签章服务平台</w:t>
      </w:r>
      <w:r>
        <w:rPr>
          <w:rFonts w:hint="eastAsia" w:ascii="仿宋_GB2312" w:hAnsi="仿宋_GB2312" w:eastAsia="仿宋_GB2312" w:cs="仿宋_GB2312"/>
          <w:sz w:val="32"/>
          <w:szCs w:val="32"/>
        </w:rPr>
        <w:t>中制作。</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数据格式应遵循国家</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数据格式规范标准。</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制作完成后由</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制作单位按要求及时向全国一体化在线政务服务平台备案。</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电子签章</w:t>
      </w:r>
      <w:r>
        <w:rPr>
          <w:rFonts w:hint="eastAsia" w:ascii="黑体" w:hAnsi="黑体" w:eastAsia="黑体" w:cs="黑体"/>
          <w:sz w:val="32"/>
          <w:szCs w:val="32"/>
        </w:rPr>
        <w:t>管理</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的保护口令应严格保密，并由持有人或保管人定期修改。需要重置保护口令的，应向</w:t>
      </w:r>
      <w:r>
        <w:rPr>
          <w:rFonts w:hint="eastAsia" w:ascii="仿宋_GB2312" w:hAnsi="仿宋_GB2312" w:eastAsia="仿宋_GB2312" w:cs="仿宋_GB2312"/>
          <w:sz w:val="32"/>
          <w:szCs w:val="32"/>
          <w:lang w:val="en-US" w:eastAsia="zh-CN"/>
        </w:rPr>
        <w:t>旗政务服务局</w:t>
      </w:r>
      <w:r>
        <w:rPr>
          <w:rFonts w:hint="eastAsia" w:ascii="仿宋_GB2312" w:hAnsi="仿宋_GB2312" w:eastAsia="仿宋_GB2312" w:cs="仿宋_GB2312"/>
          <w:sz w:val="32"/>
          <w:szCs w:val="32"/>
        </w:rPr>
        <w:t>提出申请并提交合法证明材料。</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有效期与其绑定的数字证书有效期保持一致，数字证书有效期届满的，应在使用期限到达前3个月内进行更新，可通过</w:t>
      </w:r>
      <w:r>
        <w:rPr>
          <w:rFonts w:hint="eastAsia" w:ascii="仿宋_GB2312" w:hAnsi="仿宋_GB2312" w:eastAsia="仿宋_GB2312" w:cs="仿宋_GB2312"/>
          <w:sz w:val="32"/>
          <w:szCs w:val="32"/>
          <w:lang w:eastAsia="zh-Hans"/>
        </w:rPr>
        <w:t>乌审旗群众线上办事电子签章服务平台</w:t>
      </w:r>
      <w:r>
        <w:rPr>
          <w:rFonts w:hint="eastAsia" w:ascii="仿宋_GB2312" w:hAnsi="仿宋_GB2312" w:eastAsia="仿宋_GB2312" w:cs="仿宋_GB2312"/>
          <w:sz w:val="32"/>
          <w:szCs w:val="32"/>
        </w:rPr>
        <w:t>进行续期。</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单位或者机构变更、名称变更、</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损坏等需要更换</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的，应当申请注销原</w:t>
      </w:r>
      <w:r>
        <w:rPr>
          <w:rFonts w:hint="eastAsia" w:ascii="仿宋_GB2312" w:hAnsi="仿宋_GB2312" w:eastAsia="仿宋_GB2312" w:cs="仿宋_GB2312"/>
          <w:sz w:val="32"/>
          <w:szCs w:val="32"/>
          <w:lang w:val="en-US" w:eastAsia="zh-CN"/>
        </w:rPr>
        <w:t>签</w:t>
      </w:r>
      <w:r>
        <w:rPr>
          <w:rFonts w:hint="eastAsia" w:ascii="仿宋_GB2312" w:hAnsi="仿宋_GB2312" w:eastAsia="仿宋_GB2312" w:cs="仿宋_GB2312"/>
          <w:sz w:val="32"/>
          <w:szCs w:val="32"/>
        </w:rPr>
        <w:t>章并重新制作。</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单位撤并、实物印章或</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不再使用、</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相关密钥泄露、</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及其存储设备损坏、被盗或遗失的，应及时申请注销</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续期、注销、恢复或停止使用的，由</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使用单位提交申请，经本级</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工作主管部门审批通过后，由</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制作单位实施。</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制作信息应</w:t>
      </w:r>
      <w:r>
        <w:rPr>
          <w:rFonts w:hint="eastAsia" w:ascii="仿宋_GB2312" w:hAnsi="仿宋_GB2312" w:eastAsia="仿宋_GB2312" w:cs="仿宋_GB2312"/>
          <w:sz w:val="32"/>
          <w:szCs w:val="32"/>
          <w:lang w:val="en-US" w:eastAsia="zh-CN"/>
        </w:rPr>
        <w:t>按法律规定</w:t>
      </w:r>
      <w:r>
        <w:rPr>
          <w:rFonts w:hint="eastAsia" w:ascii="仿宋_GB2312" w:hAnsi="仿宋_GB2312" w:eastAsia="仿宋_GB2312" w:cs="仿宋_GB2312"/>
          <w:sz w:val="32"/>
          <w:szCs w:val="32"/>
        </w:rPr>
        <w:t>保留。</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电子签章</w:t>
      </w:r>
      <w:r>
        <w:rPr>
          <w:rFonts w:hint="eastAsia" w:ascii="黑体" w:hAnsi="黑体" w:eastAsia="黑体" w:cs="黑体"/>
          <w:sz w:val="32"/>
          <w:szCs w:val="32"/>
        </w:rPr>
        <w:t>使用</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使用单位应建立健全内部管理制度，参照实物印章管理要求妥善保管</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，明确</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保管人员和职责，严格用章审批手续和用章记录等。</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的使用权限和使用审批流程应当与实物印章一致，经批准同意后方可进行签章。</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各级行政机关、履行公共管理和服务职能的事业单位在开展</w:t>
      </w:r>
      <w:r>
        <w:rPr>
          <w:rFonts w:hint="eastAsia" w:ascii="仿宋_GB2312" w:hAnsi="仿宋_GB2312" w:eastAsia="仿宋_GB2312" w:cs="仿宋_GB2312"/>
          <w:sz w:val="32"/>
          <w:szCs w:val="32"/>
          <w:lang w:val="en-US" w:eastAsia="zh-CN"/>
        </w:rPr>
        <w:t>公共服务</w:t>
      </w:r>
      <w:r>
        <w:rPr>
          <w:rFonts w:hint="eastAsia" w:ascii="仿宋_GB2312" w:hAnsi="仿宋_GB2312" w:eastAsia="仿宋_GB2312" w:cs="仿宋_GB2312"/>
          <w:sz w:val="32"/>
          <w:szCs w:val="32"/>
        </w:rPr>
        <w:t>等政务活动时，不得拒绝业务对象使用</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自治区</w:t>
      </w:r>
      <w:r>
        <w:rPr>
          <w:rFonts w:hint="eastAsia" w:ascii="仿宋_GB2312" w:hAnsi="仿宋_GB2312" w:eastAsia="仿宋_GB2312" w:cs="仿宋_GB2312"/>
          <w:sz w:val="32"/>
          <w:szCs w:val="32"/>
        </w:rPr>
        <w:t>一体化政务服务平台及其他</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平台，向法人、个人等业务对象提供服务的应使用</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。各类涉密的信息系统和电子文件使用</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，应按照国家保密管理相关规定执行。</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加盖</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的公文、凭据、证照等各类电子文档，应按照电子档案管理相关规定及时归档。</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因使用或管理不当导致</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丢失、篡改等后果，由使用单位依法承担相关责任。</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安全保障</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Hans"/>
        </w:rPr>
        <w:t>乌审旗群众线上办事电子签章服务平台</w:t>
      </w:r>
      <w:r>
        <w:rPr>
          <w:rFonts w:hint="eastAsia" w:ascii="仿宋_GB2312" w:hAnsi="仿宋_GB2312" w:eastAsia="仿宋_GB2312" w:cs="仿宋_GB2312"/>
          <w:sz w:val="32"/>
          <w:szCs w:val="32"/>
        </w:rPr>
        <w:t>建设应当满足国家要求的</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技术标准，使用的密码技术和产品应当符合国家密码管理部门相关规定，并通过国家密码管理部门认可的商用密码应用安全性评估。</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Hans"/>
        </w:rPr>
        <w:t>乌审旗群众线上办事电子签章服务平台</w:t>
      </w:r>
      <w:r>
        <w:rPr>
          <w:rFonts w:hint="eastAsia" w:ascii="仿宋_GB2312" w:hAnsi="仿宋_GB2312" w:eastAsia="仿宋_GB2312" w:cs="仿宋_GB2312"/>
          <w:sz w:val="32"/>
          <w:szCs w:val="32"/>
        </w:rPr>
        <w:t>应具备完善的网络安全防护措施，符合计算机信息系统安全等级保护三级或以上要求。</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Hans"/>
        </w:rPr>
        <w:t>乌审旗群众线上办事电子签章服务平台</w:t>
      </w:r>
      <w:r>
        <w:rPr>
          <w:rFonts w:hint="eastAsia" w:ascii="仿宋_GB2312" w:hAnsi="仿宋_GB2312" w:eastAsia="仿宋_GB2312" w:cs="仿宋_GB2312"/>
          <w:sz w:val="32"/>
          <w:szCs w:val="32"/>
        </w:rPr>
        <w:t>应建立可靠的数据存储、备份、恢复、审计等机制。</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highlight w:val="yellow"/>
        </w:rPr>
      </w:pPr>
      <w:r>
        <w:rPr>
          <w:rFonts w:hint="eastAsia" w:ascii="楷体_GB2312" w:hAnsi="楷体_GB2312" w:eastAsia="楷体_GB2312" w:cs="楷体_GB2312"/>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lang w:eastAsia="zh-Hans"/>
        </w:rPr>
        <w:t>制作单位和使用单位应将</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lang w:eastAsia="zh-Hans"/>
        </w:rPr>
        <w:t>与数字证书及其密钥妥善存储在符合国家密码管理要求的专用设备内，包括智能密码钥匙、智能移动终端安全密码模块、印章服务器、服务器密码机、签名验签服务器等。</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制作单位和</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使用单位应建立完善的信息保密制度，采取必要措施，确保</w:t>
      </w:r>
      <w:r>
        <w:rPr>
          <w:rFonts w:hint="eastAsia" w:ascii="仿宋_GB2312" w:hAnsi="仿宋_GB2312" w:eastAsia="仿宋_GB2312" w:cs="仿宋_GB2312"/>
          <w:sz w:val="32"/>
          <w:szCs w:val="32"/>
          <w:lang w:eastAsia="zh-CN"/>
        </w:rPr>
        <w:t>电子签章</w:t>
      </w:r>
      <w:r>
        <w:rPr>
          <w:rFonts w:hint="eastAsia" w:ascii="仿宋_GB2312" w:hAnsi="仿宋_GB2312" w:eastAsia="仿宋_GB2312" w:cs="仿宋_GB2312"/>
          <w:sz w:val="32"/>
          <w:szCs w:val="32"/>
        </w:rPr>
        <w:t>信息安全，并对提供服务过程中收集的用户信息严格保密，不得泄露、篡改或毁损，不得出售或非法向他人提供。</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w:t>
      </w:r>
      <w:r>
        <w:rPr>
          <w:rFonts w:hint="eastAsia" w:ascii="仿宋_GB2312" w:hAnsi="仿宋_GB2312" w:eastAsia="仿宋_GB2312" w:cs="仿宋_GB2312"/>
          <w:sz w:val="32"/>
          <w:szCs w:val="32"/>
          <w:lang w:val="en-US" w:eastAsia="zh-CN"/>
        </w:rPr>
        <w:t>旗政务服务局</w:t>
      </w:r>
      <w:r>
        <w:rPr>
          <w:rFonts w:hint="eastAsia" w:ascii="仿宋_GB2312" w:hAnsi="仿宋_GB2312" w:eastAsia="仿宋_GB2312" w:cs="仿宋_GB2312"/>
          <w:sz w:val="32"/>
          <w:szCs w:val="32"/>
        </w:rPr>
        <w:t>负责解释，自印发之日起施行。</w:t>
      </w:r>
    </w:p>
    <w:p>
      <w:pPr>
        <w:pageBreakBefore w:val="0"/>
        <w:kinsoku/>
        <w:overflowPunct/>
        <w:topLinePunct w:val="0"/>
        <w:autoSpaceDE/>
        <w:autoSpaceDN/>
        <w:bidi w:val="0"/>
        <w:adjustRightInd/>
        <w:snapToGrid/>
        <w:spacing w:line="579" w:lineRule="exact"/>
        <w:ind w:right="0" w:rightChars="0" w:firstLine="427" w:firstLineChars="100"/>
        <w:jc w:val="center"/>
        <w:textAlignment w:val="auto"/>
        <w:rPr>
          <w:rFonts w:hint="eastAsia" w:ascii="方正小标宋_GBK" w:hAnsi="方正小标宋_GBK" w:eastAsia="方正小标宋_GBK" w:cs="方正小标宋_GBK"/>
          <w:bCs/>
          <w:color w:val="auto"/>
          <w:sz w:val="44"/>
          <w:szCs w:val="44"/>
          <w:lang w:val="en-US" w:eastAsia="zh-CN"/>
        </w:rPr>
      </w:pPr>
      <w:r>
        <w:rPr>
          <w:rFonts w:hint="eastAsia" w:ascii="方正小标宋_GBK" w:hAnsi="方正小标宋_GBK" w:eastAsia="方正小标宋_GBK" w:cs="方正小标宋_GBK"/>
          <w:bCs/>
          <w:color w:val="auto"/>
          <w:w w:val="98"/>
          <w:sz w:val="44"/>
          <w:szCs w:val="44"/>
          <w:lang w:val="en-US" w:eastAsia="zh-CN"/>
        </w:rPr>
        <w:t>乌审旗群众线上办事</w:t>
      </w:r>
      <w:r>
        <w:rPr>
          <w:rFonts w:hint="eastAsia" w:ascii="方正小标宋_GBK" w:hAnsi="方正小标宋_GBK" w:eastAsia="方正小标宋_GBK" w:cs="方正小标宋_GBK"/>
          <w:bCs/>
          <w:color w:val="auto"/>
          <w:sz w:val="44"/>
          <w:szCs w:val="44"/>
          <w:lang w:val="en-US" w:eastAsia="zh-CN"/>
        </w:rPr>
        <w:t>电子签章服务平台</w:t>
      </w:r>
    </w:p>
    <w:p>
      <w:pPr>
        <w:pageBreakBefore w:val="0"/>
        <w:kinsoku/>
        <w:overflowPunct/>
        <w:topLinePunct w:val="0"/>
        <w:autoSpaceDE/>
        <w:autoSpaceDN/>
        <w:bidi w:val="0"/>
        <w:adjustRightInd/>
        <w:snapToGrid/>
        <w:spacing w:line="579" w:lineRule="exact"/>
        <w:ind w:right="0" w:rightChars="0" w:firstLine="436" w:firstLineChars="100"/>
        <w:jc w:val="center"/>
        <w:textAlignment w:val="auto"/>
        <w:rPr>
          <w:rFonts w:hint="eastAsia" w:ascii="方正小标宋_GBK" w:hAnsi="方正小标宋_GBK" w:eastAsia="方正小标宋_GBK" w:cs="方正小标宋_GBK"/>
          <w:bCs/>
          <w:color w:val="auto"/>
          <w:sz w:val="44"/>
          <w:szCs w:val="44"/>
          <w:lang w:val="en-US" w:eastAsia="zh-CN"/>
        </w:rPr>
      </w:pPr>
      <w:r>
        <w:rPr>
          <w:rFonts w:hint="eastAsia" w:ascii="方正小标宋_GBK" w:hAnsi="方正小标宋_GBK" w:eastAsia="方正小标宋_GBK" w:cs="方正小标宋_GBK"/>
          <w:bCs/>
          <w:color w:val="auto"/>
          <w:sz w:val="44"/>
          <w:szCs w:val="44"/>
          <w:lang w:val="en-US" w:eastAsia="zh-CN"/>
        </w:rPr>
        <w:t>推广使用工作方案（试行）</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32" w:firstLineChars="200"/>
        <w:textAlignment w:val="auto"/>
        <w:rPr>
          <w:rFonts w:hint="eastAsia"/>
          <w:color w:val="auto"/>
          <w:lang w:val="en-US" w:eastAsia="zh-Hans"/>
        </w:rPr>
      </w:pPr>
    </w:p>
    <w:p>
      <w:pPr>
        <w:keepNext w:val="0"/>
        <w:keepLines w:val="0"/>
        <w:pageBreakBefore w:val="0"/>
        <w:widowControl w:val="0"/>
        <w:kinsoku/>
        <w:wordWrap/>
        <w:overflowPunct/>
        <w:topLinePunct w:val="0"/>
        <w:autoSpaceDE/>
        <w:autoSpaceDN/>
        <w:bidi w:val="0"/>
        <w:adjustRightInd/>
        <w:snapToGrid/>
        <w:spacing w:line="579" w:lineRule="exact"/>
        <w:ind w:right="0" w:rightChars="0" w:firstLine="632" w:firstLineChars="200"/>
        <w:textAlignment w:val="auto"/>
        <w:rPr>
          <w:rFonts w:hint="eastAsia"/>
          <w:color w:val="auto"/>
          <w:lang w:val="en-US" w:eastAsia="zh-Hans"/>
        </w:rPr>
      </w:pPr>
      <w:r>
        <w:rPr>
          <w:rFonts w:hint="eastAsia"/>
          <w:color w:val="auto"/>
          <w:lang w:val="en-US" w:eastAsia="zh-Hans"/>
        </w:rPr>
        <w:t>为</w:t>
      </w:r>
      <w:r>
        <w:rPr>
          <w:rFonts w:hint="eastAsia"/>
          <w:color w:val="auto"/>
          <w:lang w:val="en-US" w:eastAsia="zh-CN"/>
        </w:rPr>
        <w:t>深入推进</w:t>
      </w:r>
      <w:r>
        <w:rPr>
          <w:rFonts w:hint="eastAsia"/>
          <w:color w:val="auto"/>
          <w:lang w:val="en-US" w:eastAsia="zh-Hans"/>
        </w:rPr>
        <w:t>“一网办”</w:t>
      </w:r>
      <w:r>
        <w:rPr>
          <w:rFonts w:hint="eastAsia"/>
          <w:color w:val="auto"/>
          <w:lang w:val="en-US" w:eastAsia="zh-CN"/>
        </w:rPr>
        <w:t>工作水平</w:t>
      </w:r>
      <w:r>
        <w:rPr>
          <w:rFonts w:hint="eastAsia"/>
          <w:color w:val="auto"/>
          <w:lang w:val="en-US" w:eastAsia="zh-Hans"/>
        </w:rPr>
        <w:t>，</w:t>
      </w:r>
      <w:r>
        <w:rPr>
          <w:rFonts w:hint="eastAsia"/>
          <w:color w:val="auto"/>
          <w:lang w:val="en-US" w:eastAsia="zh-CN"/>
        </w:rPr>
        <w:t>更好地推行</w:t>
      </w:r>
      <w:r>
        <w:rPr>
          <w:rFonts w:hint="eastAsia"/>
          <w:color w:val="auto"/>
          <w:sz w:val="32"/>
          <w:szCs w:val="32"/>
          <w:lang w:val="en-US" w:eastAsia="zh-CN"/>
        </w:rPr>
        <w:t>无纸化办公方式</w:t>
      </w:r>
      <w:r>
        <w:rPr>
          <w:rFonts w:hint="eastAsia"/>
          <w:color w:val="auto"/>
          <w:sz w:val="32"/>
          <w:szCs w:val="32"/>
        </w:rPr>
        <w:t>，</w:t>
      </w:r>
      <w:r>
        <w:rPr>
          <w:rFonts w:hint="eastAsia"/>
          <w:color w:val="auto"/>
          <w:lang w:val="en-US" w:eastAsia="zh-CN"/>
        </w:rPr>
        <w:t>切实</w:t>
      </w:r>
      <w:r>
        <w:rPr>
          <w:rFonts w:hint="eastAsia"/>
          <w:color w:val="auto"/>
          <w:lang w:val="en-US" w:eastAsia="zh-Hans"/>
        </w:rPr>
        <w:t>降低群众和企业办事成本，</w:t>
      </w:r>
      <w:r>
        <w:rPr>
          <w:rFonts w:hint="eastAsia"/>
          <w:color w:val="auto"/>
          <w:lang w:val="en-US" w:eastAsia="zh-CN"/>
        </w:rPr>
        <w:t>建立</w:t>
      </w:r>
      <w:r>
        <w:rPr>
          <w:rFonts w:hint="eastAsia"/>
          <w:color w:val="auto"/>
          <w:sz w:val="32"/>
          <w:szCs w:val="32"/>
          <w:lang w:val="en-US" w:eastAsia="zh-CN"/>
        </w:rPr>
        <w:t>流程</w:t>
      </w:r>
      <w:r>
        <w:rPr>
          <w:rFonts w:hint="eastAsia"/>
          <w:color w:val="auto"/>
          <w:sz w:val="32"/>
          <w:szCs w:val="32"/>
        </w:rPr>
        <w:t>更</w:t>
      </w:r>
      <w:r>
        <w:rPr>
          <w:rFonts w:hint="eastAsia"/>
          <w:color w:val="auto"/>
          <w:sz w:val="32"/>
          <w:szCs w:val="32"/>
          <w:lang w:val="en-US" w:eastAsia="zh-CN"/>
        </w:rPr>
        <w:t>简单</w:t>
      </w:r>
      <w:r>
        <w:rPr>
          <w:rFonts w:hint="eastAsia"/>
          <w:color w:val="auto"/>
          <w:sz w:val="32"/>
          <w:szCs w:val="32"/>
        </w:rPr>
        <w:t>、资源更集约的</w:t>
      </w:r>
      <w:r>
        <w:rPr>
          <w:rFonts w:hint="eastAsia"/>
          <w:color w:val="auto"/>
          <w:sz w:val="32"/>
          <w:szCs w:val="32"/>
          <w:lang w:val="en-US" w:eastAsia="zh-CN"/>
        </w:rPr>
        <w:t>政务服务新模式。</w:t>
      </w:r>
      <w:r>
        <w:rPr>
          <w:rFonts w:hint="eastAsia"/>
          <w:color w:val="auto"/>
          <w:lang w:val="en-US" w:eastAsia="zh-CN"/>
        </w:rPr>
        <w:t>旗政务服务局将在全旗范围内</w:t>
      </w:r>
      <w:r>
        <w:rPr>
          <w:rFonts w:hint="eastAsia"/>
          <w:color w:val="auto"/>
          <w:lang w:val="en-US" w:eastAsia="zh-Hans"/>
        </w:rPr>
        <w:t>推广</w:t>
      </w:r>
      <w:r>
        <w:rPr>
          <w:rFonts w:hint="eastAsia"/>
          <w:color w:val="auto"/>
          <w:lang w:val="en-US" w:eastAsia="zh-CN"/>
        </w:rPr>
        <w:t>使用群众线上办事</w:t>
      </w:r>
      <w:r>
        <w:rPr>
          <w:rFonts w:hint="eastAsia"/>
          <w:color w:val="auto"/>
          <w:lang w:val="en-US" w:eastAsia="zh-Hans"/>
        </w:rPr>
        <w:t>电子</w:t>
      </w:r>
      <w:r>
        <w:rPr>
          <w:rFonts w:hint="eastAsia"/>
          <w:color w:val="auto"/>
          <w:lang w:val="en-US" w:eastAsia="zh-CN"/>
        </w:rPr>
        <w:t>签</w:t>
      </w:r>
      <w:r>
        <w:rPr>
          <w:rFonts w:hint="eastAsia"/>
          <w:color w:val="auto"/>
          <w:lang w:val="en-US" w:eastAsia="zh-Hans"/>
        </w:rPr>
        <w:t>章</w:t>
      </w:r>
      <w:r>
        <w:rPr>
          <w:rFonts w:hint="eastAsia"/>
          <w:color w:val="auto"/>
          <w:lang w:val="en-US" w:eastAsia="zh-CN"/>
        </w:rPr>
        <w:t>服务平台</w:t>
      </w:r>
      <w:r>
        <w:rPr>
          <w:rFonts w:hint="eastAsia"/>
          <w:color w:val="auto"/>
          <w:lang w:val="en-US" w:eastAsia="zh-Hans"/>
        </w:rPr>
        <w:t>。根据《</w:t>
      </w:r>
      <w:r>
        <w:rPr>
          <w:rFonts w:hint="eastAsia"/>
          <w:color w:val="auto"/>
          <w:lang w:val="en-US" w:eastAsia="zh-CN"/>
        </w:rPr>
        <w:t>中华人民共和国</w:t>
      </w:r>
      <w:r>
        <w:rPr>
          <w:rFonts w:hint="eastAsia"/>
          <w:color w:val="auto"/>
          <w:lang w:val="en-US" w:eastAsia="zh-Hans"/>
        </w:rPr>
        <w:t>电子签名法</w:t>
      </w:r>
      <w:r>
        <w:rPr>
          <w:rFonts w:hint="eastAsia"/>
          <w:color w:val="auto"/>
          <w:lang w:val="en-US" w:eastAsia="zh-CN"/>
        </w:rPr>
        <w:t>》《</w:t>
      </w:r>
      <w:r>
        <w:rPr>
          <w:rFonts w:hint="eastAsia"/>
          <w:color w:val="auto"/>
          <w:lang w:val="en-US" w:eastAsia="zh-Hans"/>
        </w:rPr>
        <w:t>法治政府建设实施</w:t>
      </w:r>
      <w:r>
        <w:rPr>
          <w:rFonts w:hint="eastAsia"/>
          <w:color w:val="auto"/>
          <w:lang w:val="en-US" w:eastAsia="zh-CN"/>
        </w:rPr>
        <w:t>纲</w:t>
      </w:r>
      <w:r>
        <w:rPr>
          <w:rFonts w:hint="eastAsia"/>
          <w:color w:val="auto"/>
          <w:lang w:val="en-US" w:eastAsia="zh-Hans"/>
        </w:rPr>
        <w:t>要</w:t>
      </w:r>
      <w:r>
        <w:rPr>
          <w:rFonts w:hint="default"/>
          <w:color w:val="auto"/>
          <w:lang w:val="en-US" w:eastAsia="zh-Hans"/>
        </w:rPr>
        <w:t>（2021</w:t>
      </w:r>
      <w:r>
        <w:rPr>
          <w:rFonts w:hint="eastAsia"/>
          <w:color w:val="auto"/>
          <w:lang w:val="en-US" w:eastAsia="zh-CN"/>
        </w:rPr>
        <w:t>—</w:t>
      </w:r>
      <w:r>
        <w:rPr>
          <w:rFonts w:hint="default"/>
          <w:color w:val="auto"/>
          <w:lang w:val="en-US" w:eastAsia="zh-Hans"/>
        </w:rPr>
        <w:t>2025</w:t>
      </w:r>
      <w:r>
        <w:rPr>
          <w:rFonts w:hint="eastAsia"/>
          <w:color w:val="auto"/>
          <w:lang w:val="en-US" w:eastAsia="zh-Hans"/>
        </w:rPr>
        <w:t>年</w:t>
      </w:r>
      <w:r>
        <w:rPr>
          <w:rFonts w:hint="default"/>
          <w:color w:val="auto"/>
          <w:lang w:val="en-US" w:eastAsia="zh-Hans"/>
        </w:rPr>
        <w:t>）》《</w:t>
      </w:r>
      <w:r>
        <w:rPr>
          <w:rFonts w:hint="eastAsia"/>
          <w:color w:val="auto"/>
          <w:lang w:val="en-US" w:eastAsia="zh-Hans"/>
        </w:rPr>
        <w:t>国务院关于在线政务服务的若干规定</w:t>
      </w:r>
      <w:r>
        <w:rPr>
          <w:rFonts w:hint="default"/>
          <w:color w:val="auto"/>
          <w:lang w:val="en-US" w:eastAsia="zh-Hans"/>
        </w:rPr>
        <w:t>》</w:t>
      </w:r>
      <w:r>
        <w:rPr>
          <w:rFonts w:hint="eastAsia"/>
          <w:color w:val="auto"/>
          <w:lang w:val="en-US" w:eastAsia="zh-Hans"/>
        </w:rPr>
        <w:t>《关于规范村级组织工作事务、机制牌子和证明事项的意见》</w:t>
      </w:r>
      <w:r>
        <w:rPr>
          <w:rFonts w:hint="default"/>
          <w:color w:val="auto"/>
          <w:lang w:val="en-US" w:eastAsia="zh-Hans"/>
        </w:rPr>
        <w:t>《</w:t>
      </w:r>
      <w:r>
        <w:rPr>
          <w:rFonts w:hint="eastAsia"/>
          <w:color w:val="auto"/>
          <w:lang w:val="en-US" w:eastAsia="zh-Hans"/>
        </w:rPr>
        <w:t>鄂尔多斯市政务服务条例</w:t>
      </w:r>
      <w:r>
        <w:rPr>
          <w:rFonts w:hint="default"/>
          <w:color w:val="auto"/>
          <w:lang w:val="en-US" w:eastAsia="zh-Hans"/>
        </w:rPr>
        <w:t>》</w:t>
      </w:r>
      <w:r>
        <w:rPr>
          <w:rFonts w:hint="eastAsia"/>
          <w:color w:val="auto"/>
          <w:lang w:val="en-US" w:eastAsia="zh-Hans"/>
        </w:rPr>
        <w:t>等相关政策法规，制定如下</w:t>
      </w:r>
      <w:r>
        <w:rPr>
          <w:rFonts w:hint="eastAsia"/>
          <w:color w:val="auto"/>
          <w:lang w:val="en-US" w:eastAsia="zh-CN"/>
        </w:rPr>
        <w:t>工作</w:t>
      </w:r>
      <w:r>
        <w:rPr>
          <w:rFonts w:hint="eastAsia"/>
          <w:color w:val="auto"/>
          <w:lang w:val="en-US" w:eastAsia="zh-Hans"/>
        </w:rPr>
        <w:t>方案。</w:t>
      </w:r>
    </w:p>
    <w:p>
      <w:pPr>
        <w:pageBreakBefore w:val="0"/>
        <w:kinsoku/>
        <w:overflowPunct/>
        <w:topLinePunct w:val="0"/>
        <w:autoSpaceDE/>
        <w:autoSpaceDN/>
        <w:bidi w:val="0"/>
        <w:adjustRightInd/>
        <w:snapToGrid/>
        <w:spacing w:line="579" w:lineRule="exact"/>
        <w:ind w:right="0" w:rightChars="0" w:firstLine="632" w:firstLineChars="200"/>
        <w:jc w:val="both"/>
        <w:textAlignment w:val="auto"/>
        <w:rPr>
          <w:rFonts w:hint="eastAsia" w:ascii="DejaVu Sans" w:hAnsi="DejaVu Sans" w:eastAsia="黑体" w:cs="仿宋_GB2312"/>
          <w:b w:val="0"/>
          <w:bCs/>
          <w:color w:val="auto"/>
          <w:kern w:val="2"/>
          <w:sz w:val="32"/>
          <w:szCs w:val="32"/>
          <w:lang w:val="en-US" w:eastAsia="zh-CN" w:bidi="ar-SA"/>
        </w:rPr>
      </w:pPr>
      <w:r>
        <w:rPr>
          <w:rFonts w:hint="eastAsia" w:ascii="DejaVu Sans" w:hAnsi="DejaVu Sans" w:eastAsia="黑体" w:cs="仿宋_GB2312"/>
          <w:b w:val="0"/>
          <w:bCs/>
          <w:color w:val="auto"/>
          <w:kern w:val="2"/>
          <w:sz w:val="32"/>
          <w:szCs w:val="32"/>
          <w:lang w:val="en-US" w:eastAsia="zh-CN" w:bidi="ar-SA"/>
        </w:rPr>
        <w:t>一、总体思路</w:t>
      </w:r>
    </w:p>
    <w:p>
      <w:pPr>
        <w:pageBreakBefore w:val="0"/>
        <w:kinsoku/>
        <w:overflowPunct/>
        <w:topLinePunct w:val="0"/>
        <w:autoSpaceDE/>
        <w:autoSpaceDN/>
        <w:bidi w:val="0"/>
        <w:adjustRightInd/>
        <w:snapToGrid/>
        <w:spacing w:line="579" w:lineRule="exact"/>
        <w:ind w:right="0" w:rightChars="0" w:firstLine="632" w:firstLineChars="200"/>
        <w:jc w:val="left"/>
        <w:textAlignment w:val="auto"/>
        <w:rPr>
          <w:rFonts w:hint="eastAsia"/>
          <w:color w:val="auto"/>
          <w:sz w:val="32"/>
          <w:szCs w:val="32"/>
        </w:rPr>
      </w:pPr>
      <w:r>
        <w:rPr>
          <w:rFonts w:hint="eastAsia"/>
          <w:color w:val="auto"/>
        </w:rPr>
        <w:t>以“统一管理、分步实施、政府带动、并行过渡”为原则，以政务服务领域电子</w:t>
      </w:r>
      <w:r>
        <w:rPr>
          <w:rFonts w:hint="eastAsia"/>
          <w:color w:val="auto"/>
          <w:lang w:eastAsia="zh-CN"/>
        </w:rPr>
        <w:t>签章</w:t>
      </w:r>
      <w:r>
        <w:rPr>
          <w:rFonts w:hint="eastAsia"/>
          <w:color w:val="auto"/>
        </w:rPr>
        <w:t>应用为突破口，</w:t>
      </w:r>
      <w:r>
        <w:rPr>
          <w:rFonts w:hint="eastAsia"/>
          <w:color w:val="auto"/>
          <w:lang w:val="en-US" w:eastAsia="zh-CN"/>
        </w:rPr>
        <w:t>以嘎查村（社区）为起点，先试先行，以点带面，逐步</w:t>
      </w:r>
      <w:r>
        <w:rPr>
          <w:rFonts w:hint="eastAsia"/>
          <w:color w:val="auto"/>
        </w:rPr>
        <w:t>推进电子</w:t>
      </w:r>
      <w:r>
        <w:rPr>
          <w:rFonts w:hint="eastAsia"/>
          <w:color w:val="auto"/>
          <w:lang w:eastAsia="zh-CN"/>
        </w:rPr>
        <w:t>签章</w:t>
      </w:r>
      <w:r>
        <w:rPr>
          <w:rFonts w:hint="eastAsia"/>
          <w:color w:val="auto"/>
        </w:rPr>
        <w:t>在</w:t>
      </w:r>
      <w:r>
        <w:rPr>
          <w:rFonts w:hint="eastAsia"/>
          <w:color w:val="auto"/>
          <w:lang w:val="en-US" w:eastAsia="zh-CN"/>
        </w:rPr>
        <w:t>各级政府办公、政务服务</w:t>
      </w:r>
      <w:r>
        <w:rPr>
          <w:rFonts w:hint="eastAsia"/>
          <w:color w:val="auto"/>
        </w:rPr>
        <w:t>等业务场景中应用。</w:t>
      </w:r>
      <w:r>
        <w:rPr>
          <w:rFonts w:hint="eastAsia"/>
          <w:color w:val="auto"/>
          <w:lang w:val="en-US" w:eastAsia="zh-CN"/>
        </w:rPr>
        <w:t>最终</w:t>
      </w:r>
      <w:r>
        <w:rPr>
          <w:rFonts w:hint="eastAsia"/>
          <w:color w:val="auto"/>
        </w:rPr>
        <w:t>实现电子</w:t>
      </w:r>
      <w:r>
        <w:rPr>
          <w:rFonts w:hint="eastAsia"/>
          <w:color w:val="auto"/>
          <w:lang w:eastAsia="zh-CN"/>
        </w:rPr>
        <w:t>签章</w:t>
      </w:r>
      <w:r>
        <w:rPr>
          <w:rFonts w:hint="eastAsia"/>
          <w:color w:val="auto"/>
          <w:lang w:val="en-US" w:eastAsia="zh-CN"/>
        </w:rPr>
        <w:t>在全社会范围</w:t>
      </w:r>
      <w:r>
        <w:rPr>
          <w:rFonts w:hint="eastAsia"/>
          <w:color w:val="auto"/>
          <w:sz w:val="32"/>
          <w:szCs w:val="32"/>
        </w:rPr>
        <w:t>跨部门、</w:t>
      </w:r>
      <w:r>
        <w:rPr>
          <w:rFonts w:hint="eastAsia"/>
          <w:color w:val="auto"/>
        </w:rPr>
        <w:t>跨行业、跨区域、跨层级</w:t>
      </w:r>
      <w:r>
        <w:rPr>
          <w:rFonts w:hint="eastAsia"/>
          <w:color w:val="auto"/>
          <w:lang w:val="en-US" w:eastAsia="zh-CN"/>
        </w:rPr>
        <w:t>广泛</w:t>
      </w:r>
      <w:r>
        <w:rPr>
          <w:rFonts w:hint="eastAsia"/>
          <w:color w:val="auto"/>
        </w:rPr>
        <w:t>应用</w:t>
      </w:r>
      <w:r>
        <w:rPr>
          <w:rFonts w:hint="eastAsia"/>
          <w:color w:val="auto"/>
          <w:sz w:val="32"/>
          <w:szCs w:val="32"/>
        </w:rPr>
        <w:t>。</w:t>
      </w:r>
    </w:p>
    <w:p>
      <w:pPr>
        <w:pageBreakBefore w:val="0"/>
        <w:kinsoku/>
        <w:overflowPunct/>
        <w:topLinePunct w:val="0"/>
        <w:autoSpaceDE/>
        <w:autoSpaceDN/>
        <w:bidi w:val="0"/>
        <w:adjustRightInd/>
        <w:snapToGrid/>
        <w:spacing w:line="579" w:lineRule="exact"/>
        <w:ind w:right="0" w:rightChars="0" w:firstLine="632" w:firstLineChars="200"/>
        <w:jc w:val="both"/>
        <w:textAlignment w:val="auto"/>
        <w:rPr>
          <w:rFonts w:hint="default" w:ascii="DejaVu Sans" w:hAnsi="DejaVu Sans" w:eastAsia="黑体" w:cs="仿宋_GB2312"/>
          <w:b w:val="0"/>
          <w:bCs/>
          <w:color w:val="auto"/>
          <w:kern w:val="2"/>
          <w:sz w:val="32"/>
          <w:szCs w:val="32"/>
          <w:lang w:val="en-US" w:eastAsia="zh-CN" w:bidi="ar-SA"/>
        </w:rPr>
      </w:pPr>
      <w:r>
        <w:rPr>
          <w:rFonts w:hint="eastAsia" w:ascii="DejaVu Sans" w:hAnsi="DejaVu Sans" w:eastAsia="黑体" w:cs="仿宋_GB2312"/>
          <w:b w:val="0"/>
          <w:bCs/>
          <w:color w:val="auto"/>
          <w:kern w:val="2"/>
          <w:sz w:val="32"/>
          <w:szCs w:val="32"/>
          <w:lang w:val="en-US" w:eastAsia="zh-CN" w:bidi="ar-SA"/>
        </w:rPr>
        <w:t>二、电子签章应用的技术实现方式和法律效力</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8" w:firstLineChars="202"/>
        <w:textAlignment w:val="auto"/>
        <w:rPr>
          <w:rFonts w:hint="eastAsia"/>
          <w:color w:val="auto"/>
          <w:lang w:eastAsia="zh-CN"/>
        </w:rPr>
      </w:pPr>
      <w:r>
        <w:rPr>
          <w:rFonts w:hint="eastAsia"/>
          <w:color w:val="auto"/>
        </w:rPr>
        <w:t>参照国家政务服务一体化平台对电子</w:t>
      </w:r>
      <w:r>
        <w:rPr>
          <w:rFonts w:hint="eastAsia"/>
          <w:color w:val="auto"/>
          <w:lang w:eastAsia="zh-CN"/>
        </w:rPr>
        <w:t>签章</w:t>
      </w:r>
      <w:r>
        <w:rPr>
          <w:rFonts w:hint="eastAsia"/>
          <w:color w:val="auto"/>
        </w:rPr>
        <w:t>的</w:t>
      </w:r>
      <w:r>
        <w:rPr>
          <w:rFonts w:hint="eastAsia"/>
          <w:color w:val="auto"/>
          <w:lang w:val="en-US" w:eastAsia="zh-CN"/>
        </w:rPr>
        <w:t>建设</w:t>
      </w:r>
      <w:r>
        <w:rPr>
          <w:rFonts w:hint="eastAsia"/>
          <w:color w:val="auto"/>
        </w:rPr>
        <w:t>管理要求，</w:t>
      </w:r>
      <w:r>
        <w:rPr>
          <w:rFonts w:hint="eastAsia"/>
          <w:color w:val="auto"/>
          <w:lang w:eastAsia="zh-CN"/>
        </w:rPr>
        <w:t>我</w:t>
      </w:r>
      <w:r>
        <w:rPr>
          <w:rFonts w:hint="eastAsia"/>
          <w:color w:val="auto"/>
          <w:lang w:val="en-US" w:eastAsia="zh-CN"/>
        </w:rPr>
        <w:t>旗</w:t>
      </w:r>
      <w:r>
        <w:rPr>
          <w:rFonts w:hint="eastAsia"/>
          <w:color w:val="auto"/>
          <w:lang w:eastAsia="zh-CN"/>
        </w:rPr>
        <w:t>政务类电子</w:t>
      </w:r>
      <w:r>
        <w:rPr>
          <w:rFonts w:hint="eastAsia"/>
          <w:color w:val="auto"/>
          <w:lang w:val="en-US" w:eastAsia="zh-CN"/>
        </w:rPr>
        <w:t>签</w:t>
      </w:r>
      <w:r>
        <w:rPr>
          <w:rFonts w:hint="eastAsia"/>
          <w:color w:val="auto"/>
          <w:lang w:eastAsia="zh-CN"/>
        </w:rPr>
        <w:t>章的应用以</w:t>
      </w:r>
      <w:r>
        <w:rPr>
          <w:rFonts w:hint="eastAsia"/>
          <w:color w:val="auto"/>
          <w:lang w:val="en-US" w:eastAsia="zh-CN"/>
        </w:rPr>
        <w:t>自治区</w:t>
      </w:r>
      <w:r>
        <w:rPr>
          <w:rFonts w:hint="eastAsia"/>
          <w:color w:val="auto"/>
          <w:lang w:eastAsia="zh-CN"/>
        </w:rPr>
        <w:t>大数据局电子印章管理系统</w:t>
      </w:r>
    </w:p>
    <w:p>
      <w:pPr>
        <w:keepNext w:val="0"/>
        <w:keepLines w:val="0"/>
        <w:pageBreakBefore w:val="0"/>
        <w:widowControl w:val="0"/>
        <w:kinsoku/>
        <w:wordWrap/>
        <w:overflowPunct/>
        <w:topLinePunct w:val="0"/>
        <w:autoSpaceDE/>
        <w:autoSpaceDN/>
        <w:bidi w:val="0"/>
        <w:adjustRightInd/>
        <w:snapToGrid/>
        <w:spacing w:line="579" w:lineRule="exact"/>
        <w:ind w:right="0" w:rightChars="0"/>
        <w:textAlignment w:val="auto"/>
        <w:rPr>
          <w:rFonts w:hint="eastAsia"/>
          <w:color w:val="auto"/>
        </w:rPr>
      </w:pPr>
      <w:r>
        <w:rPr>
          <w:rFonts w:hint="eastAsia"/>
          <w:color w:val="auto"/>
          <w:lang w:eastAsia="zh-CN"/>
        </w:rPr>
        <w:t>为依托，</w:t>
      </w:r>
      <w:r>
        <w:rPr>
          <w:rFonts w:hint="eastAsia"/>
          <w:color w:val="auto"/>
          <w:lang w:val="en-US" w:eastAsia="zh-Hans"/>
        </w:rPr>
        <w:t>将</w:t>
      </w:r>
      <w:r>
        <w:rPr>
          <w:rFonts w:hint="eastAsia"/>
          <w:color w:val="auto"/>
          <w:lang w:val="en-US" w:eastAsia="zh-CN"/>
        </w:rPr>
        <w:t>各苏木镇、嘎查村（社区）、旗直各有关部门</w:t>
      </w:r>
      <w:r>
        <w:rPr>
          <w:rFonts w:hint="eastAsia"/>
          <w:color w:val="auto"/>
          <w:lang w:val="en-US" w:eastAsia="zh-Hans"/>
        </w:rPr>
        <w:t>的</w:t>
      </w:r>
      <w:r>
        <w:rPr>
          <w:rFonts w:hint="eastAsia"/>
          <w:color w:val="auto"/>
          <w:lang w:eastAsia="zh-CN"/>
        </w:rPr>
        <w:t>电子签章</w:t>
      </w:r>
      <w:r>
        <w:rPr>
          <w:rFonts w:hint="eastAsia"/>
          <w:color w:val="auto"/>
          <w:lang w:val="en-US" w:eastAsia="zh-Hans"/>
        </w:rPr>
        <w:t>和电子签名统一到乌审旗群众线上办事电子签章服务平台</w:t>
      </w:r>
      <w:r>
        <w:rPr>
          <w:rFonts w:hint="default"/>
          <w:color w:val="auto"/>
          <w:lang w:eastAsia="zh-Hans"/>
        </w:rPr>
        <w:t>，</w:t>
      </w:r>
      <w:r>
        <w:rPr>
          <w:rFonts w:hint="eastAsia"/>
          <w:color w:val="auto"/>
          <w:lang w:val="en-US" w:eastAsia="zh-Hans"/>
        </w:rPr>
        <w:t>整体以密码技术为核心，将数字证书、签名密钥与</w:t>
      </w:r>
      <w:r>
        <w:rPr>
          <w:rFonts w:hint="eastAsia"/>
          <w:color w:val="auto"/>
          <w:lang w:val="en-US" w:eastAsia="zh-CN"/>
        </w:rPr>
        <w:t>签</w:t>
      </w:r>
      <w:r>
        <w:rPr>
          <w:rFonts w:hint="eastAsia"/>
          <w:color w:val="auto"/>
          <w:lang w:val="en-US" w:eastAsia="zh-Hans"/>
        </w:rPr>
        <w:t>章图像有效绑定，用于实现各类电子文档完整性、真实性和不可抵赖性的图形化电子签名。</w:t>
      </w:r>
      <w:r>
        <w:rPr>
          <w:rFonts w:hint="eastAsia"/>
          <w:color w:val="auto"/>
        </w:rPr>
        <w:t>为满足用章单位异地办理、多人办理、授权办理、</w:t>
      </w:r>
      <w:r>
        <w:rPr>
          <w:rFonts w:hint="eastAsia"/>
          <w:color w:val="auto"/>
          <w:lang w:val="en-US" w:eastAsia="zh-Hans"/>
        </w:rPr>
        <w:t>移动办理</w:t>
      </w:r>
      <w:r>
        <w:rPr>
          <w:rFonts w:hint="default"/>
          <w:color w:val="auto"/>
          <w:lang w:eastAsia="zh-Hans"/>
        </w:rPr>
        <w:t>、</w:t>
      </w:r>
      <w:r>
        <w:rPr>
          <w:rFonts w:hint="eastAsia"/>
          <w:color w:val="auto"/>
        </w:rPr>
        <w:t>内部集中式使用等多样化需求，依托第三方机构建设的</w:t>
      </w:r>
      <w:r>
        <w:rPr>
          <w:rFonts w:hint="eastAsia"/>
          <w:color w:val="auto"/>
          <w:lang w:val="en-US" w:eastAsia="zh-CN"/>
        </w:rPr>
        <w:t>政务</w:t>
      </w:r>
      <w:r>
        <w:rPr>
          <w:rFonts w:hint="eastAsia"/>
          <w:color w:val="auto"/>
          <w:lang w:val="en-US" w:eastAsia="zh-Hans"/>
        </w:rPr>
        <w:t>云电子签约平台</w:t>
      </w:r>
      <w:r>
        <w:rPr>
          <w:rFonts w:hint="eastAsia"/>
          <w:color w:val="auto"/>
        </w:rPr>
        <w:t>，实现手机</w:t>
      </w:r>
      <w:r>
        <w:rPr>
          <w:rFonts w:hint="eastAsia"/>
          <w:color w:val="auto"/>
          <w:lang w:val="en-US" w:eastAsia="zh-Hans"/>
        </w:rPr>
        <w:t>移动</w:t>
      </w:r>
      <w:r>
        <w:rPr>
          <w:rFonts w:hint="eastAsia"/>
          <w:color w:val="auto"/>
          <w:lang w:val="en-US" w:eastAsia="zh-CN"/>
        </w:rPr>
        <w:t>验章和</w:t>
      </w:r>
      <w:r>
        <w:rPr>
          <w:rFonts w:hint="eastAsia"/>
          <w:color w:val="auto"/>
        </w:rPr>
        <w:t>签章</w:t>
      </w:r>
      <w:r>
        <w:rPr>
          <w:rFonts w:hint="eastAsia"/>
          <w:color w:val="auto"/>
          <w:lang w:eastAsia="zh-CN"/>
        </w:rPr>
        <w:t>。</w:t>
      </w:r>
      <w:r>
        <w:rPr>
          <w:rFonts w:hint="eastAsia"/>
          <w:color w:val="auto"/>
          <w:lang w:val="en-US" w:eastAsia="zh-Hans"/>
        </w:rPr>
        <w:t>电子</w:t>
      </w:r>
      <w:r>
        <w:rPr>
          <w:rFonts w:hint="eastAsia"/>
          <w:color w:val="auto"/>
          <w:lang w:val="en-US" w:eastAsia="zh-CN"/>
        </w:rPr>
        <w:t>签</w:t>
      </w:r>
      <w:r>
        <w:rPr>
          <w:rFonts w:hint="eastAsia"/>
          <w:color w:val="auto"/>
          <w:lang w:val="en-US" w:eastAsia="zh-Hans"/>
        </w:rPr>
        <w:t>章所使用数字证书由合法的电子认证服务机构发放。基于电子</w:t>
      </w:r>
      <w:r>
        <w:rPr>
          <w:rFonts w:hint="eastAsia"/>
          <w:color w:val="auto"/>
          <w:lang w:val="en-US" w:eastAsia="zh-CN"/>
        </w:rPr>
        <w:t>签</w:t>
      </w:r>
      <w:r>
        <w:rPr>
          <w:rFonts w:hint="eastAsia"/>
          <w:color w:val="auto"/>
          <w:lang w:val="en-US" w:eastAsia="zh-Hans"/>
        </w:rPr>
        <w:t>章实现的电子签名与手写签名或盖实物章具有同等的法律效力，法律法规明确不适用的情形除外</w:t>
      </w:r>
      <w:r>
        <w:rPr>
          <w:rFonts w:hint="eastAsia"/>
          <w:color w:val="auto"/>
          <w:lang w:val="en-US" w:eastAsia="zh-CN"/>
        </w:rPr>
        <w:t>，全旗各单位必须无条件互认</w:t>
      </w:r>
      <w:r>
        <w:rPr>
          <w:rFonts w:hint="eastAsia"/>
          <w:color w:val="auto"/>
          <w:lang w:val="en-US" w:eastAsia="zh-Hans"/>
        </w:rPr>
        <w:t>。</w:t>
      </w:r>
      <w:r>
        <w:rPr>
          <w:rFonts w:hint="eastAsia"/>
          <w:color w:val="auto"/>
          <w:sz w:val="32"/>
          <w:szCs w:val="32"/>
          <w:highlight w:val="none"/>
          <w:lang w:val="en-US" w:eastAsia="zh-CN"/>
        </w:rPr>
        <w:t>各用章单位</w:t>
      </w:r>
      <w:r>
        <w:rPr>
          <w:rFonts w:hint="eastAsia"/>
          <w:color w:val="auto"/>
          <w:lang w:val="en-US" w:eastAsia="zh-CN"/>
        </w:rPr>
        <w:t>账号独立，自行</w:t>
      </w:r>
      <w:r>
        <w:rPr>
          <w:rFonts w:hint="eastAsia"/>
          <w:color w:val="auto"/>
        </w:rPr>
        <w:t>管理</w:t>
      </w:r>
      <w:r>
        <w:rPr>
          <w:rFonts w:hint="default"/>
          <w:color w:val="auto"/>
        </w:rPr>
        <w:t>，</w:t>
      </w:r>
      <w:r>
        <w:rPr>
          <w:rFonts w:hint="eastAsia"/>
          <w:color w:val="auto"/>
          <w:lang w:val="en-US" w:eastAsia="zh-Hans"/>
        </w:rPr>
        <w:t>免费使用</w:t>
      </w:r>
      <w:r>
        <w:rPr>
          <w:rFonts w:hint="eastAsia"/>
          <w:color w:val="auto"/>
          <w:lang w:val="en-US" w:eastAsia="zh-CN"/>
        </w:rPr>
        <w:t>。</w:t>
      </w:r>
      <w:r>
        <w:rPr>
          <w:rFonts w:hint="eastAsia"/>
          <w:color w:val="auto"/>
          <w:highlight w:val="none"/>
          <w:lang w:val="en-US" w:eastAsia="zh-CN"/>
        </w:rPr>
        <w:t>电</w:t>
      </w:r>
      <w:r>
        <w:rPr>
          <w:rFonts w:hint="eastAsia"/>
          <w:color w:val="auto"/>
          <w:lang w:val="en-US" w:eastAsia="zh-CN"/>
        </w:rPr>
        <w:t>子签章（</w:t>
      </w:r>
      <w:r>
        <w:rPr>
          <w:rFonts w:hint="eastAsia"/>
          <w:color w:val="auto"/>
        </w:rPr>
        <w:t>法定名称章、审批业务专用章</w:t>
      </w:r>
      <w:r>
        <w:rPr>
          <w:rFonts w:hint="eastAsia"/>
          <w:color w:val="auto"/>
          <w:lang w:eastAsia="zh-CN"/>
        </w:rPr>
        <w:t>、</w:t>
      </w:r>
      <w:r>
        <w:rPr>
          <w:rFonts w:hint="eastAsia"/>
          <w:color w:val="auto"/>
          <w:lang w:val="en-US" w:eastAsia="zh-CN"/>
        </w:rPr>
        <w:t>合同专用章</w:t>
      </w:r>
      <w:r>
        <w:rPr>
          <w:rFonts w:hint="eastAsia"/>
          <w:color w:val="auto"/>
          <w:lang w:val="en-US" w:eastAsia="zh-Hans"/>
        </w:rPr>
        <w:t>以及其他电子印章</w:t>
      </w:r>
      <w:r>
        <w:rPr>
          <w:rFonts w:hint="eastAsia"/>
          <w:color w:val="auto"/>
          <w:lang w:val="en-US" w:eastAsia="zh-CN"/>
        </w:rPr>
        <w:t>）和电子签名</w:t>
      </w:r>
      <w:r>
        <w:rPr>
          <w:rFonts w:hint="eastAsia"/>
          <w:color w:val="auto"/>
          <w:lang w:val="en-US" w:eastAsia="zh-Hans"/>
        </w:rPr>
        <w:t>的</w:t>
      </w:r>
      <w:r>
        <w:rPr>
          <w:rFonts w:hint="eastAsia"/>
          <w:color w:val="auto"/>
        </w:rPr>
        <w:t>制作、使用</w:t>
      </w:r>
      <w:r>
        <w:rPr>
          <w:rFonts w:hint="default"/>
          <w:color w:val="auto"/>
        </w:rPr>
        <w:t>、</w:t>
      </w:r>
      <w:r>
        <w:rPr>
          <w:rFonts w:hint="eastAsia"/>
          <w:color w:val="auto"/>
          <w:lang w:val="en-US" w:eastAsia="zh-Hans"/>
        </w:rPr>
        <w:t>变更</w:t>
      </w:r>
      <w:r>
        <w:rPr>
          <w:rFonts w:hint="default"/>
          <w:color w:val="auto"/>
          <w:lang w:eastAsia="zh-Hans"/>
        </w:rPr>
        <w:t>、</w:t>
      </w:r>
      <w:r>
        <w:rPr>
          <w:rFonts w:hint="eastAsia"/>
          <w:color w:val="auto"/>
          <w:lang w:val="en-US" w:eastAsia="zh-Hans"/>
        </w:rPr>
        <w:t>注销在</w:t>
      </w:r>
      <w:r>
        <w:rPr>
          <w:rFonts w:hint="eastAsia"/>
          <w:color w:val="auto"/>
          <w:lang w:val="en-US" w:eastAsia="zh-CN"/>
        </w:rPr>
        <w:t>旗</w:t>
      </w:r>
      <w:r>
        <w:rPr>
          <w:rFonts w:hint="eastAsia"/>
          <w:color w:val="auto"/>
          <w:lang w:val="en-US" w:eastAsia="zh-Hans"/>
        </w:rPr>
        <w:t>电子</w:t>
      </w:r>
      <w:r>
        <w:rPr>
          <w:rFonts w:hint="eastAsia"/>
          <w:color w:val="auto"/>
          <w:lang w:val="en-US" w:eastAsia="zh-CN"/>
        </w:rPr>
        <w:t>签</w:t>
      </w:r>
      <w:r>
        <w:rPr>
          <w:rFonts w:hint="eastAsia"/>
          <w:color w:val="auto"/>
          <w:lang w:val="en-US" w:eastAsia="zh-Hans"/>
        </w:rPr>
        <w:t>章</w:t>
      </w:r>
      <w:r>
        <w:rPr>
          <w:rFonts w:hint="eastAsia"/>
          <w:color w:val="auto"/>
          <w:lang w:val="en-US" w:eastAsia="zh-CN"/>
        </w:rPr>
        <w:t>服务</w:t>
      </w:r>
      <w:r>
        <w:rPr>
          <w:rFonts w:hint="eastAsia"/>
          <w:color w:val="auto"/>
          <w:lang w:val="en-US" w:eastAsia="zh-Hans"/>
        </w:rPr>
        <w:t>平台</w:t>
      </w:r>
      <w:r>
        <w:rPr>
          <w:rFonts w:hint="eastAsia"/>
          <w:color w:val="auto"/>
        </w:rPr>
        <w:t>全程留痕</w:t>
      </w:r>
      <w:r>
        <w:rPr>
          <w:rFonts w:hint="default"/>
          <w:color w:val="auto"/>
        </w:rPr>
        <w:t>，</w:t>
      </w:r>
      <w:r>
        <w:rPr>
          <w:rFonts w:hint="eastAsia"/>
          <w:color w:val="auto"/>
          <w:lang w:val="en-US" w:eastAsia="zh-Hans"/>
        </w:rPr>
        <w:t>实现全生命周期管理</w:t>
      </w:r>
      <w:r>
        <w:rPr>
          <w:rFonts w:hint="default"/>
          <w:color w:val="auto"/>
          <w:lang w:eastAsia="zh-Hans"/>
        </w:rPr>
        <w:t>。</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32" w:firstLineChars="200"/>
        <w:textAlignment w:val="auto"/>
        <w:rPr>
          <w:rFonts w:hint="eastAsia"/>
          <w:color w:val="auto"/>
          <w:lang w:val="en-US" w:eastAsia="zh-CN"/>
        </w:rPr>
      </w:pPr>
      <w:r>
        <w:rPr>
          <w:rFonts w:hint="eastAsia"/>
          <w:color w:val="auto"/>
          <w:lang w:val="en-US" w:eastAsia="zh-CN"/>
        </w:rPr>
        <w:t>操作流程：</w:t>
      </w:r>
      <w:r>
        <w:rPr>
          <w:rFonts w:hint="eastAsia"/>
          <w:b/>
          <w:bCs/>
          <w:color w:val="auto"/>
          <w:lang w:val="en-US" w:eastAsia="zh-CN"/>
        </w:rPr>
        <w:t>一是</w:t>
      </w:r>
      <w:r>
        <w:rPr>
          <w:rFonts w:hint="eastAsia"/>
          <w:color w:val="auto"/>
          <w:lang w:val="en-US" w:eastAsia="zh-CN"/>
        </w:rPr>
        <w:t>登录嘎查村（社区）电子签章平台管理员账户上传证明材料（可以直接上传多种格式文件，多种格式图片，也可选用系统模板）并签署；</w:t>
      </w:r>
      <w:r>
        <w:rPr>
          <w:rFonts w:hint="eastAsia"/>
          <w:b/>
          <w:bCs/>
          <w:color w:val="auto"/>
          <w:lang w:val="en-US" w:eastAsia="zh-CN"/>
        </w:rPr>
        <w:t>二是</w:t>
      </w:r>
      <w:r>
        <w:rPr>
          <w:rFonts w:hint="eastAsia"/>
          <w:color w:val="auto"/>
          <w:lang w:val="en-US" w:eastAsia="zh-CN"/>
        </w:rPr>
        <w:t>由嘎查村（社区）电子签章平台管理员账户添加苏木镇级签章人并发起签章；</w:t>
      </w:r>
      <w:r>
        <w:rPr>
          <w:rFonts w:hint="eastAsia"/>
          <w:b/>
          <w:bCs/>
          <w:color w:val="auto"/>
          <w:lang w:val="en-US" w:eastAsia="zh-CN"/>
        </w:rPr>
        <w:t>三是</w:t>
      </w:r>
      <w:r>
        <w:rPr>
          <w:rFonts w:hint="eastAsia"/>
          <w:color w:val="auto"/>
          <w:lang w:val="en-US" w:eastAsia="zh-CN"/>
        </w:rPr>
        <w:t>苏木镇签章人进入电子签章平台或短信链接选择旗级知会人提交并进行签署；</w:t>
      </w:r>
      <w:r>
        <w:rPr>
          <w:rFonts w:hint="eastAsia"/>
          <w:b/>
          <w:bCs/>
          <w:color w:val="auto"/>
          <w:lang w:val="en-US" w:eastAsia="zh-CN"/>
        </w:rPr>
        <w:t>四是</w:t>
      </w:r>
      <w:r>
        <w:rPr>
          <w:rFonts w:hint="eastAsia"/>
          <w:color w:val="auto"/>
          <w:lang w:val="en-US" w:eastAsia="zh-CN"/>
        </w:rPr>
        <w:t>办事群众</w:t>
      </w:r>
      <w:r>
        <w:rPr>
          <w:rFonts w:hint="eastAsia"/>
          <w:b w:val="0"/>
          <w:bCs w:val="0"/>
          <w:color w:val="auto"/>
          <w:lang w:val="en-US" w:eastAsia="zh-CN"/>
        </w:rPr>
        <w:t>通过</w:t>
      </w:r>
      <w:r>
        <w:rPr>
          <w:rFonts w:hint="eastAsia"/>
          <w:color w:val="auto"/>
          <w:lang w:val="en-US" w:eastAsia="zh-CN"/>
        </w:rPr>
        <w:t>嘎查村（社区）管理员账户获取完整证明（纸质版或电子版）；</w:t>
      </w:r>
      <w:r>
        <w:rPr>
          <w:rFonts w:hint="eastAsia"/>
          <w:b/>
          <w:bCs/>
          <w:color w:val="auto"/>
          <w:lang w:val="en-US" w:eastAsia="zh-CN"/>
        </w:rPr>
        <w:t>五是</w:t>
      </w:r>
      <w:r>
        <w:rPr>
          <w:rFonts w:hint="eastAsia"/>
          <w:color w:val="auto"/>
          <w:lang w:val="en-US" w:eastAsia="zh-CN"/>
        </w:rPr>
        <w:t>办事群众凭证明到旗直部门办事，旗直部门如需验证真伪，可登录旗直部门电子签章平台管理员账户进行确认。</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32" w:firstLineChars="200"/>
        <w:textAlignment w:val="auto"/>
        <w:rPr>
          <w:rFonts w:hint="eastAsia" w:ascii="黑体" w:hAnsi="黑体" w:eastAsia="黑体" w:cs="黑体"/>
          <w:b w:val="0"/>
          <w:bCs/>
          <w:color w:val="auto"/>
        </w:rPr>
      </w:pPr>
      <w:r>
        <w:rPr>
          <w:rFonts w:hint="eastAsia" w:ascii="黑体" w:hAnsi="黑体" w:eastAsia="黑体" w:cs="黑体"/>
          <w:b w:val="0"/>
          <w:bCs/>
          <w:color w:val="auto"/>
        </w:rPr>
        <w:t>三、构建电子</w:t>
      </w:r>
      <w:r>
        <w:rPr>
          <w:rFonts w:hint="eastAsia" w:ascii="黑体" w:hAnsi="黑体" w:eastAsia="黑体" w:cs="黑体"/>
          <w:b w:val="0"/>
          <w:bCs/>
          <w:color w:val="auto"/>
          <w:lang w:eastAsia="zh-CN"/>
        </w:rPr>
        <w:t>签章</w:t>
      </w:r>
      <w:r>
        <w:rPr>
          <w:rFonts w:hint="eastAsia" w:ascii="黑体" w:hAnsi="黑体" w:eastAsia="黑体" w:cs="黑体"/>
          <w:b w:val="0"/>
          <w:bCs/>
          <w:color w:val="auto"/>
        </w:rPr>
        <w:t>推广应用场景</w:t>
      </w:r>
    </w:p>
    <w:p>
      <w:pPr>
        <w:pageBreakBefore w:val="0"/>
        <w:kinsoku/>
        <w:overflowPunct/>
        <w:topLinePunct w:val="0"/>
        <w:autoSpaceDE/>
        <w:autoSpaceDN/>
        <w:bidi w:val="0"/>
        <w:adjustRightInd/>
        <w:snapToGrid/>
        <w:spacing w:line="579" w:lineRule="exact"/>
        <w:ind w:right="0" w:rightChars="0" w:firstLine="632" w:firstLineChars="200"/>
        <w:textAlignment w:val="auto"/>
        <w:rPr>
          <w:rFonts w:hint="eastAsia"/>
          <w:color w:val="auto"/>
          <w:sz w:val="32"/>
          <w:szCs w:val="32"/>
          <w:lang w:val="en-US" w:eastAsia="zh-CN"/>
        </w:rPr>
      </w:pPr>
      <w:r>
        <w:rPr>
          <w:rFonts w:hint="eastAsia" w:ascii="楷体_GB2312" w:hAnsi="楷体_GB2312" w:eastAsia="楷体_GB2312" w:cs="楷体_GB2312"/>
          <w:b w:val="0"/>
          <w:bCs w:val="0"/>
          <w:color w:val="auto"/>
          <w:lang w:val="en-US" w:eastAsia="zh-CN"/>
        </w:rPr>
        <w:t>（一）政府各有关部门日常办公领域。</w:t>
      </w:r>
      <w:r>
        <w:rPr>
          <w:rFonts w:hint="eastAsia"/>
          <w:color w:val="auto"/>
        </w:rPr>
        <w:t>推动</w:t>
      </w:r>
      <w:r>
        <w:rPr>
          <w:rFonts w:hint="eastAsia"/>
          <w:color w:val="auto"/>
          <w:sz w:val="32"/>
          <w:szCs w:val="32"/>
        </w:rPr>
        <w:t>电子</w:t>
      </w:r>
      <w:r>
        <w:rPr>
          <w:rFonts w:hint="eastAsia"/>
          <w:color w:val="auto"/>
          <w:sz w:val="32"/>
          <w:szCs w:val="32"/>
          <w:lang w:val="en-US" w:eastAsia="zh-CN"/>
        </w:rPr>
        <w:t>签</w:t>
      </w:r>
      <w:r>
        <w:rPr>
          <w:rFonts w:hint="eastAsia"/>
          <w:color w:val="auto"/>
          <w:sz w:val="32"/>
          <w:szCs w:val="32"/>
        </w:rPr>
        <w:t>章在公文流转</w:t>
      </w:r>
      <w:r>
        <w:rPr>
          <w:rFonts w:hint="eastAsia"/>
          <w:color w:val="auto"/>
          <w:sz w:val="32"/>
          <w:szCs w:val="32"/>
          <w:lang w:eastAsia="zh-CN"/>
        </w:rPr>
        <w:t>、</w:t>
      </w:r>
      <w:r>
        <w:rPr>
          <w:rFonts w:hint="eastAsia"/>
          <w:color w:val="auto"/>
          <w:sz w:val="32"/>
          <w:szCs w:val="32"/>
          <w:lang w:val="en-US" w:eastAsia="zh-CN"/>
        </w:rPr>
        <w:t>证照管理等操作场景中使用，</w:t>
      </w:r>
      <w:r>
        <w:rPr>
          <w:rFonts w:hint="eastAsia"/>
          <w:color w:val="auto"/>
          <w:sz w:val="32"/>
          <w:szCs w:val="32"/>
        </w:rPr>
        <w:t>加快</w:t>
      </w:r>
      <w:r>
        <w:rPr>
          <w:rFonts w:hint="eastAsia"/>
          <w:color w:val="auto"/>
          <w:sz w:val="32"/>
          <w:szCs w:val="32"/>
          <w:lang w:val="en-US" w:eastAsia="zh-CN"/>
        </w:rPr>
        <w:t>政府相关单位</w:t>
      </w:r>
      <w:r>
        <w:rPr>
          <w:rFonts w:hint="eastAsia"/>
          <w:color w:val="auto"/>
          <w:sz w:val="32"/>
          <w:szCs w:val="32"/>
        </w:rPr>
        <w:t>内部办公流程电子化、提升政府办</w:t>
      </w:r>
      <w:r>
        <w:rPr>
          <w:rFonts w:hint="eastAsia"/>
          <w:color w:val="auto"/>
          <w:sz w:val="32"/>
          <w:szCs w:val="32"/>
          <w:lang w:val="en-US" w:eastAsia="zh-CN"/>
        </w:rPr>
        <w:t>公</w:t>
      </w:r>
      <w:r>
        <w:rPr>
          <w:rFonts w:hint="eastAsia"/>
          <w:color w:val="auto"/>
          <w:sz w:val="32"/>
          <w:szCs w:val="32"/>
        </w:rPr>
        <w:t>效率与服务能力。</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8" w:firstLineChars="202"/>
        <w:textAlignment w:val="auto"/>
        <w:rPr>
          <w:rFonts w:hint="default"/>
          <w:color w:val="auto"/>
          <w:lang w:val="en-US" w:eastAsia="zh-CN"/>
        </w:rPr>
      </w:pPr>
      <w:r>
        <w:rPr>
          <w:rFonts w:hint="eastAsia"/>
          <w:color w:val="auto"/>
          <w:sz w:val="32"/>
          <w:szCs w:val="32"/>
          <w:lang w:val="en-US" w:eastAsia="zh-CN"/>
        </w:rPr>
        <w:t>（</w:t>
      </w:r>
      <w:r>
        <w:rPr>
          <w:rFonts w:hint="eastAsia" w:ascii="楷体_GB2312" w:hAnsi="楷体_GB2312" w:eastAsia="楷体_GB2312" w:cs="楷体_GB2312"/>
          <w:b w:val="0"/>
          <w:bCs w:val="0"/>
          <w:color w:val="auto"/>
          <w:lang w:val="en-US" w:eastAsia="zh-CN"/>
        </w:rPr>
        <w:t>二</w:t>
      </w:r>
      <w:r>
        <w:rPr>
          <w:rFonts w:hint="eastAsia"/>
          <w:color w:val="auto"/>
          <w:sz w:val="32"/>
          <w:szCs w:val="32"/>
          <w:lang w:val="en-US" w:eastAsia="zh-CN"/>
        </w:rPr>
        <w:t>）</w:t>
      </w:r>
      <w:r>
        <w:rPr>
          <w:rFonts w:hint="eastAsia" w:ascii="楷体_GB2312" w:hAnsi="楷体_GB2312" w:eastAsia="楷体_GB2312" w:cs="楷体_GB2312"/>
          <w:b w:val="0"/>
          <w:bCs w:val="0"/>
          <w:color w:val="auto"/>
          <w:lang w:val="en-US" w:eastAsia="zh-CN"/>
        </w:rPr>
        <w:t>各苏木镇、旗直各有关部门政务服务领域。</w:t>
      </w:r>
      <w:r>
        <w:rPr>
          <w:rFonts w:hint="eastAsia"/>
          <w:color w:val="auto"/>
        </w:rPr>
        <w:t>推动</w:t>
      </w:r>
      <w:r>
        <w:rPr>
          <w:rFonts w:hint="eastAsia"/>
          <w:color w:val="auto"/>
          <w:lang w:val="en-US" w:eastAsia="zh-CN"/>
        </w:rPr>
        <w:t>依申请政务服务事项（例如出具电子</w:t>
      </w:r>
      <w:r>
        <w:rPr>
          <w:rFonts w:hint="eastAsia"/>
          <w:color w:val="auto"/>
        </w:rPr>
        <w:t>合同、</w:t>
      </w:r>
      <w:r>
        <w:rPr>
          <w:rFonts w:hint="eastAsia"/>
          <w:color w:val="auto"/>
          <w:lang w:val="en-US" w:eastAsia="zh-CN"/>
        </w:rPr>
        <w:t>电子</w:t>
      </w:r>
      <w:r>
        <w:rPr>
          <w:rFonts w:hint="eastAsia"/>
          <w:color w:val="auto"/>
        </w:rPr>
        <w:t>批文、</w:t>
      </w:r>
      <w:r>
        <w:rPr>
          <w:rFonts w:hint="eastAsia"/>
          <w:color w:val="auto"/>
          <w:lang w:val="en-US" w:eastAsia="zh-CN"/>
        </w:rPr>
        <w:t>电子</w:t>
      </w:r>
      <w:r>
        <w:rPr>
          <w:rFonts w:hint="eastAsia"/>
          <w:color w:val="auto"/>
        </w:rPr>
        <w:t>凭据</w:t>
      </w:r>
      <w:r>
        <w:rPr>
          <w:rFonts w:hint="eastAsia"/>
          <w:color w:val="auto"/>
          <w:lang w:eastAsia="zh-CN"/>
        </w:rPr>
        <w:t>、</w:t>
      </w:r>
      <w:r>
        <w:rPr>
          <w:rFonts w:hint="eastAsia"/>
          <w:color w:val="auto"/>
          <w:lang w:val="en-US" w:eastAsia="zh-CN"/>
        </w:rPr>
        <w:t>电子</w:t>
      </w:r>
      <w:r>
        <w:rPr>
          <w:rFonts w:hint="eastAsia"/>
          <w:color w:val="auto"/>
          <w:lang w:val="en-US" w:eastAsia="zh-Hans"/>
        </w:rPr>
        <w:t>证明</w:t>
      </w:r>
      <w:r>
        <w:rPr>
          <w:rFonts w:hint="eastAsia"/>
          <w:color w:val="auto"/>
        </w:rPr>
        <w:t>等</w:t>
      </w:r>
      <w:r>
        <w:rPr>
          <w:rFonts w:hint="eastAsia"/>
          <w:color w:val="auto"/>
          <w:lang w:val="en-US" w:eastAsia="zh-CN"/>
        </w:rPr>
        <w:t>）在“一网通办”场景中</w:t>
      </w:r>
      <w:r>
        <w:rPr>
          <w:rFonts w:hint="eastAsia"/>
          <w:color w:val="auto"/>
        </w:rPr>
        <w:t>使用电子</w:t>
      </w:r>
      <w:r>
        <w:rPr>
          <w:rFonts w:hint="eastAsia"/>
          <w:color w:val="auto"/>
          <w:lang w:eastAsia="zh-CN"/>
        </w:rPr>
        <w:t>签章，</w:t>
      </w:r>
      <w:r>
        <w:rPr>
          <w:rFonts w:hint="eastAsia"/>
          <w:color w:val="auto"/>
          <w:lang w:val="en-US" w:eastAsia="zh-CN"/>
        </w:rPr>
        <w:t>提升政务服务能力。</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8" w:firstLineChars="202"/>
        <w:textAlignment w:val="auto"/>
        <w:rPr>
          <w:rFonts w:hint="eastAsia"/>
          <w:color w:val="auto"/>
          <w:lang w:val="en-US" w:eastAsia="zh-CN"/>
        </w:rPr>
      </w:pPr>
      <w:r>
        <w:rPr>
          <w:rFonts w:hint="eastAsia" w:ascii="楷体_GB2312" w:hAnsi="楷体_GB2312" w:eastAsia="楷体_GB2312" w:cs="楷体_GB2312"/>
          <w:b w:val="0"/>
          <w:bCs w:val="0"/>
          <w:color w:val="auto"/>
          <w:lang w:val="en-US" w:eastAsia="zh-CN"/>
        </w:rPr>
        <w:t>（三）</w:t>
      </w:r>
      <w:r>
        <w:rPr>
          <w:rFonts w:hint="eastAsia" w:ascii="楷体_GB2312" w:hAnsi="楷体_GB2312" w:eastAsia="楷体_GB2312" w:cs="楷体_GB2312"/>
          <w:b w:val="0"/>
          <w:bCs w:val="0"/>
          <w:color w:val="auto"/>
          <w:lang w:val="en-US" w:eastAsia="zh-Hans"/>
        </w:rPr>
        <w:t>各嘎查村</w:t>
      </w:r>
      <w:r>
        <w:rPr>
          <w:rFonts w:hint="eastAsia" w:ascii="楷体_GB2312" w:hAnsi="楷体_GB2312" w:eastAsia="楷体_GB2312" w:cs="楷体_GB2312"/>
          <w:b w:val="0"/>
          <w:bCs w:val="0"/>
          <w:color w:val="auto"/>
          <w:lang w:val="en-US" w:eastAsia="zh-CN"/>
        </w:rPr>
        <w:t>（社区）公共服务领域。</w:t>
      </w:r>
      <w:r>
        <w:rPr>
          <w:rFonts w:hint="eastAsia"/>
          <w:color w:val="auto"/>
          <w:lang w:val="en-US" w:eastAsia="zh-CN"/>
        </w:rPr>
        <w:t>推动电子签章在基层公共服务事项办理场景中使用，减少群众办事时间和跑动次数。</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32" w:firstLineChars="200"/>
        <w:jc w:val="both"/>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四、实施计划</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8" w:firstLineChars="202"/>
        <w:textAlignment w:val="auto"/>
        <w:rPr>
          <w:rFonts w:hint="eastAsia"/>
          <w:color w:val="auto"/>
          <w:lang w:eastAsia="zh-CN"/>
        </w:rPr>
      </w:pPr>
      <w:r>
        <w:rPr>
          <w:rFonts w:hint="eastAsia" w:ascii="楷体_GB2312" w:hAnsi="楷体_GB2312" w:eastAsia="楷体_GB2312" w:cs="楷体_GB2312"/>
          <w:b w:val="0"/>
          <w:bCs w:val="0"/>
          <w:color w:val="auto"/>
          <w:lang w:val="en-US" w:eastAsia="zh-CN"/>
        </w:rPr>
        <w:t>（一）第一阶段：2023年7月前，完成法定名称电子签章的制作、认证和</w:t>
      </w:r>
      <w:r>
        <w:rPr>
          <w:rFonts w:hint="eastAsia" w:ascii="楷体_GB2312" w:hAnsi="楷体_GB2312" w:eastAsia="楷体_GB2312" w:cs="楷体_GB2312"/>
          <w:b w:val="0"/>
          <w:bCs w:val="0"/>
          <w:color w:val="auto"/>
          <w:lang w:val="en-US" w:eastAsia="zh-Hans"/>
        </w:rPr>
        <w:t>独立管理</w:t>
      </w:r>
      <w:r>
        <w:rPr>
          <w:rFonts w:hint="eastAsia" w:ascii="楷体_GB2312" w:hAnsi="楷体_GB2312" w:eastAsia="楷体_GB2312" w:cs="楷体_GB2312"/>
          <w:b w:val="0"/>
          <w:bCs w:val="0"/>
          <w:color w:val="auto"/>
          <w:lang w:val="en-US" w:eastAsia="zh-CN"/>
        </w:rPr>
        <w:t>权限分配工作，启用电子签章开办证明事项。</w:t>
      </w:r>
      <w:r>
        <w:rPr>
          <w:rFonts w:hint="eastAsia"/>
          <w:color w:val="auto"/>
          <w:lang w:val="en-US" w:eastAsia="zh-CN"/>
        </w:rPr>
        <w:t>旗政务服务局牵头</w:t>
      </w:r>
      <w:r>
        <w:rPr>
          <w:rFonts w:hint="eastAsia"/>
          <w:color w:val="auto"/>
        </w:rPr>
        <w:t>在</w:t>
      </w:r>
      <w:r>
        <w:rPr>
          <w:rFonts w:hint="default"/>
          <w:color w:val="auto"/>
          <w:lang w:eastAsia="zh-Hans"/>
        </w:rPr>
        <w:t>乌审旗群众线上办事电子签章服务平台</w:t>
      </w:r>
      <w:r>
        <w:rPr>
          <w:rFonts w:hint="eastAsia"/>
          <w:color w:val="auto"/>
          <w:lang w:val="en-US" w:eastAsia="zh-CN"/>
        </w:rPr>
        <w:t>建立法人账户和管理员账户，苏木镇、嘎查村（社区），旗直各有关部门、企事业单位自行领用，并完成认证及</w:t>
      </w:r>
      <w:r>
        <w:rPr>
          <w:rFonts w:hint="eastAsia"/>
          <w:color w:val="auto"/>
        </w:rPr>
        <w:t>制章工作</w:t>
      </w:r>
      <w:r>
        <w:rPr>
          <w:rFonts w:hint="eastAsia"/>
          <w:color w:val="auto"/>
          <w:lang w:eastAsia="zh-CN"/>
        </w:rPr>
        <w:t>，</w:t>
      </w:r>
      <w:r>
        <w:rPr>
          <w:rFonts w:hint="eastAsia"/>
          <w:color w:val="auto"/>
          <w:lang w:val="en-US" w:eastAsia="zh-CN"/>
        </w:rPr>
        <w:t>及时修改密码，专人管理使用</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8" w:firstLineChars="202"/>
        <w:textAlignment w:val="auto"/>
        <w:rPr>
          <w:rFonts w:hint="eastAsia"/>
          <w:color w:val="auto"/>
        </w:rPr>
      </w:pPr>
      <w:r>
        <w:rPr>
          <w:rFonts w:hint="eastAsia" w:ascii="楷体_GB2312" w:hAnsi="楷体_GB2312" w:eastAsia="楷体_GB2312" w:cs="楷体_GB2312"/>
          <w:b w:val="0"/>
          <w:bCs w:val="0"/>
          <w:color w:val="auto"/>
          <w:lang w:val="en-US" w:eastAsia="zh-CN"/>
        </w:rPr>
        <w:t>（二）第二阶段：</w:t>
      </w:r>
      <w:bookmarkStart w:id="0" w:name="_GoBack"/>
      <w:bookmarkEnd w:id="0"/>
      <w:r>
        <w:rPr>
          <w:rFonts w:hint="eastAsia" w:ascii="楷体_GB2312" w:hAnsi="楷体_GB2312" w:eastAsia="楷体_GB2312" w:cs="楷体_GB2312"/>
          <w:b w:val="0"/>
          <w:bCs w:val="0"/>
          <w:color w:val="auto"/>
          <w:lang w:val="en-US" w:eastAsia="zh-CN"/>
        </w:rPr>
        <w:t>2023年9月前，完成电子签章事项梳理并全面启用签章平台。</w:t>
      </w:r>
      <w:r>
        <w:rPr>
          <w:rFonts w:hint="eastAsia"/>
          <w:color w:val="auto"/>
          <w:lang w:val="en-US" w:eastAsia="zh-CN"/>
        </w:rPr>
        <w:t>以嘎查村（社区）、各有关企事业单位开办证明事项为起点，逐步将业务范围扩展到其他政务服务事项，逐步将使用范围扩展到苏木镇、旗直各有关部门。以“内蒙古一体化在线政务服务平台”公布事项为依据，苏木镇、嘎查村（社区），旗直各有关部门、企事业单位</w:t>
      </w:r>
      <w:r>
        <w:rPr>
          <w:rFonts w:hint="eastAsia"/>
          <w:color w:val="auto"/>
          <w:highlight w:val="none"/>
          <w:lang w:val="en-US" w:eastAsia="zh-CN"/>
        </w:rPr>
        <w:t>梳理公布</w:t>
      </w:r>
      <w:r>
        <w:rPr>
          <w:rFonts w:hint="eastAsia"/>
          <w:color w:val="auto"/>
          <w:lang w:val="en-US" w:eastAsia="zh-CN"/>
        </w:rPr>
        <w:t>可启用电子签章的事项清单，并运用电子签章平台进行办理，9月底实现所有公布事项在电子签章平台全流程办理</w:t>
      </w:r>
      <w:r>
        <w:rPr>
          <w:rFonts w:hint="eastAsia"/>
          <w:color w:val="auto"/>
          <w:lang w:eastAsia="zh-CN"/>
        </w:rPr>
        <w:t>。</w:t>
      </w:r>
      <w:r>
        <w:rPr>
          <w:rFonts w:hint="eastAsia"/>
          <w:color w:val="auto"/>
          <w:lang w:val="en-US" w:eastAsia="zh-CN"/>
        </w:rPr>
        <w:t>后续动态更新调整电子签章平台事项清单</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8" w:firstLineChars="202"/>
        <w:textAlignment w:val="auto"/>
        <w:rPr>
          <w:rFonts w:hint="eastAsia"/>
          <w:color w:val="auto"/>
        </w:rPr>
      </w:pPr>
      <w:r>
        <w:rPr>
          <w:rFonts w:hint="eastAsia" w:ascii="楷体_GB2312" w:hAnsi="楷体_GB2312" w:eastAsia="楷体_GB2312" w:cs="楷体_GB2312"/>
          <w:b w:val="0"/>
          <w:bCs w:val="0"/>
          <w:color w:val="auto"/>
          <w:lang w:val="en-US" w:eastAsia="zh-CN"/>
        </w:rPr>
        <w:t>（三）第三阶段：2023年11月底前，完成政务服务事项电子签章全流程应用。</w:t>
      </w:r>
      <w:r>
        <w:rPr>
          <w:rFonts w:hint="eastAsia"/>
          <w:color w:val="auto"/>
          <w:lang w:val="en-US" w:eastAsia="zh-CN"/>
        </w:rPr>
        <w:t>各用章单位应落实《乌审旗群众线上办事电子签章服务平台管理办法》，明确使用流程和管理责任，积极扩展业务深度和广度，推广电子签章在业务流转各环节</w:t>
      </w:r>
      <w:r>
        <w:rPr>
          <w:rFonts w:hint="eastAsia"/>
          <w:color w:val="auto"/>
        </w:rPr>
        <w:t>使用</w:t>
      </w:r>
      <w:r>
        <w:rPr>
          <w:rFonts w:hint="eastAsia"/>
          <w:color w:val="auto"/>
          <w:lang w:eastAsia="zh-CN"/>
        </w:rPr>
        <w:t>，</w:t>
      </w:r>
      <w:r>
        <w:rPr>
          <w:rFonts w:hint="eastAsia"/>
          <w:color w:val="auto"/>
          <w:lang w:val="en-US" w:eastAsia="zh-CN"/>
        </w:rPr>
        <w:t>助力实现政务服务事项办理全程电子化</w:t>
      </w:r>
      <w:r>
        <w:rPr>
          <w:rFonts w:hint="eastAsia"/>
          <w:color w:val="auto"/>
          <w:lang w:eastAsia="zh-CN"/>
        </w:rPr>
        <w:t>。</w:t>
      </w:r>
      <w:r>
        <w:rPr>
          <w:rFonts w:hint="eastAsia"/>
          <w:color w:val="auto"/>
          <w:lang w:val="en-US" w:eastAsia="zh-CN"/>
        </w:rPr>
        <w:t>同时，定期分析总结电子签章工作运行情况</w:t>
      </w:r>
      <w:r>
        <w:rPr>
          <w:rFonts w:hint="eastAsia"/>
          <w:color w:val="auto"/>
        </w:rPr>
        <w:t>，</w:t>
      </w:r>
      <w:r>
        <w:rPr>
          <w:rFonts w:hint="eastAsia"/>
          <w:color w:val="auto"/>
          <w:lang w:val="en-US" w:eastAsia="zh-CN"/>
        </w:rPr>
        <w:t>及时报送好的推广经验和存在问题，</w:t>
      </w:r>
      <w:r>
        <w:rPr>
          <w:rFonts w:hint="eastAsia"/>
          <w:color w:val="auto"/>
        </w:rPr>
        <w:t>形成</w:t>
      </w:r>
      <w:r>
        <w:rPr>
          <w:rFonts w:hint="eastAsia"/>
          <w:color w:val="auto"/>
          <w:lang w:eastAsia="zh-CN"/>
        </w:rPr>
        <w:t>工作台账。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textAlignment w:val="auto"/>
        <w:rPr>
          <w:rFonts w:hint="default" w:ascii="仿宋_GB2312" w:hAnsi="仿宋_GB2312" w:eastAsia="仿宋_GB2312" w:cs="仿宋_GB2312"/>
          <w:b w:val="0"/>
          <w:color w:val="auto"/>
          <w:kern w:val="2"/>
          <w:sz w:val="32"/>
          <w:szCs w:val="32"/>
          <w:lang w:val="en-US" w:eastAsia="zh-CN" w:bidi="ar-SA"/>
        </w:rPr>
      </w:pPr>
      <w:r>
        <w:rPr>
          <w:rFonts w:hint="eastAsia" w:ascii="楷体_GB2312" w:hAnsi="楷体_GB2312" w:eastAsia="楷体_GB2312" w:cs="楷体_GB2312"/>
          <w:b w:val="0"/>
          <w:bCs w:val="0"/>
          <w:color w:val="auto"/>
          <w:lang w:val="en-US" w:eastAsia="zh-CN"/>
        </w:rPr>
        <w:t>（四）第四阶段：2023年12月底前，完成全旗各领域电子签章应用推广工作。</w:t>
      </w:r>
      <w:r>
        <w:rPr>
          <w:rFonts w:hint="eastAsia" w:ascii="仿宋_GB2312" w:hAnsi="仿宋_GB2312" w:eastAsia="仿宋_GB2312" w:cs="仿宋_GB2312"/>
          <w:b w:val="0"/>
          <w:color w:val="auto"/>
          <w:kern w:val="2"/>
          <w:sz w:val="32"/>
          <w:szCs w:val="32"/>
          <w:lang w:val="en-US" w:eastAsia="zh-CN" w:bidi="ar-SA"/>
        </w:rPr>
        <w:t>各用章</w:t>
      </w:r>
      <w:r>
        <w:rPr>
          <w:rFonts w:hint="eastAsia" w:cs="仿宋_GB2312"/>
          <w:b w:val="0"/>
          <w:color w:val="auto"/>
          <w:kern w:val="2"/>
          <w:sz w:val="32"/>
          <w:szCs w:val="32"/>
          <w:lang w:val="en-US" w:eastAsia="zh-CN" w:bidi="ar-SA"/>
        </w:rPr>
        <w:t>单位应充分利用各种网办场景，提高资源利用率，用电子签章替代实体印章，用电子凭证替代纸质凭证，加快推进电子签章在社会各领域广泛应用，</w:t>
      </w:r>
      <w:r>
        <w:rPr>
          <w:rFonts w:hint="eastAsia"/>
          <w:color w:val="auto"/>
          <w:lang w:val="en-US" w:eastAsia="zh-CN"/>
        </w:rPr>
        <w:t>旗直各有关部门</w:t>
      </w:r>
      <w:r>
        <w:rPr>
          <w:rFonts w:hint="eastAsia" w:cs="仿宋_GB2312"/>
          <w:color w:val="auto"/>
          <w:w w:val="95"/>
          <w:sz w:val="32"/>
          <w:szCs w:val="32"/>
          <w:lang w:eastAsia="zh-CN"/>
        </w:rPr>
        <w:t>、</w:t>
      </w:r>
      <w:r>
        <w:rPr>
          <w:rFonts w:hint="eastAsia" w:cs="仿宋_GB2312"/>
          <w:color w:val="auto"/>
          <w:w w:val="95"/>
          <w:sz w:val="32"/>
          <w:szCs w:val="32"/>
          <w:lang w:val="en-US" w:eastAsia="zh-CN"/>
        </w:rPr>
        <w:t>企</w:t>
      </w:r>
      <w:r>
        <w:rPr>
          <w:rFonts w:hint="eastAsia" w:ascii="仿宋_GB2312" w:hAnsi="仿宋_GB2312" w:eastAsia="仿宋_GB2312" w:cs="仿宋_GB2312"/>
          <w:color w:val="auto"/>
          <w:w w:val="95"/>
          <w:sz w:val="32"/>
          <w:szCs w:val="32"/>
        </w:rPr>
        <w:t>事业单位</w:t>
      </w:r>
      <w:r>
        <w:rPr>
          <w:rFonts w:hint="eastAsia" w:cs="仿宋_GB2312"/>
          <w:b w:val="0"/>
          <w:color w:val="auto"/>
          <w:kern w:val="2"/>
          <w:sz w:val="32"/>
          <w:szCs w:val="32"/>
          <w:lang w:val="en-US" w:eastAsia="zh-CN" w:bidi="ar-SA"/>
        </w:rPr>
        <w:t>负责分管行业领域的推广工作</w:t>
      </w:r>
      <w:r>
        <w:rPr>
          <w:rFonts w:hint="eastAsia"/>
          <w:color w:val="auto"/>
          <w:lang w:eastAsia="zh-CN"/>
        </w:rPr>
        <w:t>。</w:t>
      </w:r>
    </w:p>
    <w:p>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left="0" w:leftChars="0" w:right="0" w:rightChars="0" w:firstLine="638" w:firstLineChars="202"/>
        <w:textAlignment w:val="auto"/>
        <w:rPr>
          <w:rFonts w:hint="eastAsia"/>
          <w:b w:val="0"/>
          <w:bCs/>
          <w:color w:val="auto"/>
        </w:rPr>
      </w:pPr>
      <w:r>
        <w:rPr>
          <w:rFonts w:hint="eastAsia"/>
          <w:b w:val="0"/>
          <w:bCs/>
          <w:color w:val="auto"/>
        </w:rPr>
        <w:t>五、保障措施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8" w:firstLineChars="202"/>
        <w:textAlignment w:val="auto"/>
        <w:rPr>
          <w:rFonts w:hint="eastAsia"/>
          <w:color w:val="auto"/>
        </w:rPr>
      </w:pPr>
      <w:r>
        <w:rPr>
          <w:rFonts w:hint="eastAsia" w:ascii="楷体_GB2312" w:hAnsi="楷体_GB2312" w:eastAsia="楷体_GB2312" w:cs="楷体_GB2312"/>
          <w:b w:val="0"/>
          <w:bCs w:val="0"/>
          <w:color w:val="auto"/>
          <w:lang w:val="en-US" w:eastAsia="zh-CN"/>
        </w:rPr>
        <w:t>（一）工作机制。</w:t>
      </w:r>
      <w:r>
        <w:rPr>
          <w:rFonts w:hint="eastAsia"/>
          <w:color w:val="auto"/>
          <w:lang w:val="en-US" w:eastAsia="zh-CN"/>
        </w:rPr>
        <w:t>按照《</w:t>
      </w:r>
      <w:r>
        <w:rPr>
          <w:rFonts w:hint="eastAsia" w:ascii="仿宋_GB2312" w:hAnsi="仿宋_GB2312" w:eastAsia="仿宋_GB2312" w:cs="仿宋_GB2312"/>
          <w:bCs/>
          <w:color w:val="auto"/>
          <w:w w:val="100"/>
          <w:sz w:val="32"/>
          <w:szCs w:val="32"/>
          <w:lang w:val="en-US" w:eastAsia="zh-CN"/>
        </w:rPr>
        <w:t>乌审旗</w:t>
      </w:r>
      <w:r>
        <w:rPr>
          <w:rFonts w:hint="eastAsia" w:ascii="仿宋_GB2312" w:hAnsi="仿宋_GB2312" w:eastAsia="仿宋_GB2312" w:cs="仿宋_GB2312"/>
          <w:bCs/>
          <w:color w:val="auto"/>
          <w:w w:val="98"/>
          <w:sz w:val="32"/>
          <w:szCs w:val="32"/>
          <w:lang w:val="en-US" w:eastAsia="zh-CN"/>
        </w:rPr>
        <w:t>群众线上办事电子签章</w:t>
      </w:r>
      <w:r>
        <w:rPr>
          <w:rFonts w:hint="eastAsia" w:ascii="仿宋_GB2312" w:hAnsi="仿宋_GB2312" w:eastAsia="仿宋_GB2312" w:cs="仿宋_GB2312"/>
          <w:w w:val="98"/>
          <w:sz w:val="32"/>
          <w:szCs w:val="32"/>
          <w:lang w:val="en-US" w:eastAsia="zh-CN"/>
        </w:rPr>
        <w:t>服务平台</w:t>
      </w:r>
      <w:r>
        <w:rPr>
          <w:rFonts w:hint="eastAsia" w:ascii="仿宋_GB2312" w:hAnsi="仿宋_GB2312" w:eastAsia="仿宋_GB2312" w:cs="仿宋_GB2312"/>
          <w:bCs/>
          <w:color w:val="auto"/>
          <w:w w:val="98"/>
          <w:sz w:val="32"/>
          <w:szCs w:val="32"/>
          <w:lang w:val="en-US" w:eastAsia="zh-CN"/>
        </w:rPr>
        <w:t>管理办法</w:t>
      </w:r>
      <w:r>
        <w:rPr>
          <w:rFonts w:hint="eastAsia"/>
          <w:color w:val="auto"/>
        </w:rPr>
        <w:t>》相关规定</w:t>
      </w:r>
      <w:r>
        <w:rPr>
          <w:rFonts w:hint="eastAsia"/>
          <w:color w:val="auto"/>
          <w:sz w:val="32"/>
          <w:szCs w:val="32"/>
        </w:rPr>
        <w:t>，</w:t>
      </w:r>
      <w:r>
        <w:rPr>
          <w:rFonts w:hint="default"/>
          <w:color w:val="auto"/>
        </w:rPr>
        <w:t>旗</w:t>
      </w:r>
      <w:r>
        <w:rPr>
          <w:rFonts w:hint="eastAsia"/>
          <w:color w:val="auto"/>
        </w:rPr>
        <w:t>政务服务局负责</w:t>
      </w:r>
      <w:r>
        <w:rPr>
          <w:rFonts w:hint="eastAsia"/>
          <w:color w:val="auto"/>
          <w:lang w:val="en-US" w:eastAsia="zh-CN"/>
        </w:rPr>
        <w:t>统筹安排、部署和推进此项工作。各苏木镇，旗直各有关部门</w:t>
      </w:r>
      <w:r>
        <w:rPr>
          <w:rFonts w:hint="eastAsia" w:cs="仿宋_GB2312"/>
          <w:color w:val="auto"/>
          <w:w w:val="95"/>
          <w:sz w:val="32"/>
          <w:szCs w:val="32"/>
          <w:lang w:eastAsia="zh-CN"/>
        </w:rPr>
        <w:t>、</w:t>
      </w:r>
      <w:r>
        <w:rPr>
          <w:rFonts w:hint="eastAsia" w:cs="仿宋_GB2312"/>
          <w:color w:val="auto"/>
          <w:w w:val="95"/>
          <w:sz w:val="32"/>
          <w:szCs w:val="32"/>
          <w:lang w:val="en-US" w:eastAsia="zh-CN"/>
        </w:rPr>
        <w:t>企</w:t>
      </w:r>
      <w:r>
        <w:rPr>
          <w:rFonts w:hint="eastAsia" w:ascii="仿宋_GB2312" w:hAnsi="仿宋_GB2312" w:eastAsia="仿宋_GB2312" w:cs="仿宋_GB2312"/>
          <w:color w:val="auto"/>
          <w:w w:val="95"/>
          <w:sz w:val="32"/>
          <w:szCs w:val="32"/>
        </w:rPr>
        <w:t>事业单位</w:t>
      </w:r>
      <w:r>
        <w:rPr>
          <w:rFonts w:hint="eastAsia"/>
          <w:color w:val="auto"/>
        </w:rPr>
        <w:t>按照相关规定</w:t>
      </w:r>
      <w:r>
        <w:rPr>
          <w:rFonts w:hint="eastAsia"/>
          <w:color w:val="auto"/>
          <w:lang w:val="en-US" w:eastAsia="zh-CN"/>
        </w:rPr>
        <w:t>负责本部门</w:t>
      </w:r>
      <w:r>
        <w:rPr>
          <w:rFonts w:hint="eastAsia"/>
          <w:color w:val="auto"/>
        </w:rPr>
        <w:t>电子</w:t>
      </w:r>
      <w:r>
        <w:rPr>
          <w:rFonts w:hint="eastAsia"/>
          <w:color w:val="auto"/>
          <w:lang w:eastAsia="zh-CN"/>
        </w:rPr>
        <w:t>签章的</w:t>
      </w:r>
      <w:r>
        <w:rPr>
          <w:rFonts w:hint="eastAsia"/>
          <w:color w:val="auto"/>
          <w:lang w:val="en-US" w:eastAsia="zh-CN"/>
        </w:rPr>
        <w:t>申请、制作、使用、管理工作，同时协助旗政务服务局负责</w:t>
      </w:r>
      <w:r>
        <w:rPr>
          <w:rFonts w:hint="eastAsia"/>
          <w:color w:val="auto"/>
        </w:rPr>
        <w:t>本领域</w:t>
      </w:r>
      <w:r>
        <w:rPr>
          <w:rFonts w:hint="eastAsia"/>
          <w:color w:val="auto"/>
          <w:lang w:val="en-US" w:eastAsia="zh-CN"/>
        </w:rPr>
        <w:t>相关</w:t>
      </w:r>
      <w:r>
        <w:rPr>
          <w:rFonts w:hint="eastAsia"/>
          <w:color w:val="auto"/>
        </w:rPr>
        <w:t>电子</w:t>
      </w:r>
      <w:r>
        <w:rPr>
          <w:rFonts w:hint="eastAsia"/>
          <w:color w:val="auto"/>
          <w:lang w:eastAsia="zh-CN"/>
        </w:rPr>
        <w:t>签章</w:t>
      </w:r>
      <w:r>
        <w:rPr>
          <w:rFonts w:hint="eastAsia"/>
          <w:color w:val="auto"/>
        </w:rPr>
        <w:t>应用</w:t>
      </w:r>
      <w:r>
        <w:rPr>
          <w:rFonts w:hint="eastAsia"/>
          <w:color w:val="auto"/>
          <w:lang w:val="en-US" w:eastAsia="zh-CN"/>
        </w:rPr>
        <w:t>工作</w:t>
      </w:r>
      <w:r>
        <w:rPr>
          <w:rFonts w:hint="eastAsia"/>
          <w:color w:val="auto"/>
        </w:rPr>
        <w:t>推动。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8" w:firstLineChars="202"/>
        <w:textAlignment w:val="auto"/>
        <w:rPr>
          <w:rFonts w:hint="eastAsia"/>
          <w:color w:val="auto"/>
        </w:rPr>
      </w:pPr>
      <w:r>
        <w:rPr>
          <w:rFonts w:hint="eastAsia" w:ascii="楷体_GB2312" w:hAnsi="楷体_GB2312" w:eastAsia="楷体_GB2312" w:cs="楷体_GB2312"/>
          <w:b w:val="0"/>
          <w:bCs w:val="0"/>
          <w:color w:val="auto"/>
          <w:lang w:val="en-US" w:eastAsia="zh-CN"/>
        </w:rPr>
        <w:t>（二）资金保障。</w:t>
      </w:r>
      <w:r>
        <w:rPr>
          <w:rFonts w:hint="default"/>
          <w:color w:val="auto"/>
          <w:lang w:eastAsia="zh-Hans"/>
        </w:rPr>
        <w:t>乌审旗群众线上办事电子签章服务平台</w:t>
      </w:r>
      <w:r>
        <w:rPr>
          <w:rFonts w:hint="eastAsia"/>
          <w:color w:val="auto"/>
          <w:lang w:val="en-US" w:eastAsia="zh-CN"/>
        </w:rPr>
        <w:t>由旗政务服务局负责开发建设、运维管理，各用章单位免费使用，不再单独列入财政预算。</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8" w:firstLineChars="202"/>
        <w:textAlignment w:val="auto"/>
        <w:rPr>
          <w:rFonts w:hint="eastAsia"/>
          <w:color w:val="auto"/>
        </w:rPr>
      </w:pPr>
      <w:r>
        <w:rPr>
          <w:rFonts w:hint="eastAsia" w:ascii="楷体_GB2312" w:hAnsi="楷体_GB2312" w:eastAsia="楷体_GB2312" w:cs="楷体_GB2312"/>
          <w:b w:val="0"/>
          <w:bCs w:val="0"/>
          <w:color w:val="auto"/>
          <w:lang w:val="en-US" w:eastAsia="zh-CN"/>
        </w:rPr>
        <w:t>（三）安全保障。</w:t>
      </w:r>
      <w:r>
        <w:rPr>
          <w:rFonts w:hint="eastAsia"/>
          <w:color w:val="auto"/>
          <w:lang w:val="en-US" w:eastAsia="zh-CN"/>
        </w:rPr>
        <w:t>旗政务服务局拥有最高账户管理权限，负责账户分配、各用章单位初始密码设置，提供后台网络安全和服务器运维等技术保障；</w:t>
      </w:r>
      <w:r>
        <w:rPr>
          <w:rFonts w:hint="eastAsia"/>
          <w:color w:val="auto"/>
        </w:rPr>
        <w:t>用章单位应当按照实物</w:t>
      </w:r>
      <w:r>
        <w:rPr>
          <w:rFonts w:hint="eastAsia"/>
          <w:color w:val="auto"/>
          <w:lang w:eastAsia="zh-CN"/>
        </w:rPr>
        <w:t>签章</w:t>
      </w:r>
      <w:r>
        <w:rPr>
          <w:rFonts w:hint="eastAsia"/>
          <w:color w:val="auto"/>
        </w:rPr>
        <w:t>管理要求</w:t>
      </w:r>
      <w:r>
        <w:rPr>
          <w:rFonts w:hint="eastAsia"/>
          <w:color w:val="auto"/>
          <w:lang w:val="en-US" w:eastAsia="zh-CN"/>
        </w:rPr>
        <w:t>和《</w:t>
      </w:r>
      <w:r>
        <w:rPr>
          <w:rFonts w:hint="eastAsia" w:ascii="仿宋_GB2312" w:hAnsi="仿宋_GB2312" w:eastAsia="仿宋_GB2312" w:cs="仿宋_GB2312"/>
          <w:bCs/>
          <w:color w:val="auto"/>
          <w:w w:val="100"/>
          <w:sz w:val="32"/>
          <w:szCs w:val="32"/>
          <w:lang w:val="en-US" w:eastAsia="zh-CN"/>
        </w:rPr>
        <w:t>乌审旗</w:t>
      </w:r>
      <w:r>
        <w:rPr>
          <w:rFonts w:hint="eastAsia" w:ascii="仿宋_GB2312" w:hAnsi="仿宋_GB2312" w:eastAsia="仿宋_GB2312" w:cs="仿宋_GB2312"/>
          <w:bCs/>
          <w:color w:val="auto"/>
          <w:w w:val="98"/>
          <w:sz w:val="32"/>
          <w:szCs w:val="32"/>
          <w:lang w:val="en-US" w:eastAsia="zh-CN"/>
        </w:rPr>
        <w:t>群众线上办事电子签章</w:t>
      </w:r>
      <w:r>
        <w:rPr>
          <w:rFonts w:hint="eastAsia" w:ascii="仿宋_GB2312" w:hAnsi="仿宋_GB2312" w:eastAsia="仿宋_GB2312" w:cs="仿宋_GB2312"/>
          <w:w w:val="98"/>
          <w:sz w:val="32"/>
          <w:szCs w:val="32"/>
          <w:lang w:val="en-US" w:eastAsia="zh-CN"/>
        </w:rPr>
        <w:t>服务平台</w:t>
      </w:r>
      <w:r>
        <w:rPr>
          <w:rFonts w:hint="eastAsia" w:ascii="仿宋_GB2312" w:hAnsi="仿宋_GB2312" w:eastAsia="仿宋_GB2312" w:cs="仿宋_GB2312"/>
          <w:bCs/>
          <w:color w:val="auto"/>
          <w:w w:val="98"/>
          <w:sz w:val="32"/>
          <w:szCs w:val="32"/>
          <w:lang w:val="en-US" w:eastAsia="zh-CN"/>
        </w:rPr>
        <w:t>管理办法</w:t>
      </w:r>
      <w:r>
        <w:rPr>
          <w:rFonts w:hint="eastAsia"/>
          <w:color w:val="auto"/>
        </w:rPr>
        <w:t>》相关规定对电子</w:t>
      </w:r>
      <w:r>
        <w:rPr>
          <w:rFonts w:hint="eastAsia"/>
          <w:color w:val="auto"/>
          <w:lang w:eastAsia="zh-CN"/>
        </w:rPr>
        <w:t>签章</w:t>
      </w:r>
      <w:r>
        <w:rPr>
          <w:rFonts w:hint="eastAsia"/>
          <w:color w:val="auto"/>
        </w:rPr>
        <w:t>进行规范</w:t>
      </w:r>
      <w:r>
        <w:rPr>
          <w:rFonts w:hint="eastAsia"/>
          <w:color w:val="auto"/>
          <w:lang w:val="en-US" w:eastAsia="zh-CN"/>
        </w:rPr>
        <w:t>使用和</w:t>
      </w:r>
      <w:r>
        <w:rPr>
          <w:rFonts w:hint="eastAsia"/>
          <w:color w:val="auto"/>
        </w:rPr>
        <w:t>管理，建立内部管理制度，明确保管人和使用流程。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8" w:firstLineChars="202"/>
        <w:textAlignment w:val="auto"/>
        <w:rPr>
          <w:rFonts w:hint="eastAsia"/>
          <w:color w:val="auto"/>
        </w:rPr>
      </w:pPr>
      <w:r>
        <w:rPr>
          <w:rFonts w:hint="eastAsia" w:ascii="楷体_GB2312" w:hAnsi="楷体_GB2312" w:eastAsia="楷体_GB2312" w:cs="楷体_GB2312"/>
          <w:b w:val="0"/>
          <w:bCs w:val="0"/>
          <w:color w:val="auto"/>
          <w:lang w:val="en-US" w:eastAsia="zh-CN"/>
        </w:rPr>
        <w:t>（四）宣传培训。</w:t>
      </w:r>
      <w:r>
        <w:rPr>
          <w:rFonts w:hint="eastAsia"/>
          <w:color w:val="auto"/>
          <w:lang w:val="en-US" w:eastAsia="zh-CN"/>
        </w:rPr>
        <w:t>旗政务服务局将针对各用章单位负责人和管理人开展</w:t>
      </w:r>
      <w:r>
        <w:rPr>
          <w:rFonts w:hint="eastAsia"/>
          <w:color w:val="auto"/>
        </w:rPr>
        <w:t>专项培训</w:t>
      </w:r>
      <w:r>
        <w:rPr>
          <w:rFonts w:hint="eastAsia"/>
          <w:color w:val="auto"/>
          <w:lang w:eastAsia="zh-CN"/>
        </w:rPr>
        <w:t>，</w:t>
      </w:r>
      <w:r>
        <w:rPr>
          <w:rFonts w:hint="eastAsia"/>
          <w:color w:val="auto"/>
          <w:lang w:val="en-US" w:eastAsia="zh-CN"/>
        </w:rPr>
        <w:t>并通过</w:t>
      </w:r>
      <w:r>
        <w:rPr>
          <w:rFonts w:hint="eastAsia"/>
          <w:color w:val="auto"/>
        </w:rPr>
        <w:t>编印操作指南</w:t>
      </w:r>
      <w:r>
        <w:rPr>
          <w:rFonts w:hint="eastAsia"/>
          <w:color w:val="auto"/>
          <w:lang w:val="en-US" w:eastAsia="zh-CN"/>
        </w:rPr>
        <w:t>的方式加快推广使用进度</w:t>
      </w:r>
      <w:r>
        <w:rPr>
          <w:rFonts w:hint="eastAsia"/>
          <w:color w:val="auto"/>
        </w:rPr>
        <w:t>，</w:t>
      </w:r>
      <w:r>
        <w:rPr>
          <w:rFonts w:hint="eastAsia"/>
          <w:color w:val="auto"/>
          <w:lang w:val="en-US" w:eastAsia="zh-CN"/>
        </w:rPr>
        <w:t>面向社会宣传</w:t>
      </w:r>
      <w:r>
        <w:rPr>
          <w:rFonts w:hint="eastAsia"/>
          <w:color w:val="auto"/>
        </w:rPr>
        <w:t>电子</w:t>
      </w:r>
      <w:r>
        <w:rPr>
          <w:rFonts w:hint="eastAsia"/>
          <w:color w:val="auto"/>
          <w:lang w:eastAsia="zh-CN"/>
        </w:rPr>
        <w:t>签章的</w:t>
      </w:r>
      <w:r>
        <w:rPr>
          <w:rFonts w:hint="eastAsia"/>
          <w:color w:val="auto"/>
          <w:lang w:val="en-US" w:eastAsia="zh-CN"/>
        </w:rPr>
        <w:t>丰富使用场景和便利性，</w:t>
      </w:r>
      <w:r>
        <w:rPr>
          <w:rFonts w:hint="eastAsia"/>
          <w:color w:val="auto"/>
        </w:rPr>
        <w:t>营造</w:t>
      </w:r>
      <w:r>
        <w:rPr>
          <w:rFonts w:hint="eastAsia"/>
          <w:color w:val="auto"/>
          <w:lang w:val="en-US" w:eastAsia="zh-CN"/>
        </w:rPr>
        <w:t>全</w:t>
      </w:r>
      <w:r>
        <w:rPr>
          <w:rFonts w:hint="eastAsia"/>
          <w:color w:val="auto"/>
        </w:rPr>
        <w:t>社会对电子</w:t>
      </w:r>
      <w:r>
        <w:rPr>
          <w:rFonts w:hint="eastAsia"/>
          <w:color w:val="auto"/>
          <w:lang w:eastAsia="zh-CN"/>
        </w:rPr>
        <w:t>签章</w:t>
      </w:r>
      <w:r>
        <w:rPr>
          <w:rFonts w:hint="eastAsia"/>
          <w:color w:val="auto"/>
        </w:rPr>
        <w:t>的认可度。</w:t>
      </w:r>
    </w:p>
    <w:p>
      <w:pPr>
        <w:pageBreakBefore w:val="0"/>
        <w:kinsoku/>
        <w:overflowPunct/>
        <w:topLinePunct w:val="0"/>
        <w:autoSpaceDE/>
        <w:autoSpaceDN/>
        <w:bidi w:val="0"/>
        <w:adjustRightInd/>
        <w:snapToGrid/>
        <w:spacing w:line="579" w:lineRule="exact"/>
        <w:ind w:left="0" w:leftChars="0" w:right="0" w:rightChars="0" w:firstLine="638" w:firstLineChars="202"/>
        <w:textAlignment w:val="auto"/>
        <w:rPr>
          <w:rFonts w:hint="eastAsia"/>
          <w:color w:val="auto"/>
          <w:lang w:val="en-US" w:eastAsia="zh-CN"/>
        </w:rPr>
      </w:pPr>
      <w:r>
        <w:rPr>
          <w:rFonts w:hint="eastAsia" w:ascii="楷体_GB2312" w:hAnsi="楷体_GB2312" w:eastAsia="楷体_GB2312" w:cs="楷体_GB2312"/>
          <w:b w:val="0"/>
          <w:bCs w:val="0"/>
          <w:color w:val="auto"/>
          <w:lang w:val="en-US" w:eastAsia="zh-CN"/>
        </w:rPr>
        <w:t>（五）考核评估。</w:t>
      </w:r>
      <w:r>
        <w:rPr>
          <w:rFonts w:hint="eastAsia"/>
          <w:color w:val="auto"/>
          <w:lang w:val="en-US" w:eastAsia="zh-CN"/>
        </w:rPr>
        <w:t>各相关单位电子签章服务平台使用推广情况纳入年底电子政务考核工作内容。</w:t>
      </w:r>
      <w:r>
        <w:rPr>
          <w:rFonts w:hint="eastAsia"/>
          <w:b/>
          <w:bCs/>
          <w:color w:val="auto"/>
          <w:lang w:val="en-US" w:eastAsia="zh-CN"/>
        </w:rPr>
        <w:t>一是</w:t>
      </w:r>
      <w:r>
        <w:rPr>
          <w:rFonts w:hint="eastAsia"/>
          <w:color w:val="auto"/>
          <w:lang w:val="en-US" w:eastAsia="zh-CN"/>
        </w:rPr>
        <w:t>以</w:t>
      </w:r>
      <w:r>
        <w:rPr>
          <w:rFonts w:hint="eastAsia"/>
          <w:color w:val="auto"/>
        </w:rPr>
        <w:t>系统</w:t>
      </w:r>
      <w:r>
        <w:rPr>
          <w:rFonts w:hint="eastAsia"/>
          <w:color w:val="auto"/>
          <w:lang w:val="en-US" w:eastAsia="zh-CN"/>
        </w:rPr>
        <w:t>平台</w:t>
      </w:r>
      <w:r>
        <w:rPr>
          <w:rFonts w:hint="eastAsia"/>
          <w:color w:val="auto"/>
        </w:rPr>
        <w:t>使用</w:t>
      </w:r>
      <w:r>
        <w:rPr>
          <w:rFonts w:hint="eastAsia"/>
          <w:color w:val="auto"/>
          <w:lang w:val="en-US" w:eastAsia="zh-CN"/>
        </w:rPr>
        <w:t>情况产生数据为参考；</w:t>
      </w:r>
      <w:r>
        <w:rPr>
          <w:rFonts w:hint="eastAsia"/>
          <w:b/>
          <w:bCs/>
          <w:color w:val="auto"/>
          <w:lang w:val="en-US" w:eastAsia="zh-CN"/>
        </w:rPr>
        <w:t>二是</w:t>
      </w:r>
      <w:r>
        <w:rPr>
          <w:rFonts w:hint="eastAsia"/>
          <w:color w:val="auto"/>
          <w:lang w:val="en-US" w:eastAsia="zh-CN"/>
        </w:rPr>
        <w:t>以相关人员平时工作对接、沟通配合情况为参考；</w:t>
      </w:r>
      <w:r>
        <w:rPr>
          <w:rFonts w:hint="eastAsia"/>
          <w:b/>
          <w:bCs/>
          <w:color w:val="auto"/>
          <w:lang w:val="en-US" w:eastAsia="zh-CN"/>
        </w:rPr>
        <w:t>三是</w:t>
      </w:r>
      <w:r>
        <w:rPr>
          <w:rFonts w:hint="eastAsia"/>
          <w:color w:val="auto"/>
          <w:lang w:val="en-US" w:eastAsia="zh-CN"/>
        </w:rPr>
        <w:t>以企业群众满意度为参考；</w:t>
      </w:r>
      <w:r>
        <w:rPr>
          <w:rFonts w:hint="eastAsia"/>
          <w:b/>
          <w:bCs/>
          <w:color w:val="auto"/>
          <w:lang w:val="en-US" w:eastAsia="zh-CN"/>
        </w:rPr>
        <w:t>四是</w:t>
      </w:r>
      <w:r>
        <w:rPr>
          <w:rFonts w:hint="eastAsia"/>
          <w:color w:val="auto"/>
          <w:lang w:val="en-US" w:eastAsia="zh-CN"/>
        </w:rPr>
        <w:t>以各单位向本部门所涉及领域推广情况为参考。</w:t>
      </w:r>
    </w:p>
    <w:p>
      <w:pPr>
        <w:pageBreakBefore w:val="0"/>
        <w:kinsoku/>
        <w:overflowPunct/>
        <w:topLinePunct w:val="0"/>
        <w:autoSpaceDE/>
        <w:autoSpaceDN/>
        <w:bidi w:val="0"/>
        <w:adjustRightInd/>
        <w:snapToGrid/>
        <w:spacing w:line="579" w:lineRule="exact"/>
        <w:ind w:left="0" w:leftChars="0" w:right="0" w:rightChars="0" w:firstLine="638" w:firstLineChars="202"/>
        <w:textAlignment w:val="auto"/>
        <w:rPr>
          <w:rFonts w:hint="eastAsia"/>
          <w:color w:val="auto"/>
          <w:lang w:val="en-US" w:eastAsia="zh-CN"/>
        </w:rPr>
      </w:pPr>
    </w:p>
    <w:p>
      <w:pPr>
        <w:pageBreakBefore w:val="0"/>
        <w:kinsoku/>
        <w:overflowPunct/>
        <w:topLinePunct w:val="0"/>
        <w:autoSpaceDE/>
        <w:autoSpaceDN/>
        <w:bidi w:val="0"/>
        <w:adjustRightInd/>
        <w:snapToGrid/>
        <w:spacing w:line="579" w:lineRule="exact"/>
        <w:ind w:left="0" w:leftChars="0" w:right="0" w:rightChars="0" w:firstLine="638" w:firstLineChars="202"/>
        <w:textAlignment w:val="auto"/>
        <w:rPr>
          <w:rFonts w:hint="eastAsia"/>
          <w:color w:val="auto"/>
          <w:lang w:val="en-US" w:eastAsia="zh-CN"/>
        </w:rPr>
      </w:pPr>
      <w:r>
        <w:rPr>
          <w:rFonts w:hint="eastAsia"/>
          <w:color w:val="auto"/>
          <w:lang w:val="en-US" w:eastAsia="zh-CN"/>
        </w:rPr>
        <w:t>附件：1.苏木镇、嘎查村（社区）电子签章服务平台系统管</w:t>
      </w:r>
    </w:p>
    <w:p>
      <w:pPr>
        <w:pageBreakBefore w:val="0"/>
        <w:kinsoku/>
        <w:overflowPunct/>
        <w:topLinePunct w:val="0"/>
        <w:autoSpaceDE/>
        <w:autoSpaceDN/>
        <w:bidi w:val="0"/>
        <w:adjustRightInd/>
        <w:snapToGrid/>
        <w:spacing w:line="579" w:lineRule="exact"/>
        <w:ind w:left="0" w:leftChars="0" w:right="0" w:rightChars="0" w:firstLine="1899" w:firstLineChars="601"/>
        <w:textAlignment w:val="auto"/>
        <w:rPr>
          <w:rFonts w:hint="eastAsia"/>
          <w:color w:val="auto"/>
          <w:lang w:val="en-US" w:eastAsia="zh-CN"/>
        </w:rPr>
      </w:pPr>
      <w:r>
        <w:rPr>
          <w:rFonts w:hint="eastAsia"/>
          <w:color w:val="auto"/>
          <w:lang w:val="en-US" w:eastAsia="zh-CN"/>
        </w:rPr>
        <w:t>理员变更信息统计表</w:t>
      </w:r>
    </w:p>
    <w:p>
      <w:pPr>
        <w:pageBreakBefore w:val="0"/>
        <w:kinsoku/>
        <w:overflowPunct/>
        <w:topLinePunct w:val="0"/>
        <w:autoSpaceDE/>
        <w:autoSpaceDN/>
        <w:bidi w:val="0"/>
        <w:adjustRightInd/>
        <w:snapToGrid/>
        <w:spacing w:line="579" w:lineRule="exact"/>
        <w:ind w:left="0" w:leftChars="0" w:right="0" w:rightChars="0" w:firstLine="1583" w:firstLineChars="501"/>
        <w:textAlignment w:val="auto"/>
        <w:rPr>
          <w:rFonts w:hint="eastAsia"/>
          <w:color w:val="auto"/>
          <w:lang w:val="en-US" w:eastAsia="zh-CN"/>
        </w:rPr>
      </w:pPr>
      <w:r>
        <w:rPr>
          <w:rFonts w:hint="eastAsia"/>
          <w:color w:val="auto"/>
          <w:lang w:val="en-US" w:eastAsia="zh-CN"/>
        </w:rPr>
        <w:t>2.电子签章服务平台系统账户信息统计表</w:t>
      </w:r>
    </w:p>
    <w:p>
      <w:pPr>
        <w:pageBreakBefore w:val="0"/>
        <w:kinsoku/>
        <w:overflowPunct/>
        <w:topLinePunct w:val="0"/>
        <w:autoSpaceDE/>
        <w:autoSpaceDN/>
        <w:bidi w:val="0"/>
        <w:adjustRightInd/>
        <w:snapToGrid/>
        <w:spacing w:line="579" w:lineRule="exact"/>
        <w:ind w:left="1580" w:leftChars="500" w:right="0" w:rightChars="0" w:firstLine="0" w:firstLineChars="0"/>
        <w:textAlignment w:val="auto"/>
        <w:rPr>
          <w:rFonts w:hint="default"/>
          <w:color w:val="auto"/>
          <w:w w:val="92"/>
          <w:sz w:val="32"/>
          <w:lang w:val="en-US" w:eastAsia="zh-CN"/>
        </w:rPr>
      </w:pPr>
      <w:r>
        <w:rPr>
          <w:rFonts w:hint="eastAsia"/>
          <w:color w:val="auto"/>
          <w:w w:val="92"/>
          <w:sz w:val="32"/>
          <w:lang w:val="en-US" w:eastAsia="zh-CN"/>
        </w:rPr>
        <w:t>3.适用电子签章服务平台的旗直部门</w:t>
      </w:r>
      <w:r>
        <w:rPr>
          <w:rFonts w:hint="eastAsia" w:cs="仿宋_GB2312"/>
          <w:color w:val="auto"/>
          <w:w w:val="92"/>
          <w:sz w:val="32"/>
          <w:szCs w:val="32"/>
          <w:lang w:eastAsia="zh-CN"/>
        </w:rPr>
        <w:t>、</w:t>
      </w:r>
      <w:r>
        <w:rPr>
          <w:rFonts w:hint="eastAsia" w:cs="仿宋_GB2312"/>
          <w:color w:val="auto"/>
          <w:w w:val="92"/>
          <w:sz w:val="32"/>
          <w:szCs w:val="32"/>
          <w:lang w:val="en-US" w:eastAsia="zh-CN"/>
        </w:rPr>
        <w:t>企</w:t>
      </w:r>
      <w:r>
        <w:rPr>
          <w:rFonts w:hint="eastAsia" w:ascii="仿宋_GB2312" w:hAnsi="仿宋_GB2312" w:eastAsia="仿宋_GB2312" w:cs="仿宋_GB2312"/>
          <w:color w:val="auto"/>
          <w:w w:val="92"/>
          <w:sz w:val="32"/>
          <w:szCs w:val="32"/>
        </w:rPr>
        <w:t>事业单位</w:t>
      </w:r>
      <w:r>
        <w:rPr>
          <w:rFonts w:hint="eastAsia"/>
          <w:color w:val="auto"/>
          <w:w w:val="92"/>
          <w:sz w:val="32"/>
          <w:lang w:val="en-US" w:eastAsia="zh-CN"/>
        </w:rPr>
        <w:t>（参考）</w:t>
      </w:r>
    </w:p>
    <w:p>
      <w:pPr>
        <w:pageBreakBefore w:val="0"/>
        <w:kinsoku/>
        <w:overflowPunct/>
        <w:topLinePunct w:val="0"/>
        <w:autoSpaceDE/>
        <w:autoSpaceDN/>
        <w:bidi w:val="0"/>
        <w:adjustRightInd/>
        <w:snapToGrid/>
        <w:spacing w:line="579" w:lineRule="exact"/>
        <w:ind w:left="0" w:leftChars="0" w:right="0" w:rightChars="0" w:firstLine="1583" w:firstLineChars="501"/>
        <w:textAlignment w:val="auto"/>
        <w:rPr>
          <w:rFonts w:hint="default"/>
          <w:color w:val="auto"/>
          <w:lang w:val="en-US" w:eastAsia="zh-CN"/>
        </w:rPr>
      </w:pPr>
      <w:r>
        <w:rPr>
          <w:rFonts w:hint="eastAsia"/>
          <w:color w:val="auto"/>
          <w:lang w:val="en-US" w:eastAsia="zh-CN"/>
        </w:rPr>
        <w:t>4.适用电子签章服务平台办理的高频事项清单（参考）</w:t>
      </w:r>
    </w:p>
    <w:p>
      <w:pPr>
        <w:pStyle w:val="2"/>
        <w:pageBreakBefore w:val="0"/>
        <w:kinsoku/>
        <w:overflowPunct/>
        <w:topLinePunct w:val="0"/>
        <w:autoSpaceDE/>
        <w:autoSpaceDN/>
        <w:bidi w:val="0"/>
        <w:adjustRightInd/>
        <w:snapToGrid/>
        <w:rPr>
          <w:rFonts w:hint="eastAsia"/>
          <w:lang w:val="en-US" w:eastAsia="zh-CN"/>
        </w:rPr>
      </w:pPr>
    </w:p>
    <w:p>
      <w:pPr>
        <w:pageBreakBefore w:val="0"/>
        <w:kinsoku/>
        <w:overflowPunct/>
        <w:topLinePunct w:val="0"/>
        <w:autoSpaceDE/>
        <w:autoSpaceDN/>
        <w:bidi w:val="0"/>
        <w:adjustRightInd/>
        <w:snapToGrid/>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tbl>
      <w:tblPr>
        <w:tblStyle w:val="8"/>
        <w:tblpPr w:leftFromText="180" w:rightFromText="180" w:vertAnchor="text" w:horzAnchor="page" w:tblpX="1667" w:tblpY="153"/>
        <w:tblOverlap w:val="never"/>
        <w:tblW w:w="0" w:type="auto"/>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44"/>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trPr>
        <w:tc>
          <w:tcPr>
            <w:tcW w:w="8844" w:type="dxa"/>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line="579" w:lineRule="exact"/>
              <w:ind w:left="0" w:leftChars="0" w:right="0" w:rightChars="0" w:firstLine="276" w:firstLineChars="1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乌审旗政务服务局                      2023年6月19日 印发</w:t>
            </w:r>
          </w:p>
        </w:tc>
      </w:tr>
    </w:tbl>
    <w:p>
      <w:pPr>
        <w:pStyle w:val="3"/>
        <w:keepNext/>
        <w:keepLines/>
        <w:pageBreakBefore w:val="0"/>
        <w:widowControl w:val="0"/>
        <w:kinsoku/>
        <w:wordWrap/>
        <w:overflowPunct/>
        <w:topLinePunct w:val="0"/>
        <w:autoSpaceDE/>
        <w:autoSpaceDN/>
        <w:bidi w:val="0"/>
        <w:adjustRightInd/>
        <w:snapToGrid/>
        <w:spacing w:before="0" w:beforeLines="0" w:after="0" w:afterLines="0" w:line="579" w:lineRule="exact"/>
        <w:ind w:right="0" w:rightChars="0"/>
        <w:jc w:val="both"/>
        <w:textAlignment w:val="auto"/>
        <w:rPr>
          <w:rFonts w:hint="eastAsia" w:ascii="黑体" w:hAnsi="黑体" w:eastAsia="黑体" w:cs="黑体"/>
          <w:b w:val="0"/>
          <w:color w:val="auto"/>
          <w:kern w:val="0"/>
          <w:sz w:val="28"/>
          <w:szCs w:val="28"/>
          <w:lang w:val="en-US" w:eastAsia="zh-CN" w:bidi="ar"/>
        </w:rPr>
      </w:pPr>
      <w:r>
        <w:rPr>
          <w:rFonts w:hint="eastAsia" w:ascii="黑体" w:hAnsi="黑体" w:eastAsia="黑体" w:cs="黑体"/>
          <w:b w:val="0"/>
          <w:color w:val="auto"/>
          <w:kern w:val="0"/>
          <w:sz w:val="28"/>
          <w:szCs w:val="28"/>
          <w:lang w:val="en-US" w:eastAsia="zh-CN" w:bidi="ar"/>
        </w:rPr>
        <w:t>附件1</w:t>
      </w:r>
    </w:p>
    <w:p>
      <w:pPr>
        <w:keepNext w:val="0"/>
        <w:keepLines w:val="0"/>
        <w:pageBreakBefore w:val="0"/>
        <w:kinsoku/>
        <w:wordWrap/>
        <w:overflowPunct/>
        <w:topLinePunct w:val="0"/>
        <w:autoSpaceDE/>
        <w:autoSpaceDN/>
        <w:bidi w:val="0"/>
        <w:adjustRightInd/>
        <w:snapToGrid/>
        <w:spacing w:line="579" w:lineRule="exact"/>
        <w:ind w:right="0" w:rightChars="0"/>
        <w:jc w:val="center"/>
        <w:textAlignment w:val="auto"/>
        <w:rPr>
          <w:rFonts w:hint="eastAsia" w:ascii="方正小标宋简体" w:hAnsi="方正小标宋简体" w:eastAsia="方正小标宋简体" w:cs="方正小标宋简体"/>
          <w:color w:val="auto"/>
          <w:kern w:val="0"/>
          <w:sz w:val="44"/>
          <w:szCs w:val="44"/>
          <w:u w:val="single"/>
          <w:lang w:val="en-US" w:eastAsia="zh-CN" w:bidi="ar"/>
        </w:rPr>
      </w:pPr>
    </w:p>
    <w:p>
      <w:pPr>
        <w:keepNext w:val="0"/>
        <w:keepLines w:val="0"/>
        <w:pageBreakBefore w:val="0"/>
        <w:kinsoku/>
        <w:wordWrap/>
        <w:overflowPunct/>
        <w:topLinePunct w:val="0"/>
        <w:autoSpaceDE/>
        <w:autoSpaceDN/>
        <w:bidi w:val="0"/>
        <w:adjustRightInd/>
        <w:snapToGrid/>
        <w:spacing w:line="579" w:lineRule="exact"/>
        <w:ind w:right="0" w:rightChars="0"/>
        <w:jc w:val="center"/>
        <w:textAlignment w:val="auto"/>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u w:val="single"/>
          <w:lang w:val="en-US" w:eastAsia="zh-CN" w:bidi="ar"/>
        </w:rPr>
        <w:t xml:space="preserve">        </w:t>
      </w:r>
      <w:r>
        <w:rPr>
          <w:rFonts w:hint="eastAsia" w:ascii="方正小标宋简体" w:hAnsi="方正小标宋简体" w:eastAsia="方正小标宋简体" w:cs="方正小标宋简体"/>
          <w:color w:val="auto"/>
          <w:kern w:val="0"/>
          <w:sz w:val="44"/>
          <w:szCs w:val="44"/>
          <w:lang w:val="en-US" w:eastAsia="zh-CN" w:bidi="ar"/>
        </w:rPr>
        <w:t>电子签章服务平台系统管理员变更</w:t>
      </w:r>
    </w:p>
    <w:p>
      <w:pPr>
        <w:keepNext w:val="0"/>
        <w:keepLines w:val="0"/>
        <w:pageBreakBefore w:val="0"/>
        <w:kinsoku/>
        <w:wordWrap/>
        <w:overflowPunct/>
        <w:topLinePunct w:val="0"/>
        <w:autoSpaceDE/>
        <w:autoSpaceDN/>
        <w:bidi w:val="0"/>
        <w:adjustRightInd/>
        <w:snapToGrid/>
        <w:spacing w:line="579" w:lineRule="exact"/>
        <w:ind w:right="0" w:rightChars="0"/>
        <w:jc w:val="center"/>
        <w:textAlignment w:val="auto"/>
        <w:rPr>
          <w:rFonts w:hint="default"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信息统计表</w:t>
      </w:r>
    </w:p>
    <w:tbl>
      <w:tblPr>
        <w:tblStyle w:val="8"/>
        <w:tblpPr w:leftFromText="180" w:rightFromText="180" w:vertAnchor="text" w:horzAnchor="page" w:tblpXSpec="center" w:tblpY="180"/>
        <w:tblOverlap w:val="never"/>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1422"/>
        <w:gridCol w:w="2503"/>
        <w:gridCol w:w="1610"/>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559" w:type="dxa"/>
            <w:noWrap w:val="0"/>
            <w:vAlign w:val="top"/>
          </w:tcPr>
          <w:p>
            <w:pPr>
              <w:keepNext w:val="0"/>
              <w:keepLines w:val="0"/>
              <w:pageBreakBefore w:val="0"/>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b/>
                <w:bCs/>
                <w:color w:val="auto"/>
                <w:kern w:val="0"/>
                <w:sz w:val="28"/>
                <w:szCs w:val="28"/>
                <w:vertAlign w:val="baseline"/>
                <w:lang w:val="en-US" w:eastAsia="zh-CN" w:bidi="ar"/>
              </w:rPr>
            </w:pPr>
            <w:r>
              <w:rPr>
                <w:rFonts w:hint="eastAsia" w:cs="仿宋_GB2312"/>
                <w:b/>
                <w:bCs/>
                <w:color w:val="auto"/>
                <w:kern w:val="0"/>
                <w:sz w:val="28"/>
                <w:szCs w:val="28"/>
                <w:vertAlign w:val="baseline"/>
                <w:lang w:val="en-US" w:eastAsia="zh-CN" w:bidi="ar"/>
              </w:rPr>
              <w:t>原系统管理员</w:t>
            </w:r>
            <w:r>
              <w:rPr>
                <w:rFonts w:hint="eastAsia" w:ascii="仿宋_GB2312" w:hAnsi="仿宋_GB2312" w:eastAsia="仿宋_GB2312" w:cs="仿宋_GB2312"/>
                <w:b/>
                <w:bCs/>
                <w:color w:val="auto"/>
                <w:kern w:val="0"/>
                <w:sz w:val="28"/>
                <w:szCs w:val="28"/>
                <w:vertAlign w:val="baseline"/>
                <w:lang w:val="en-US" w:eastAsia="zh-CN" w:bidi="ar"/>
              </w:rPr>
              <w:t>姓名</w:t>
            </w:r>
          </w:p>
        </w:tc>
        <w:tc>
          <w:tcPr>
            <w:tcW w:w="1422" w:type="dxa"/>
            <w:noWrap w:val="0"/>
            <w:vAlign w:val="top"/>
          </w:tcPr>
          <w:p>
            <w:pPr>
              <w:keepNext w:val="0"/>
              <w:keepLines w:val="0"/>
              <w:pageBreakBefore w:val="0"/>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b/>
                <w:bCs/>
                <w:color w:val="auto"/>
                <w:kern w:val="0"/>
                <w:sz w:val="28"/>
                <w:szCs w:val="28"/>
                <w:vertAlign w:val="baseline"/>
                <w:lang w:val="en-US" w:eastAsia="zh-CN" w:bidi="ar"/>
              </w:rPr>
            </w:pPr>
            <w:r>
              <w:rPr>
                <w:rFonts w:hint="eastAsia" w:ascii="仿宋_GB2312" w:hAnsi="仿宋_GB2312" w:eastAsia="仿宋_GB2312" w:cs="仿宋_GB2312"/>
                <w:b/>
                <w:bCs/>
                <w:color w:val="auto"/>
                <w:kern w:val="0"/>
                <w:sz w:val="28"/>
                <w:szCs w:val="28"/>
                <w:vertAlign w:val="baseline"/>
                <w:lang w:val="en-US" w:eastAsia="zh-CN" w:bidi="ar"/>
              </w:rPr>
              <w:t>联系</w:t>
            </w:r>
            <w:r>
              <w:rPr>
                <w:rFonts w:hint="eastAsia" w:cs="仿宋_GB2312"/>
                <w:b/>
                <w:bCs/>
                <w:color w:val="auto"/>
                <w:kern w:val="0"/>
                <w:sz w:val="28"/>
                <w:szCs w:val="28"/>
                <w:vertAlign w:val="baseline"/>
                <w:lang w:val="en-US" w:eastAsia="zh-CN" w:bidi="ar"/>
              </w:rPr>
              <w:t>电话</w:t>
            </w:r>
          </w:p>
        </w:tc>
        <w:tc>
          <w:tcPr>
            <w:tcW w:w="2503" w:type="dxa"/>
            <w:noWrap w:val="0"/>
            <w:vAlign w:val="top"/>
          </w:tcPr>
          <w:p>
            <w:pPr>
              <w:keepNext w:val="0"/>
              <w:keepLines w:val="0"/>
              <w:pageBreakBefore w:val="0"/>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b/>
                <w:bCs/>
                <w:color w:val="auto"/>
                <w:kern w:val="0"/>
                <w:sz w:val="28"/>
                <w:szCs w:val="28"/>
                <w:vertAlign w:val="baseline"/>
                <w:lang w:val="en-US" w:eastAsia="zh-CN" w:bidi="ar"/>
              </w:rPr>
            </w:pPr>
            <w:r>
              <w:rPr>
                <w:rFonts w:hint="eastAsia" w:cs="仿宋_GB2312"/>
                <w:b/>
                <w:bCs/>
                <w:color w:val="auto"/>
                <w:kern w:val="0"/>
                <w:sz w:val="28"/>
                <w:szCs w:val="28"/>
                <w:vertAlign w:val="baseline"/>
                <w:lang w:val="en-US" w:eastAsia="zh-CN" w:bidi="ar"/>
              </w:rPr>
              <w:t>现系统管理员</w:t>
            </w:r>
            <w:r>
              <w:rPr>
                <w:rFonts w:hint="eastAsia" w:ascii="仿宋_GB2312" w:hAnsi="仿宋_GB2312" w:eastAsia="仿宋_GB2312" w:cs="仿宋_GB2312"/>
                <w:b/>
                <w:bCs/>
                <w:color w:val="auto"/>
                <w:kern w:val="0"/>
                <w:sz w:val="28"/>
                <w:szCs w:val="28"/>
                <w:vertAlign w:val="baseline"/>
                <w:lang w:val="en-US" w:eastAsia="zh-CN" w:bidi="ar"/>
              </w:rPr>
              <w:t>姓名</w:t>
            </w:r>
          </w:p>
        </w:tc>
        <w:tc>
          <w:tcPr>
            <w:tcW w:w="1610" w:type="dxa"/>
            <w:noWrap w:val="0"/>
            <w:vAlign w:val="top"/>
          </w:tcPr>
          <w:p>
            <w:pPr>
              <w:keepNext w:val="0"/>
              <w:keepLines w:val="0"/>
              <w:pageBreakBefore w:val="0"/>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b/>
                <w:bCs/>
                <w:color w:val="auto"/>
                <w:kern w:val="0"/>
                <w:sz w:val="28"/>
                <w:szCs w:val="28"/>
                <w:vertAlign w:val="baseline"/>
                <w:lang w:val="en-US" w:eastAsia="zh-CN" w:bidi="ar"/>
              </w:rPr>
            </w:pPr>
            <w:r>
              <w:rPr>
                <w:rFonts w:hint="eastAsia" w:ascii="仿宋_GB2312" w:hAnsi="仿宋_GB2312" w:eastAsia="仿宋_GB2312" w:cs="仿宋_GB2312"/>
                <w:b/>
                <w:bCs/>
                <w:color w:val="auto"/>
                <w:kern w:val="0"/>
                <w:sz w:val="28"/>
                <w:szCs w:val="28"/>
                <w:vertAlign w:val="baseline"/>
                <w:lang w:val="en-US" w:eastAsia="zh-CN" w:bidi="ar"/>
              </w:rPr>
              <w:t>联系</w:t>
            </w:r>
            <w:r>
              <w:rPr>
                <w:rFonts w:hint="eastAsia" w:cs="仿宋_GB2312"/>
                <w:b/>
                <w:bCs/>
                <w:color w:val="auto"/>
                <w:kern w:val="0"/>
                <w:sz w:val="28"/>
                <w:szCs w:val="28"/>
                <w:vertAlign w:val="baseline"/>
                <w:lang w:val="en-US" w:eastAsia="zh-CN" w:bidi="ar"/>
              </w:rPr>
              <w:t>电话</w:t>
            </w:r>
          </w:p>
        </w:tc>
        <w:tc>
          <w:tcPr>
            <w:tcW w:w="1162" w:type="dxa"/>
            <w:noWrap w:val="0"/>
            <w:vAlign w:val="top"/>
          </w:tcPr>
          <w:p>
            <w:pPr>
              <w:keepNext w:val="0"/>
              <w:keepLines w:val="0"/>
              <w:pageBreakBefore w:val="0"/>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b/>
                <w:bCs/>
                <w:color w:val="auto"/>
                <w:kern w:val="0"/>
                <w:sz w:val="28"/>
                <w:szCs w:val="28"/>
                <w:vertAlign w:val="baseline"/>
                <w:lang w:val="en-US" w:eastAsia="zh-CN" w:bidi="ar"/>
              </w:rPr>
            </w:pPr>
            <w:r>
              <w:rPr>
                <w:rFonts w:hint="eastAsia" w:ascii="仿宋_GB2312" w:hAnsi="仿宋_GB2312" w:eastAsia="仿宋_GB2312" w:cs="仿宋_GB2312"/>
                <w:b/>
                <w:bCs/>
                <w:color w:val="auto"/>
                <w:kern w:val="0"/>
                <w:sz w:val="28"/>
                <w:szCs w:val="28"/>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559"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142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2503"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1610"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116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142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2503"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1610"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116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142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2503"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1610"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116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142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2503"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1610"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116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142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2503"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1610"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116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142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2503"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1610"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116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142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2503"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1610"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116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142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2503"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1610"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116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142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2503"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1610"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116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142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2503"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1610"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116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142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2503"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1610"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116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142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2503"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1610"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c>
          <w:tcPr>
            <w:tcW w:w="116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6" w:type="dxa"/>
            <w:gridSpan w:val="5"/>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left"/>
              <w:textAlignment w:val="auto"/>
              <w:rPr>
                <w:rFonts w:hint="default" w:ascii="仿宋_GB2312" w:hAnsi="仿宋_GB2312" w:eastAsia="仿宋_GB2312" w:cs="仿宋_GB2312"/>
                <w:color w:val="auto"/>
                <w:kern w:val="0"/>
                <w:sz w:val="32"/>
                <w:szCs w:val="32"/>
                <w:lang w:val="en-US" w:eastAsia="zh-CN" w:bidi="ar"/>
              </w:rPr>
            </w:pPr>
            <w:r>
              <w:rPr>
                <w:rFonts w:hint="eastAsia" w:cs="仿宋_GB2312"/>
                <w:color w:val="auto"/>
                <w:kern w:val="0"/>
                <w:sz w:val="32"/>
                <w:szCs w:val="32"/>
                <w:lang w:val="en-US" w:eastAsia="zh-CN" w:bidi="ar"/>
              </w:rPr>
              <w:t>此表针对苏木镇、嘎查村（社区）此前已经有管理员的，现需要变更的填写。</w:t>
            </w:r>
          </w:p>
        </w:tc>
      </w:tr>
    </w:tbl>
    <w:p>
      <w:pPr>
        <w:keepNext w:val="0"/>
        <w:keepLines w:val="0"/>
        <w:pageBreakBefore w:val="0"/>
        <w:kinsoku/>
        <w:wordWrap/>
        <w:overflowPunct/>
        <w:topLinePunct w:val="0"/>
        <w:autoSpaceDE/>
        <w:autoSpaceDN/>
        <w:bidi w:val="0"/>
        <w:adjustRightInd/>
        <w:snapToGrid/>
        <w:spacing w:line="579" w:lineRule="exact"/>
        <w:ind w:right="0" w:rightChars="0"/>
        <w:jc w:val="left"/>
        <w:textAlignment w:val="auto"/>
        <w:rPr>
          <w:rFonts w:hint="default" w:ascii="仿宋_GB2312" w:hAnsi="仿宋_GB2312" w:eastAsia="仿宋_GB2312" w:cs="仿宋_GB2312"/>
          <w:color w:val="auto"/>
          <w:kern w:val="0"/>
          <w:sz w:val="32"/>
          <w:szCs w:val="32"/>
          <w:lang w:val="en-US" w:eastAsia="zh-CN" w:bidi="ar"/>
        </w:rPr>
      </w:pPr>
    </w:p>
    <w:p>
      <w:pPr>
        <w:pStyle w:val="3"/>
        <w:keepNext/>
        <w:keepLines/>
        <w:pageBreakBefore w:val="0"/>
        <w:widowControl w:val="0"/>
        <w:kinsoku/>
        <w:wordWrap/>
        <w:overflowPunct/>
        <w:topLinePunct w:val="0"/>
        <w:autoSpaceDE/>
        <w:autoSpaceDN/>
        <w:bidi w:val="0"/>
        <w:adjustRightInd/>
        <w:snapToGrid/>
        <w:spacing w:before="0" w:beforeLines="0" w:after="0" w:afterLines="0" w:line="579" w:lineRule="exact"/>
        <w:ind w:right="0" w:rightChars="0"/>
        <w:jc w:val="both"/>
        <w:textAlignment w:val="auto"/>
        <w:rPr>
          <w:rFonts w:hint="default" w:ascii="黑体" w:hAnsi="黑体" w:eastAsia="黑体" w:cs="黑体"/>
          <w:b w:val="0"/>
          <w:color w:val="auto"/>
          <w:kern w:val="0"/>
          <w:sz w:val="28"/>
          <w:szCs w:val="28"/>
          <w:lang w:val="en-US" w:eastAsia="zh-CN" w:bidi="ar"/>
        </w:rPr>
      </w:pPr>
      <w:r>
        <w:rPr>
          <w:rFonts w:hint="eastAsia" w:ascii="黑体" w:hAnsi="黑体" w:eastAsia="黑体" w:cs="黑体"/>
          <w:b w:val="0"/>
          <w:color w:val="auto"/>
          <w:kern w:val="0"/>
          <w:sz w:val="28"/>
          <w:szCs w:val="28"/>
          <w:lang w:val="en-US" w:eastAsia="zh-CN" w:bidi="ar"/>
        </w:rPr>
        <w:t>附件2</w:t>
      </w:r>
    </w:p>
    <w:p>
      <w:pPr>
        <w:keepNext w:val="0"/>
        <w:keepLines w:val="0"/>
        <w:pageBreakBefore w:val="0"/>
        <w:kinsoku/>
        <w:wordWrap/>
        <w:overflowPunct/>
        <w:topLinePunct w:val="0"/>
        <w:autoSpaceDE/>
        <w:autoSpaceDN/>
        <w:bidi w:val="0"/>
        <w:adjustRightInd/>
        <w:snapToGrid/>
        <w:spacing w:line="579" w:lineRule="exact"/>
        <w:ind w:right="0" w:rightChars="0"/>
        <w:jc w:val="center"/>
        <w:textAlignment w:val="auto"/>
        <w:rPr>
          <w:rFonts w:hint="eastAsia" w:ascii="方正小标宋简体" w:hAnsi="方正小标宋简体" w:eastAsia="方正小标宋简体" w:cs="方正小标宋简体"/>
          <w:color w:val="auto"/>
          <w:kern w:val="0"/>
          <w:sz w:val="32"/>
          <w:szCs w:val="32"/>
          <w:u w:val="single"/>
          <w:lang w:val="en-US" w:eastAsia="zh-CN" w:bidi="ar"/>
        </w:rPr>
      </w:pPr>
    </w:p>
    <w:p>
      <w:pPr>
        <w:keepNext w:val="0"/>
        <w:keepLines w:val="0"/>
        <w:pageBreakBefore w:val="0"/>
        <w:kinsoku/>
        <w:wordWrap/>
        <w:overflowPunct/>
        <w:topLinePunct w:val="0"/>
        <w:autoSpaceDE/>
        <w:autoSpaceDN/>
        <w:bidi w:val="0"/>
        <w:adjustRightInd/>
        <w:snapToGrid/>
        <w:spacing w:line="579" w:lineRule="exact"/>
        <w:ind w:right="0" w:rightChars="0"/>
        <w:jc w:val="center"/>
        <w:textAlignment w:val="auto"/>
        <w:rPr>
          <w:rFonts w:hint="default"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u w:val="single"/>
          <w:lang w:val="en-US" w:eastAsia="zh-CN" w:bidi="ar"/>
        </w:rPr>
        <w:t xml:space="preserve">    局</w:t>
      </w:r>
      <w:r>
        <w:rPr>
          <w:rFonts w:hint="eastAsia" w:ascii="方正小标宋简体" w:hAnsi="方正小标宋简体" w:eastAsia="方正小标宋简体" w:cs="方正小标宋简体"/>
          <w:color w:val="auto"/>
          <w:kern w:val="0"/>
          <w:sz w:val="44"/>
          <w:szCs w:val="44"/>
          <w:lang w:val="en-US" w:eastAsia="zh-CN" w:bidi="ar"/>
        </w:rPr>
        <w:t>电子签章服务平台系统账户信息统计表</w:t>
      </w:r>
    </w:p>
    <w:tbl>
      <w:tblPr>
        <w:tblStyle w:val="8"/>
        <w:tblpPr w:leftFromText="180" w:rightFromText="180" w:vertAnchor="text" w:horzAnchor="page" w:tblpX="1092" w:tblpY="180"/>
        <w:tblOverlap w:val="never"/>
        <w:tblW w:w="10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4"/>
        <w:gridCol w:w="3137"/>
        <w:gridCol w:w="2387"/>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564" w:type="dxa"/>
            <w:noWrap w:val="0"/>
            <w:vAlign w:val="top"/>
          </w:tcPr>
          <w:p>
            <w:pPr>
              <w:keepNext w:val="0"/>
              <w:keepLines w:val="0"/>
              <w:pageBreakBefore w:val="0"/>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r>
              <w:rPr>
                <w:rFonts w:hint="eastAsia" w:ascii="仿宋_GB2312" w:hAnsi="仿宋_GB2312" w:eastAsia="仿宋_GB2312" w:cs="仿宋_GB2312"/>
                <w:b/>
                <w:bCs/>
                <w:color w:val="auto"/>
                <w:kern w:val="0"/>
                <w:sz w:val="32"/>
                <w:szCs w:val="32"/>
                <w:vertAlign w:val="baseline"/>
                <w:lang w:val="en-US" w:eastAsia="zh-CN" w:bidi="ar"/>
              </w:rPr>
              <w:t>姓名</w:t>
            </w:r>
          </w:p>
        </w:tc>
        <w:tc>
          <w:tcPr>
            <w:tcW w:w="3137" w:type="dxa"/>
            <w:noWrap w:val="0"/>
            <w:vAlign w:val="top"/>
          </w:tcPr>
          <w:p>
            <w:pPr>
              <w:keepNext w:val="0"/>
              <w:keepLines w:val="0"/>
              <w:pageBreakBefore w:val="0"/>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r>
              <w:rPr>
                <w:rFonts w:hint="eastAsia" w:cs="仿宋_GB2312"/>
                <w:b/>
                <w:bCs/>
                <w:color w:val="auto"/>
                <w:kern w:val="0"/>
                <w:sz w:val="32"/>
                <w:szCs w:val="32"/>
                <w:vertAlign w:val="baseline"/>
                <w:lang w:val="en-US" w:eastAsia="zh-CN" w:bidi="ar"/>
              </w:rPr>
              <w:t>职务</w:t>
            </w:r>
          </w:p>
        </w:tc>
        <w:tc>
          <w:tcPr>
            <w:tcW w:w="2387" w:type="dxa"/>
            <w:noWrap w:val="0"/>
            <w:vAlign w:val="top"/>
          </w:tcPr>
          <w:p>
            <w:pPr>
              <w:keepNext w:val="0"/>
              <w:keepLines w:val="0"/>
              <w:pageBreakBefore w:val="0"/>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r>
              <w:rPr>
                <w:rFonts w:hint="eastAsia" w:ascii="仿宋_GB2312" w:hAnsi="仿宋_GB2312" w:eastAsia="仿宋_GB2312" w:cs="仿宋_GB2312"/>
                <w:b/>
                <w:bCs/>
                <w:color w:val="auto"/>
                <w:kern w:val="0"/>
                <w:sz w:val="32"/>
                <w:szCs w:val="32"/>
                <w:vertAlign w:val="baseline"/>
                <w:lang w:val="en-US" w:eastAsia="zh-CN" w:bidi="ar"/>
              </w:rPr>
              <w:t>联系</w:t>
            </w:r>
            <w:r>
              <w:rPr>
                <w:rFonts w:hint="eastAsia" w:cs="仿宋_GB2312"/>
                <w:b/>
                <w:bCs/>
                <w:color w:val="auto"/>
                <w:kern w:val="0"/>
                <w:sz w:val="32"/>
                <w:szCs w:val="32"/>
                <w:vertAlign w:val="baseline"/>
                <w:lang w:val="en-US" w:eastAsia="zh-CN" w:bidi="ar"/>
              </w:rPr>
              <w:t>电话</w:t>
            </w:r>
          </w:p>
        </w:tc>
        <w:tc>
          <w:tcPr>
            <w:tcW w:w="2440" w:type="dxa"/>
            <w:noWrap w:val="0"/>
            <w:vAlign w:val="top"/>
          </w:tcPr>
          <w:p>
            <w:pPr>
              <w:keepNext w:val="0"/>
              <w:keepLines w:val="0"/>
              <w:pageBreakBefore w:val="0"/>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r>
              <w:rPr>
                <w:rFonts w:hint="eastAsia" w:ascii="仿宋_GB2312" w:hAnsi="仿宋_GB2312" w:eastAsia="仿宋_GB2312" w:cs="仿宋_GB2312"/>
                <w:b/>
                <w:bCs/>
                <w:color w:val="auto"/>
                <w:kern w:val="0"/>
                <w:sz w:val="32"/>
                <w:szCs w:val="32"/>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564"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r>
              <w:rPr>
                <w:rFonts w:hint="eastAsia" w:cs="仿宋_GB2312"/>
                <w:color w:val="auto"/>
                <w:kern w:val="0"/>
                <w:sz w:val="28"/>
                <w:szCs w:val="28"/>
                <w:lang w:val="en-US" w:eastAsia="zh-CN" w:bidi="ar"/>
              </w:rPr>
              <w:t>例：XX</w:t>
            </w:r>
          </w:p>
        </w:tc>
        <w:tc>
          <w:tcPr>
            <w:tcW w:w="313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r>
              <w:rPr>
                <w:rFonts w:hint="eastAsia" w:cs="仿宋_GB2312"/>
                <w:color w:val="auto"/>
                <w:kern w:val="0"/>
                <w:sz w:val="28"/>
                <w:szCs w:val="28"/>
                <w:lang w:val="en-US" w:eastAsia="zh-CN" w:bidi="ar"/>
              </w:rPr>
              <w:t>局长</w:t>
            </w:r>
          </w:p>
        </w:tc>
        <w:tc>
          <w:tcPr>
            <w:tcW w:w="238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r>
              <w:rPr>
                <w:rFonts w:hint="eastAsia" w:cs="仿宋_GB2312"/>
                <w:color w:val="auto"/>
                <w:kern w:val="0"/>
                <w:sz w:val="28"/>
                <w:szCs w:val="28"/>
                <w:lang w:val="en-US" w:eastAsia="zh-CN" w:bidi="ar"/>
              </w:rPr>
              <w:t>XXXX</w:t>
            </w:r>
          </w:p>
        </w:tc>
        <w:tc>
          <w:tcPr>
            <w:tcW w:w="2440"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r>
              <w:rPr>
                <w:rFonts w:hint="eastAsia" w:cs="仿宋_GB2312"/>
                <w:color w:val="auto"/>
                <w:kern w:val="0"/>
                <w:sz w:val="28"/>
                <w:szCs w:val="28"/>
                <w:lang w:val="en-US" w:eastAsia="zh-CN" w:bidi="ar"/>
              </w:rPr>
              <w:t>局长必须设账号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4"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r>
              <w:rPr>
                <w:rFonts w:hint="eastAsia" w:cs="仿宋_GB2312"/>
                <w:color w:val="auto"/>
                <w:kern w:val="0"/>
                <w:sz w:val="28"/>
                <w:szCs w:val="28"/>
                <w:lang w:val="en-US" w:eastAsia="zh-CN" w:bidi="ar"/>
              </w:rPr>
              <w:t>例：XX</w:t>
            </w:r>
          </w:p>
        </w:tc>
        <w:tc>
          <w:tcPr>
            <w:tcW w:w="313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r>
              <w:rPr>
                <w:rFonts w:hint="eastAsia" w:cs="仿宋_GB2312"/>
                <w:color w:val="auto"/>
                <w:kern w:val="0"/>
                <w:sz w:val="28"/>
                <w:szCs w:val="28"/>
                <w:lang w:val="en-US" w:eastAsia="zh-CN" w:bidi="ar"/>
              </w:rPr>
              <w:t>电子签章系统管理员</w:t>
            </w:r>
          </w:p>
        </w:tc>
        <w:tc>
          <w:tcPr>
            <w:tcW w:w="238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r>
              <w:rPr>
                <w:rFonts w:hint="eastAsia" w:cs="仿宋_GB2312"/>
                <w:color w:val="auto"/>
                <w:kern w:val="0"/>
                <w:sz w:val="28"/>
                <w:szCs w:val="28"/>
                <w:lang w:val="en-US" w:eastAsia="zh-CN" w:bidi="ar"/>
              </w:rPr>
              <w:t>XXXX</w:t>
            </w:r>
          </w:p>
        </w:tc>
        <w:tc>
          <w:tcPr>
            <w:tcW w:w="2440"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r>
              <w:rPr>
                <w:rFonts w:hint="eastAsia" w:cs="仿宋_GB2312"/>
                <w:color w:val="auto"/>
                <w:kern w:val="0"/>
                <w:sz w:val="28"/>
                <w:szCs w:val="28"/>
                <w:lang w:val="en-US" w:eastAsia="zh-CN" w:bidi="ar"/>
              </w:rPr>
              <w:t>管理员必须设账号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4"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r>
              <w:rPr>
                <w:rFonts w:hint="eastAsia" w:cs="仿宋_GB2312"/>
                <w:color w:val="auto"/>
                <w:kern w:val="0"/>
                <w:sz w:val="28"/>
                <w:szCs w:val="28"/>
                <w:lang w:val="en-US" w:eastAsia="zh-CN" w:bidi="ar"/>
              </w:rPr>
              <w:t>例：XX</w:t>
            </w:r>
          </w:p>
        </w:tc>
        <w:tc>
          <w:tcPr>
            <w:tcW w:w="313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r>
              <w:rPr>
                <w:rFonts w:hint="eastAsia" w:cs="仿宋_GB2312"/>
                <w:color w:val="auto"/>
                <w:kern w:val="0"/>
                <w:sz w:val="28"/>
                <w:szCs w:val="28"/>
                <w:lang w:val="en-US" w:eastAsia="zh-CN" w:bidi="ar"/>
              </w:rPr>
              <w:t>XXX分管领导</w:t>
            </w:r>
          </w:p>
        </w:tc>
        <w:tc>
          <w:tcPr>
            <w:tcW w:w="238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r>
              <w:rPr>
                <w:rFonts w:hint="eastAsia" w:cs="仿宋_GB2312"/>
                <w:color w:val="auto"/>
                <w:kern w:val="0"/>
                <w:sz w:val="28"/>
                <w:szCs w:val="28"/>
                <w:lang w:val="en-US" w:eastAsia="zh-CN" w:bidi="ar"/>
              </w:rPr>
              <w:t>XXXX</w:t>
            </w:r>
          </w:p>
        </w:tc>
        <w:tc>
          <w:tcPr>
            <w:tcW w:w="2440"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r>
              <w:rPr>
                <w:rFonts w:hint="eastAsia" w:cs="仿宋_GB2312"/>
                <w:color w:val="auto"/>
                <w:kern w:val="0"/>
                <w:sz w:val="28"/>
                <w:szCs w:val="28"/>
                <w:lang w:val="en-US" w:eastAsia="zh-CN" w:bidi="ar"/>
              </w:rPr>
              <w:t>有签章权限的其他领导建议设账号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4"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p>
        </w:tc>
        <w:tc>
          <w:tcPr>
            <w:tcW w:w="313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p>
        </w:tc>
        <w:tc>
          <w:tcPr>
            <w:tcW w:w="238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p>
        </w:tc>
        <w:tc>
          <w:tcPr>
            <w:tcW w:w="2440"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4"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p>
        </w:tc>
        <w:tc>
          <w:tcPr>
            <w:tcW w:w="313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p>
        </w:tc>
        <w:tc>
          <w:tcPr>
            <w:tcW w:w="238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p>
        </w:tc>
        <w:tc>
          <w:tcPr>
            <w:tcW w:w="2440"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4"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p>
        </w:tc>
        <w:tc>
          <w:tcPr>
            <w:tcW w:w="313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p>
        </w:tc>
        <w:tc>
          <w:tcPr>
            <w:tcW w:w="238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p>
        </w:tc>
        <w:tc>
          <w:tcPr>
            <w:tcW w:w="2440"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4"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p>
        </w:tc>
        <w:tc>
          <w:tcPr>
            <w:tcW w:w="313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p>
        </w:tc>
        <w:tc>
          <w:tcPr>
            <w:tcW w:w="238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p>
        </w:tc>
        <w:tc>
          <w:tcPr>
            <w:tcW w:w="2440"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4"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p>
        </w:tc>
        <w:tc>
          <w:tcPr>
            <w:tcW w:w="313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p>
        </w:tc>
        <w:tc>
          <w:tcPr>
            <w:tcW w:w="238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p>
        </w:tc>
        <w:tc>
          <w:tcPr>
            <w:tcW w:w="2440"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4"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p>
        </w:tc>
        <w:tc>
          <w:tcPr>
            <w:tcW w:w="313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p>
        </w:tc>
        <w:tc>
          <w:tcPr>
            <w:tcW w:w="238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p>
        </w:tc>
        <w:tc>
          <w:tcPr>
            <w:tcW w:w="2440"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4"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p>
        </w:tc>
        <w:tc>
          <w:tcPr>
            <w:tcW w:w="313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p>
        </w:tc>
        <w:tc>
          <w:tcPr>
            <w:tcW w:w="238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p>
        </w:tc>
        <w:tc>
          <w:tcPr>
            <w:tcW w:w="2440"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4"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p>
        </w:tc>
        <w:tc>
          <w:tcPr>
            <w:tcW w:w="313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p>
        </w:tc>
        <w:tc>
          <w:tcPr>
            <w:tcW w:w="238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p>
        </w:tc>
        <w:tc>
          <w:tcPr>
            <w:tcW w:w="2440"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color w:val="auto"/>
                <w:kern w:val="0"/>
                <w:sz w:val="28"/>
                <w:szCs w:val="28"/>
                <w:lang w:val="en-US" w:eastAsia="zh-CN" w:bidi="ar"/>
              </w:rPr>
            </w:pPr>
          </w:p>
        </w:tc>
      </w:tr>
    </w:tbl>
    <w:p>
      <w:pPr>
        <w:pStyle w:val="3"/>
        <w:keepNext/>
        <w:keepLines/>
        <w:pageBreakBefore w:val="0"/>
        <w:widowControl w:val="0"/>
        <w:kinsoku/>
        <w:wordWrap/>
        <w:overflowPunct/>
        <w:topLinePunct w:val="0"/>
        <w:autoSpaceDE/>
        <w:autoSpaceDN/>
        <w:bidi w:val="0"/>
        <w:adjustRightInd/>
        <w:snapToGrid/>
        <w:spacing w:before="0" w:beforeLines="0" w:after="0" w:afterLines="0" w:line="579" w:lineRule="exact"/>
        <w:ind w:right="0" w:rightChars="0"/>
        <w:jc w:val="both"/>
        <w:textAlignment w:val="auto"/>
        <w:rPr>
          <w:rFonts w:hint="eastAsia" w:ascii="黑体" w:hAnsi="黑体" w:eastAsia="黑体" w:cs="黑体"/>
          <w:b w:val="0"/>
          <w:color w:val="auto"/>
          <w:kern w:val="0"/>
          <w:sz w:val="28"/>
          <w:szCs w:val="28"/>
          <w:lang w:val="en-US" w:eastAsia="zh-CN" w:bidi="ar"/>
        </w:rPr>
      </w:pPr>
    </w:p>
    <w:p>
      <w:pPr>
        <w:pStyle w:val="3"/>
        <w:keepNext/>
        <w:keepLines/>
        <w:pageBreakBefore w:val="0"/>
        <w:widowControl w:val="0"/>
        <w:kinsoku/>
        <w:wordWrap/>
        <w:overflowPunct/>
        <w:topLinePunct w:val="0"/>
        <w:autoSpaceDE/>
        <w:autoSpaceDN/>
        <w:bidi w:val="0"/>
        <w:adjustRightInd/>
        <w:snapToGrid/>
        <w:spacing w:before="0" w:beforeLines="0" w:after="0" w:afterLines="0" w:line="579" w:lineRule="exact"/>
        <w:ind w:right="0" w:rightChars="0"/>
        <w:jc w:val="both"/>
        <w:textAlignment w:val="auto"/>
        <w:rPr>
          <w:rFonts w:hint="eastAsia" w:ascii="黑体" w:hAnsi="黑体" w:eastAsia="黑体" w:cs="黑体"/>
          <w:b w:val="0"/>
          <w:color w:val="auto"/>
          <w:kern w:val="0"/>
          <w:sz w:val="28"/>
          <w:szCs w:val="28"/>
          <w:lang w:val="en-US" w:eastAsia="zh-CN" w:bidi="ar"/>
        </w:rPr>
      </w:pPr>
    </w:p>
    <w:p>
      <w:pPr>
        <w:pageBreakBefore w:val="0"/>
        <w:kinsoku/>
        <w:overflowPunct/>
        <w:topLinePunct w:val="0"/>
        <w:autoSpaceDE/>
        <w:autoSpaceDN/>
        <w:bidi w:val="0"/>
        <w:adjustRightInd/>
        <w:snapToGrid/>
        <w:rPr>
          <w:rFonts w:hint="eastAsia" w:ascii="黑体" w:hAnsi="黑体" w:eastAsia="黑体" w:cs="黑体"/>
          <w:b w:val="0"/>
          <w:color w:val="auto"/>
          <w:kern w:val="0"/>
          <w:sz w:val="28"/>
          <w:szCs w:val="28"/>
          <w:lang w:val="en-US" w:eastAsia="zh-CN" w:bidi="ar"/>
        </w:rPr>
      </w:pPr>
    </w:p>
    <w:p>
      <w:pPr>
        <w:pStyle w:val="3"/>
        <w:keepNext/>
        <w:keepLines/>
        <w:pageBreakBefore w:val="0"/>
        <w:widowControl w:val="0"/>
        <w:kinsoku/>
        <w:wordWrap/>
        <w:overflowPunct/>
        <w:topLinePunct w:val="0"/>
        <w:autoSpaceDE/>
        <w:autoSpaceDN/>
        <w:bidi w:val="0"/>
        <w:adjustRightInd/>
        <w:snapToGrid/>
        <w:spacing w:before="0" w:beforeLines="0" w:after="0" w:afterLines="0" w:line="579" w:lineRule="exact"/>
        <w:ind w:right="0" w:rightChars="0"/>
        <w:jc w:val="both"/>
        <w:textAlignment w:val="auto"/>
        <w:rPr>
          <w:rFonts w:hint="eastAsia" w:ascii="黑体" w:hAnsi="黑体" w:eastAsia="黑体" w:cs="黑体"/>
          <w:b w:val="0"/>
          <w:color w:val="auto"/>
          <w:kern w:val="0"/>
          <w:sz w:val="28"/>
          <w:szCs w:val="28"/>
          <w:lang w:val="en-US" w:eastAsia="zh-CN" w:bidi="ar"/>
        </w:rPr>
      </w:pPr>
      <w:r>
        <w:rPr>
          <w:rFonts w:hint="eastAsia" w:ascii="黑体" w:hAnsi="黑体" w:eastAsia="黑体" w:cs="黑体"/>
          <w:b w:val="0"/>
          <w:color w:val="auto"/>
          <w:kern w:val="0"/>
          <w:sz w:val="28"/>
          <w:szCs w:val="28"/>
          <w:lang w:val="en-US" w:eastAsia="zh-CN" w:bidi="ar"/>
        </w:rPr>
        <w:t>附件3</w:t>
      </w:r>
    </w:p>
    <w:p>
      <w:pPr>
        <w:pStyle w:val="3"/>
        <w:keepNext/>
        <w:keepLines/>
        <w:pageBreakBefore w:val="0"/>
        <w:widowControl w:val="0"/>
        <w:kinsoku/>
        <w:wordWrap/>
        <w:overflowPunct/>
        <w:topLinePunct w:val="0"/>
        <w:autoSpaceDE/>
        <w:autoSpaceDN/>
        <w:bidi w:val="0"/>
        <w:adjustRightInd/>
        <w:snapToGrid/>
        <w:spacing w:before="0" w:beforeLines="0" w:after="0" w:afterLines="0" w:line="579" w:lineRule="exact"/>
        <w:ind w:right="0" w:rightChars="0"/>
        <w:jc w:val="center"/>
        <w:textAlignment w:val="auto"/>
        <w:rPr>
          <w:rFonts w:hint="eastAsia" w:ascii="方正小标宋简体" w:hAnsi="方正小标宋简体" w:eastAsia="方正小标宋简体" w:cs="方正小标宋简体"/>
          <w:b w:val="0"/>
          <w:color w:val="auto"/>
          <w:kern w:val="0"/>
          <w:sz w:val="32"/>
          <w:szCs w:val="32"/>
          <w:lang w:val="en-US" w:eastAsia="zh-CN" w:bidi="ar"/>
        </w:rPr>
      </w:pPr>
    </w:p>
    <w:p>
      <w:pPr>
        <w:pStyle w:val="3"/>
        <w:keepNext/>
        <w:keepLines/>
        <w:pageBreakBefore w:val="0"/>
        <w:widowControl w:val="0"/>
        <w:kinsoku/>
        <w:wordWrap/>
        <w:overflowPunct/>
        <w:topLinePunct w:val="0"/>
        <w:autoSpaceDE/>
        <w:autoSpaceDN/>
        <w:bidi w:val="0"/>
        <w:adjustRightInd/>
        <w:snapToGrid/>
        <w:spacing w:before="0" w:beforeLines="0" w:after="0" w:afterLines="0" w:line="579" w:lineRule="exact"/>
        <w:ind w:right="0" w:rightChars="0"/>
        <w:jc w:val="center"/>
        <w:textAlignment w:val="auto"/>
        <w:rPr>
          <w:rFonts w:hint="eastAsia" w:ascii="方正小标宋简体" w:hAnsi="方正小标宋简体" w:eastAsia="方正小标宋简体" w:cs="方正小标宋简体"/>
          <w:b w:val="0"/>
          <w:color w:val="auto"/>
          <w:kern w:val="0"/>
          <w:sz w:val="44"/>
          <w:szCs w:val="44"/>
          <w:lang w:val="en-US" w:eastAsia="zh-CN" w:bidi="ar"/>
        </w:rPr>
      </w:pPr>
      <w:r>
        <w:rPr>
          <w:rFonts w:hint="eastAsia" w:ascii="方正小标宋简体" w:hAnsi="方正小标宋简体" w:eastAsia="方正小标宋简体" w:cs="方正小标宋简体"/>
          <w:b w:val="0"/>
          <w:color w:val="auto"/>
          <w:kern w:val="0"/>
          <w:sz w:val="44"/>
          <w:szCs w:val="44"/>
          <w:lang w:val="en-US" w:eastAsia="zh-CN" w:bidi="ar"/>
        </w:rPr>
        <w:t>适用电子签章服务平台的旗直部门、</w:t>
      </w:r>
    </w:p>
    <w:p>
      <w:pPr>
        <w:pStyle w:val="3"/>
        <w:keepNext/>
        <w:keepLines/>
        <w:pageBreakBefore w:val="0"/>
        <w:widowControl w:val="0"/>
        <w:kinsoku/>
        <w:wordWrap/>
        <w:overflowPunct/>
        <w:topLinePunct w:val="0"/>
        <w:autoSpaceDE/>
        <w:autoSpaceDN/>
        <w:bidi w:val="0"/>
        <w:adjustRightInd/>
        <w:snapToGrid/>
        <w:spacing w:before="0" w:beforeLines="0" w:after="0" w:afterLines="0" w:line="579" w:lineRule="exact"/>
        <w:ind w:right="0" w:rightChars="0"/>
        <w:jc w:val="center"/>
        <w:textAlignment w:val="auto"/>
        <w:rPr>
          <w:rFonts w:hint="default" w:ascii="方正小标宋简体" w:hAnsi="方正小标宋简体" w:eastAsia="方正小标宋简体" w:cs="方正小标宋简体"/>
          <w:b w:val="0"/>
          <w:color w:val="auto"/>
          <w:kern w:val="0"/>
          <w:sz w:val="44"/>
          <w:szCs w:val="44"/>
          <w:lang w:val="en-US" w:eastAsia="zh-CN" w:bidi="ar"/>
        </w:rPr>
      </w:pPr>
      <w:r>
        <w:rPr>
          <w:rFonts w:hint="eastAsia" w:ascii="方正小标宋简体" w:hAnsi="方正小标宋简体" w:eastAsia="方正小标宋简体" w:cs="方正小标宋简体"/>
          <w:b w:val="0"/>
          <w:color w:val="auto"/>
          <w:kern w:val="0"/>
          <w:sz w:val="44"/>
          <w:szCs w:val="44"/>
          <w:lang w:val="en-US" w:eastAsia="zh-CN" w:bidi="ar"/>
        </w:rPr>
        <w:t>企事业单位（参考）</w:t>
      </w:r>
    </w:p>
    <w:tbl>
      <w:tblPr>
        <w:tblStyle w:val="8"/>
        <w:tblpPr w:leftFromText="180" w:rightFromText="180" w:vertAnchor="text" w:horzAnchor="page" w:tblpXSpec="center" w:tblpY="180"/>
        <w:tblOverlap w:val="never"/>
        <w:tblW w:w="10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600"/>
        <w:gridCol w:w="927"/>
        <w:gridCol w:w="2493"/>
        <w:gridCol w:w="952"/>
        <w:gridCol w:w="2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57" w:type="dxa"/>
            <w:noWrap w:val="0"/>
            <w:vAlign w:val="top"/>
          </w:tcPr>
          <w:p>
            <w:pPr>
              <w:keepNext w:val="0"/>
              <w:keepLines w:val="0"/>
              <w:pageBreakBefore w:val="0"/>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b/>
                <w:bCs/>
                <w:color w:val="auto"/>
                <w:kern w:val="0"/>
                <w:sz w:val="32"/>
                <w:szCs w:val="32"/>
                <w:vertAlign w:val="baseline"/>
                <w:lang w:val="en-US" w:eastAsia="zh-CN" w:bidi="ar"/>
              </w:rPr>
            </w:pPr>
            <w:r>
              <w:rPr>
                <w:rFonts w:hint="eastAsia" w:cs="仿宋_GB2312"/>
                <w:b/>
                <w:bCs/>
                <w:color w:val="auto"/>
                <w:kern w:val="0"/>
                <w:sz w:val="32"/>
                <w:szCs w:val="32"/>
                <w:vertAlign w:val="baseline"/>
                <w:lang w:val="en-US" w:eastAsia="zh-CN" w:bidi="ar"/>
              </w:rPr>
              <w:t>序号</w:t>
            </w:r>
          </w:p>
        </w:tc>
        <w:tc>
          <w:tcPr>
            <w:tcW w:w="2600" w:type="dxa"/>
            <w:noWrap w:val="0"/>
            <w:vAlign w:val="top"/>
          </w:tcPr>
          <w:p>
            <w:pPr>
              <w:keepNext w:val="0"/>
              <w:keepLines w:val="0"/>
              <w:pageBreakBefore w:val="0"/>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b/>
                <w:bCs/>
                <w:color w:val="auto"/>
                <w:kern w:val="0"/>
                <w:sz w:val="32"/>
                <w:szCs w:val="32"/>
                <w:vertAlign w:val="baseline"/>
                <w:lang w:val="en-US" w:eastAsia="zh-CN" w:bidi="ar"/>
              </w:rPr>
            </w:pPr>
            <w:r>
              <w:rPr>
                <w:rFonts w:hint="eastAsia" w:cs="仿宋_GB2312"/>
                <w:b/>
                <w:bCs/>
                <w:color w:val="auto"/>
                <w:kern w:val="0"/>
                <w:sz w:val="32"/>
                <w:szCs w:val="32"/>
                <w:vertAlign w:val="baseline"/>
                <w:lang w:val="en-US" w:eastAsia="zh-CN" w:bidi="ar"/>
              </w:rPr>
              <w:t>旗直部门名称</w:t>
            </w:r>
          </w:p>
        </w:tc>
        <w:tc>
          <w:tcPr>
            <w:tcW w:w="927" w:type="dxa"/>
            <w:noWrap w:val="0"/>
            <w:vAlign w:val="top"/>
          </w:tcPr>
          <w:p>
            <w:pPr>
              <w:keepNext w:val="0"/>
              <w:keepLines w:val="0"/>
              <w:pageBreakBefore w:val="0"/>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r>
              <w:rPr>
                <w:rFonts w:hint="eastAsia" w:cs="仿宋_GB2312"/>
                <w:b/>
                <w:bCs/>
                <w:color w:val="auto"/>
                <w:kern w:val="0"/>
                <w:sz w:val="32"/>
                <w:szCs w:val="32"/>
                <w:vertAlign w:val="baseline"/>
                <w:lang w:val="en-US" w:eastAsia="zh-CN" w:bidi="ar"/>
              </w:rPr>
              <w:t>序号</w:t>
            </w:r>
          </w:p>
        </w:tc>
        <w:tc>
          <w:tcPr>
            <w:tcW w:w="2493" w:type="dxa"/>
            <w:noWrap w:val="0"/>
            <w:vAlign w:val="top"/>
          </w:tcPr>
          <w:p>
            <w:pPr>
              <w:keepNext w:val="0"/>
              <w:keepLines w:val="0"/>
              <w:pageBreakBefore w:val="0"/>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r>
              <w:rPr>
                <w:rFonts w:hint="eastAsia" w:cs="仿宋_GB2312"/>
                <w:b/>
                <w:bCs/>
                <w:color w:val="auto"/>
                <w:kern w:val="0"/>
                <w:sz w:val="32"/>
                <w:szCs w:val="32"/>
                <w:vertAlign w:val="baseline"/>
                <w:lang w:val="en-US" w:eastAsia="zh-CN" w:bidi="ar"/>
              </w:rPr>
              <w:t>旗直部门名称</w:t>
            </w:r>
          </w:p>
        </w:tc>
        <w:tc>
          <w:tcPr>
            <w:tcW w:w="952" w:type="dxa"/>
            <w:noWrap w:val="0"/>
            <w:vAlign w:val="top"/>
          </w:tcPr>
          <w:p>
            <w:pPr>
              <w:keepNext w:val="0"/>
              <w:keepLines w:val="0"/>
              <w:pageBreakBefore w:val="0"/>
              <w:kinsoku/>
              <w:wordWrap/>
              <w:overflowPunct/>
              <w:topLinePunct w:val="0"/>
              <w:autoSpaceDE/>
              <w:autoSpaceDN/>
              <w:bidi w:val="0"/>
              <w:adjustRightInd/>
              <w:snapToGrid/>
              <w:spacing w:line="579" w:lineRule="exact"/>
              <w:ind w:right="0" w:rightChars="0"/>
              <w:jc w:val="center"/>
              <w:textAlignment w:val="auto"/>
              <w:rPr>
                <w:rFonts w:hint="eastAsia" w:cs="仿宋_GB2312"/>
                <w:b/>
                <w:bCs/>
                <w:color w:val="auto"/>
                <w:kern w:val="0"/>
                <w:sz w:val="32"/>
                <w:szCs w:val="32"/>
                <w:vertAlign w:val="baseline"/>
                <w:lang w:val="en-US" w:eastAsia="zh-CN" w:bidi="ar"/>
              </w:rPr>
            </w:pPr>
            <w:r>
              <w:rPr>
                <w:rFonts w:hint="eastAsia" w:cs="仿宋_GB2312"/>
                <w:b/>
                <w:bCs/>
                <w:color w:val="auto"/>
                <w:kern w:val="0"/>
                <w:sz w:val="32"/>
                <w:szCs w:val="32"/>
                <w:vertAlign w:val="baseline"/>
                <w:lang w:val="en-US" w:eastAsia="zh-CN" w:bidi="ar"/>
              </w:rPr>
              <w:t>序号</w:t>
            </w:r>
          </w:p>
        </w:tc>
        <w:tc>
          <w:tcPr>
            <w:tcW w:w="2619" w:type="dxa"/>
            <w:noWrap w:val="0"/>
            <w:vAlign w:val="top"/>
          </w:tcPr>
          <w:p>
            <w:pPr>
              <w:keepNext w:val="0"/>
              <w:keepLines w:val="0"/>
              <w:pageBreakBefore w:val="0"/>
              <w:kinsoku/>
              <w:wordWrap/>
              <w:overflowPunct/>
              <w:topLinePunct w:val="0"/>
              <w:autoSpaceDE/>
              <w:autoSpaceDN/>
              <w:bidi w:val="0"/>
              <w:adjustRightInd/>
              <w:snapToGrid/>
              <w:spacing w:line="579" w:lineRule="exact"/>
              <w:ind w:right="0" w:rightChars="0"/>
              <w:jc w:val="center"/>
              <w:textAlignment w:val="auto"/>
              <w:rPr>
                <w:rFonts w:hint="eastAsia" w:cs="仿宋_GB2312"/>
                <w:b/>
                <w:bCs/>
                <w:color w:val="auto"/>
                <w:kern w:val="0"/>
                <w:sz w:val="32"/>
                <w:szCs w:val="32"/>
                <w:vertAlign w:val="baseline"/>
                <w:lang w:val="en-US" w:eastAsia="zh-CN" w:bidi="ar"/>
              </w:rPr>
            </w:pPr>
            <w:r>
              <w:rPr>
                <w:rFonts w:hint="eastAsia" w:cs="仿宋_GB2312"/>
                <w:b/>
                <w:bCs/>
                <w:color w:val="auto"/>
                <w:kern w:val="0"/>
                <w:sz w:val="32"/>
                <w:szCs w:val="32"/>
                <w:vertAlign w:val="baseline"/>
                <w:lang w:val="en-US" w:eastAsia="zh-CN" w:bidi="ar"/>
              </w:rPr>
              <w:t>旗直部门名称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5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w:t>
            </w:r>
          </w:p>
        </w:tc>
        <w:tc>
          <w:tcPr>
            <w:tcW w:w="2600"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旗邮政分公司</w:t>
            </w:r>
          </w:p>
        </w:tc>
        <w:tc>
          <w:tcPr>
            <w:tcW w:w="92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17</w:t>
            </w:r>
          </w:p>
        </w:tc>
        <w:tc>
          <w:tcPr>
            <w:tcW w:w="2493"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旗自然资源局</w:t>
            </w:r>
          </w:p>
        </w:tc>
        <w:tc>
          <w:tcPr>
            <w:tcW w:w="95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33</w:t>
            </w:r>
          </w:p>
        </w:tc>
        <w:tc>
          <w:tcPr>
            <w:tcW w:w="261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5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2</w:t>
            </w:r>
          </w:p>
        </w:tc>
        <w:tc>
          <w:tcPr>
            <w:tcW w:w="2600"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旗应急局</w:t>
            </w:r>
          </w:p>
        </w:tc>
        <w:tc>
          <w:tcPr>
            <w:tcW w:w="92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18</w:t>
            </w:r>
          </w:p>
        </w:tc>
        <w:tc>
          <w:tcPr>
            <w:tcW w:w="2493"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旗自然资源局</w:t>
            </w:r>
          </w:p>
        </w:tc>
        <w:tc>
          <w:tcPr>
            <w:tcW w:w="95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34</w:t>
            </w:r>
          </w:p>
        </w:tc>
        <w:tc>
          <w:tcPr>
            <w:tcW w:w="261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3</w:t>
            </w:r>
          </w:p>
        </w:tc>
        <w:tc>
          <w:tcPr>
            <w:tcW w:w="2600"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旗水务公司</w:t>
            </w:r>
          </w:p>
        </w:tc>
        <w:tc>
          <w:tcPr>
            <w:tcW w:w="92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19</w:t>
            </w:r>
          </w:p>
        </w:tc>
        <w:tc>
          <w:tcPr>
            <w:tcW w:w="2493"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旗供电分局</w:t>
            </w:r>
          </w:p>
        </w:tc>
        <w:tc>
          <w:tcPr>
            <w:tcW w:w="95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35</w:t>
            </w:r>
          </w:p>
        </w:tc>
        <w:tc>
          <w:tcPr>
            <w:tcW w:w="261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5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4</w:t>
            </w:r>
          </w:p>
        </w:tc>
        <w:tc>
          <w:tcPr>
            <w:tcW w:w="2600"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旗市监局</w:t>
            </w:r>
          </w:p>
        </w:tc>
        <w:tc>
          <w:tcPr>
            <w:tcW w:w="92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20</w:t>
            </w:r>
          </w:p>
        </w:tc>
        <w:tc>
          <w:tcPr>
            <w:tcW w:w="2493"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旗民政局</w:t>
            </w:r>
          </w:p>
        </w:tc>
        <w:tc>
          <w:tcPr>
            <w:tcW w:w="95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36</w:t>
            </w:r>
          </w:p>
        </w:tc>
        <w:tc>
          <w:tcPr>
            <w:tcW w:w="261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5</w:t>
            </w:r>
          </w:p>
        </w:tc>
        <w:tc>
          <w:tcPr>
            <w:tcW w:w="2600"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旗教体局</w:t>
            </w:r>
          </w:p>
        </w:tc>
        <w:tc>
          <w:tcPr>
            <w:tcW w:w="92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21</w:t>
            </w:r>
          </w:p>
        </w:tc>
        <w:tc>
          <w:tcPr>
            <w:tcW w:w="2493"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旗委编办</w:t>
            </w:r>
          </w:p>
        </w:tc>
        <w:tc>
          <w:tcPr>
            <w:tcW w:w="95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37</w:t>
            </w:r>
          </w:p>
        </w:tc>
        <w:tc>
          <w:tcPr>
            <w:tcW w:w="261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旗宗教事务局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6</w:t>
            </w:r>
          </w:p>
        </w:tc>
        <w:tc>
          <w:tcPr>
            <w:tcW w:w="2600"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旗中燃公司</w:t>
            </w:r>
          </w:p>
        </w:tc>
        <w:tc>
          <w:tcPr>
            <w:tcW w:w="92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22</w:t>
            </w:r>
          </w:p>
        </w:tc>
        <w:tc>
          <w:tcPr>
            <w:tcW w:w="2493"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旗消防救援大队</w:t>
            </w:r>
          </w:p>
        </w:tc>
        <w:tc>
          <w:tcPr>
            <w:tcW w:w="95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38</w:t>
            </w:r>
          </w:p>
        </w:tc>
        <w:tc>
          <w:tcPr>
            <w:tcW w:w="261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5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7</w:t>
            </w:r>
          </w:p>
        </w:tc>
        <w:tc>
          <w:tcPr>
            <w:tcW w:w="2600"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旗生态环境分局</w:t>
            </w:r>
          </w:p>
        </w:tc>
        <w:tc>
          <w:tcPr>
            <w:tcW w:w="92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23</w:t>
            </w:r>
          </w:p>
        </w:tc>
        <w:tc>
          <w:tcPr>
            <w:tcW w:w="2493"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旗林草局</w:t>
            </w:r>
          </w:p>
        </w:tc>
        <w:tc>
          <w:tcPr>
            <w:tcW w:w="95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39</w:t>
            </w:r>
          </w:p>
        </w:tc>
        <w:tc>
          <w:tcPr>
            <w:tcW w:w="261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旗住房公积金管理中心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95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8</w:t>
            </w:r>
          </w:p>
        </w:tc>
        <w:tc>
          <w:tcPr>
            <w:tcW w:w="2600"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旗残联</w:t>
            </w:r>
          </w:p>
        </w:tc>
        <w:tc>
          <w:tcPr>
            <w:tcW w:w="92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24</w:t>
            </w:r>
          </w:p>
        </w:tc>
        <w:tc>
          <w:tcPr>
            <w:tcW w:w="2493"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旗医保局</w:t>
            </w:r>
          </w:p>
        </w:tc>
        <w:tc>
          <w:tcPr>
            <w:tcW w:w="95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40</w:t>
            </w:r>
          </w:p>
        </w:tc>
        <w:tc>
          <w:tcPr>
            <w:tcW w:w="261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9</w:t>
            </w:r>
          </w:p>
        </w:tc>
        <w:tc>
          <w:tcPr>
            <w:tcW w:w="2600"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旗民委</w:t>
            </w:r>
          </w:p>
        </w:tc>
        <w:tc>
          <w:tcPr>
            <w:tcW w:w="92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25</w:t>
            </w:r>
          </w:p>
        </w:tc>
        <w:tc>
          <w:tcPr>
            <w:tcW w:w="2493"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旗退役军人事务局</w:t>
            </w:r>
          </w:p>
        </w:tc>
        <w:tc>
          <w:tcPr>
            <w:tcW w:w="95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41</w:t>
            </w:r>
          </w:p>
        </w:tc>
        <w:tc>
          <w:tcPr>
            <w:tcW w:w="261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旗运管分局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5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10</w:t>
            </w:r>
          </w:p>
        </w:tc>
        <w:tc>
          <w:tcPr>
            <w:tcW w:w="2600"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旗交投集团</w:t>
            </w:r>
          </w:p>
        </w:tc>
        <w:tc>
          <w:tcPr>
            <w:tcW w:w="92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26</w:t>
            </w:r>
          </w:p>
        </w:tc>
        <w:tc>
          <w:tcPr>
            <w:tcW w:w="2493"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旗水利局</w:t>
            </w:r>
          </w:p>
        </w:tc>
        <w:tc>
          <w:tcPr>
            <w:tcW w:w="95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42</w:t>
            </w:r>
          </w:p>
        </w:tc>
        <w:tc>
          <w:tcPr>
            <w:tcW w:w="261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旗工科局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11</w:t>
            </w:r>
          </w:p>
        </w:tc>
        <w:tc>
          <w:tcPr>
            <w:tcW w:w="2600"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旗总工会</w:t>
            </w:r>
          </w:p>
        </w:tc>
        <w:tc>
          <w:tcPr>
            <w:tcW w:w="92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27</w:t>
            </w:r>
          </w:p>
        </w:tc>
        <w:tc>
          <w:tcPr>
            <w:tcW w:w="2493"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旗农牧局</w:t>
            </w:r>
          </w:p>
        </w:tc>
        <w:tc>
          <w:tcPr>
            <w:tcW w:w="95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43</w:t>
            </w:r>
          </w:p>
        </w:tc>
        <w:tc>
          <w:tcPr>
            <w:tcW w:w="261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12</w:t>
            </w:r>
          </w:p>
        </w:tc>
        <w:tc>
          <w:tcPr>
            <w:tcW w:w="2600"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旗财政局</w:t>
            </w:r>
          </w:p>
        </w:tc>
        <w:tc>
          <w:tcPr>
            <w:tcW w:w="92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28</w:t>
            </w:r>
          </w:p>
        </w:tc>
        <w:tc>
          <w:tcPr>
            <w:tcW w:w="2493"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旗司法局</w:t>
            </w:r>
          </w:p>
        </w:tc>
        <w:tc>
          <w:tcPr>
            <w:tcW w:w="95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44</w:t>
            </w:r>
          </w:p>
        </w:tc>
        <w:tc>
          <w:tcPr>
            <w:tcW w:w="261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5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13</w:t>
            </w:r>
          </w:p>
        </w:tc>
        <w:tc>
          <w:tcPr>
            <w:tcW w:w="2600"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旗卫健委</w:t>
            </w:r>
          </w:p>
        </w:tc>
        <w:tc>
          <w:tcPr>
            <w:tcW w:w="92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29</w:t>
            </w:r>
          </w:p>
        </w:tc>
        <w:tc>
          <w:tcPr>
            <w:tcW w:w="2493"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旗司法局</w:t>
            </w:r>
          </w:p>
        </w:tc>
        <w:tc>
          <w:tcPr>
            <w:tcW w:w="95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45</w:t>
            </w:r>
          </w:p>
        </w:tc>
        <w:tc>
          <w:tcPr>
            <w:tcW w:w="261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旗交管大队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5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14</w:t>
            </w:r>
          </w:p>
        </w:tc>
        <w:tc>
          <w:tcPr>
            <w:tcW w:w="2600"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旗税务局</w:t>
            </w:r>
          </w:p>
        </w:tc>
        <w:tc>
          <w:tcPr>
            <w:tcW w:w="92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30</w:t>
            </w:r>
          </w:p>
        </w:tc>
        <w:tc>
          <w:tcPr>
            <w:tcW w:w="2493"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旗烟草专卖局</w:t>
            </w:r>
          </w:p>
        </w:tc>
        <w:tc>
          <w:tcPr>
            <w:tcW w:w="95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46</w:t>
            </w:r>
          </w:p>
        </w:tc>
        <w:tc>
          <w:tcPr>
            <w:tcW w:w="261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旗供热公司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5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15</w:t>
            </w:r>
          </w:p>
        </w:tc>
        <w:tc>
          <w:tcPr>
            <w:tcW w:w="2600"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旗金融办</w:t>
            </w:r>
          </w:p>
        </w:tc>
        <w:tc>
          <w:tcPr>
            <w:tcW w:w="92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31</w:t>
            </w:r>
          </w:p>
        </w:tc>
        <w:tc>
          <w:tcPr>
            <w:tcW w:w="2493"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旗人社局</w:t>
            </w:r>
          </w:p>
        </w:tc>
        <w:tc>
          <w:tcPr>
            <w:tcW w:w="95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p>
        </w:tc>
        <w:tc>
          <w:tcPr>
            <w:tcW w:w="2619"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5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16</w:t>
            </w:r>
          </w:p>
        </w:tc>
        <w:tc>
          <w:tcPr>
            <w:tcW w:w="2600"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旗文旅局</w:t>
            </w:r>
          </w:p>
        </w:tc>
        <w:tc>
          <w:tcPr>
            <w:tcW w:w="92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32</w:t>
            </w:r>
          </w:p>
        </w:tc>
        <w:tc>
          <w:tcPr>
            <w:tcW w:w="2493"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旗档案局</w:t>
            </w:r>
          </w:p>
        </w:tc>
        <w:tc>
          <w:tcPr>
            <w:tcW w:w="952"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p>
        </w:tc>
        <w:tc>
          <w:tcPr>
            <w:tcW w:w="2619"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4"/>
                <w:szCs w:val="24"/>
                <w:lang w:val="en-US" w:eastAsia="zh-CN" w:bidi="ar"/>
              </w:rPr>
            </w:pPr>
          </w:p>
        </w:tc>
      </w:tr>
    </w:tbl>
    <w:p>
      <w:pPr>
        <w:pStyle w:val="3"/>
        <w:keepNext/>
        <w:keepLines/>
        <w:pageBreakBefore w:val="0"/>
        <w:widowControl w:val="0"/>
        <w:kinsoku/>
        <w:wordWrap/>
        <w:overflowPunct/>
        <w:topLinePunct w:val="0"/>
        <w:autoSpaceDE/>
        <w:autoSpaceDN/>
        <w:bidi w:val="0"/>
        <w:adjustRightInd/>
        <w:snapToGrid/>
        <w:spacing w:before="0" w:beforeLines="0" w:after="0" w:afterLines="0" w:line="579" w:lineRule="exact"/>
        <w:ind w:right="0" w:rightChars="0"/>
        <w:jc w:val="both"/>
        <w:textAlignment w:val="auto"/>
        <w:rPr>
          <w:rFonts w:hint="eastAsia" w:ascii="黑体" w:hAnsi="黑体" w:eastAsia="黑体" w:cs="黑体"/>
          <w:b w:val="0"/>
          <w:color w:val="auto"/>
          <w:kern w:val="0"/>
          <w:sz w:val="28"/>
          <w:szCs w:val="28"/>
          <w:lang w:val="en-US" w:eastAsia="zh-CN" w:bidi="ar"/>
        </w:rPr>
      </w:pPr>
      <w:r>
        <w:rPr>
          <w:rFonts w:hint="eastAsia" w:ascii="黑体" w:hAnsi="黑体" w:eastAsia="黑体" w:cs="黑体"/>
          <w:b w:val="0"/>
          <w:color w:val="auto"/>
          <w:kern w:val="0"/>
          <w:sz w:val="28"/>
          <w:szCs w:val="28"/>
          <w:lang w:val="en-US" w:eastAsia="zh-CN" w:bidi="ar"/>
        </w:rPr>
        <w:t>附件4</w:t>
      </w:r>
    </w:p>
    <w:p>
      <w:pPr>
        <w:pageBreakBefore w:val="0"/>
        <w:kinsoku/>
        <w:overflowPunct/>
        <w:topLinePunct w:val="0"/>
        <w:autoSpaceDE/>
        <w:autoSpaceDN/>
        <w:bidi w:val="0"/>
        <w:adjustRightInd/>
        <w:snapToGrid/>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0" w:beforeLines="0" w:after="0" w:afterLines="0" w:line="579" w:lineRule="exact"/>
        <w:ind w:right="0" w:rightChars="0"/>
        <w:jc w:val="center"/>
        <w:textAlignment w:val="auto"/>
        <w:rPr>
          <w:rFonts w:hint="eastAsia" w:ascii="方正小标宋简体" w:hAnsi="方正小标宋简体" w:eastAsia="方正小标宋简体" w:cs="方正小标宋简体"/>
          <w:b w:val="0"/>
          <w:color w:val="auto"/>
          <w:kern w:val="0"/>
          <w:sz w:val="44"/>
          <w:szCs w:val="44"/>
          <w:lang w:val="en-US" w:eastAsia="zh-CN" w:bidi="ar"/>
        </w:rPr>
      </w:pPr>
      <w:r>
        <w:rPr>
          <w:rFonts w:hint="eastAsia" w:ascii="方正小标宋简体" w:hAnsi="方正小标宋简体" w:eastAsia="方正小标宋简体" w:cs="方正小标宋简体"/>
          <w:b w:val="0"/>
          <w:color w:val="auto"/>
          <w:kern w:val="0"/>
          <w:sz w:val="44"/>
          <w:szCs w:val="44"/>
          <w:lang w:val="en-US" w:eastAsia="zh-CN" w:bidi="ar"/>
        </w:rPr>
        <w:t>适用电子签章服务平台办理的高频事项清单</w:t>
      </w:r>
    </w:p>
    <w:p>
      <w:pPr>
        <w:pStyle w:val="3"/>
        <w:keepNext/>
        <w:keepLines/>
        <w:pageBreakBefore w:val="0"/>
        <w:widowControl w:val="0"/>
        <w:kinsoku/>
        <w:wordWrap/>
        <w:overflowPunct/>
        <w:topLinePunct w:val="0"/>
        <w:autoSpaceDE/>
        <w:autoSpaceDN/>
        <w:bidi w:val="0"/>
        <w:adjustRightInd/>
        <w:snapToGrid/>
        <w:spacing w:before="0" w:beforeLines="0" w:after="0" w:afterLines="0" w:line="579" w:lineRule="exact"/>
        <w:ind w:right="0" w:rightChars="0"/>
        <w:jc w:val="center"/>
        <w:textAlignment w:val="auto"/>
        <w:rPr>
          <w:rFonts w:hint="default" w:ascii="方正小标宋简体" w:hAnsi="方正小标宋简体" w:eastAsia="方正小标宋简体" w:cs="方正小标宋简体"/>
          <w:b w:val="0"/>
          <w:color w:val="auto"/>
          <w:kern w:val="0"/>
          <w:sz w:val="44"/>
          <w:szCs w:val="44"/>
          <w:lang w:val="en-US" w:eastAsia="zh-CN" w:bidi="ar"/>
        </w:rPr>
      </w:pPr>
      <w:r>
        <w:rPr>
          <w:rFonts w:hint="eastAsia" w:ascii="方正小标宋简体" w:hAnsi="方正小标宋简体" w:eastAsia="方正小标宋简体" w:cs="方正小标宋简体"/>
          <w:b w:val="0"/>
          <w:color w:val="auto"/>
          <w:kern w:val="0"/>
          <w:sz w:val="44"/>
          <w:szCs w:val="44"/>
          <w:lang w:val="en-US" w:eastAsia="zh-CN" w:bidi="ar"/>
        </w:rPr>
        <w:t>（参考）</w:t>
      </w:r>
    </w:p>
    <w:tbl>
      <w:tblPr>
        <w:tblStyle w:val="8"/>
        <w:tblpPr w:leftFromText="180" w:rightFromText="180" w:vertAnchor="text" w:horzAnchor="page" w:tblpXSpec="center" w:tblpY="470"/>
        <w:tblOverlap w:val="never"/>
        <w:tblW w:w="7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4029"/>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828" w:type="dxa"/>
            <w:noWrap w:val="0"/>
            <w:vAlign w:val="top"/>
          </w:tcPr>
          <w:p>
            <w:pPr>
              <w:keepNext w:val="0"/>
              <w:keepLines w:val="0"/>
              <w:pageBreakBefore w:val="0"/>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b/>
                <w:bCs/>
                <w:color w:val="auto"/>
                <w:kern w:val="0"/>
                <w:sz w:val="32"/>
                <w:szCs w:val="32"/>
                <w:vertAlign w:val="baseline"/>
                <w:lang w:val="en-US" w:eastAsia="zh-CN" w:bidi="ar"/>
              </w:rPr>
            </w:pPr>
            <w:r>
              <w:rPr>
                <w:rFonts w:hint="eastAsia" w:cs="仿宋_GB2312"/>
                <w:b/>
                <w:bCs/>
                <w:color w:val="auto"/>
                <w:kern w:val="0"/>
                <w:sz w:val="32"/>
                <w:szCs w:val="32"/>
                <w:vertAlign w:val="baseline"/>
                <w:lang w:val="en-US" w:eastAsia="zh-CN" w:bidi="ar"/>
              </w:rPr>
              <w:t>序号</w:t>
            </w:r>
          </w:p>
        </w:tc>
        <w:tc>
          <w:tcPr>
            <w:tcW w:w="4029" w:type="dxa"/>
            <w:noWrap w:val="0"/>
            <w:vAlign w:val="top"/>
          </w:tcPr>
          <w:p>
            <w:pPr>
              <w:keepNext w:val="0"/>
              <w:keepLines w:val="0"/>
              <w:pageBreakBefore w:val="0"/>
              <w:kinsoku/>
              <w:wordWrap/>
              <w:overflowPunct/>
              <w:topLinePunct w:val="0"/>
              <w:autoSpaceDE/>
              <w:autoSpaceDN/>
              <w:bidi w:val="0"/>
              <w:adjustRightInd/>
              <w:snapToGrid/>
              <w:spacing w:line="579" w:lineRule="exact"/>
              <w:ind w:right="0" w:rightChars="0"/>
              <w:jc w:val="center"/>
              <w:textAlignment w:val="auto"/>
              <w:rPr>
                <w:rFonts w:hint="default" w:ascii="仿宋_GB2312" w:hAnsi="仿宋_GB2312" w:eastAsia="仿宋_GB2312" w:cs="仿宋_GB2312"/>
                <w:b/>
                <w:bCs/>
                <w:color w:val="auto"/>
                <w:kern w:val="0"/>
                <w:sz w:val="32"/>
                <w:szCs w:val="32"/>
                <w:vertAlign w:val="baseline"/>
                <w:lang w:val="en-US" w:eastAsia="zh-CN" w:bidi="ar"/>
              </w:rPr>
            </w:pPr>
            <w:r>
              <w:rPr>
                <w:rFonts w:hint="eastAsia" w:cs="仿宋_GB2312"/>
                <w:b/>
                <w:bCs/>
                <w:color w:val="auto"/>
                <w:kern w:val="0"/>
                <w:sz w:val="32"/>
                <w:szCs w:val="32"/>
                <w:vertAlign w:val="baseline"/>
                <w:lang w:val="en-US" w:eastAsia="zh-CN" w:bidi="ar"/>
              </w:rPr>
              <w:t>事项名称</w:t>
            </w:r>
          </w:p>
        </w:tc>
        <w:tc>
          <w:tcPr>
            <w:tcW w:w="2107" w:type="dxa"/>
            <w:noWrap w:val="0"/>
            <w:vAlign w:val="top"/>
          </w:tcPr>
          <w:p>
            <w:pPr>
              <w:keepNext w:val="0"/>
              <w:keepLines w:val="0"/>
              <w:pageBreakBefore w:val="0"/>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r>
              <w:rPr>
                <w:rFonts w:hint="eastAsia" w:ascii="仿宋_GB2312" w:hAnsi="仿宋_GB2312" w:eastAsia="仿宋_GB2312" w:cs="仿宋_GB2312"/>
                <w:b/>
                <w:bCs/>
                <w:color w:val="auto"/>
                <w:kern w:val="0"/>
                <w:sz w:val="32"/>
                <w:szCs w:val="32"/>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居住证明</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落户证明</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3</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分户证明</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both"/>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4</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迁户证明</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并户证明</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6</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结婚迁户证明</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7</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用电证明</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8</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电表申请</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9</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住房/草场/水浇地/旱地产权证明</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10</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安全管理协议书</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11</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剧团演出合同书</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12</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红十字会“博爱助困”救助审批表</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13</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农产品自产证明</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14</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建房审批表</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15</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煤改电审批证明</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16</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人口流出证明</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17</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落户证明</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18</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合作社用电证明</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19</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五荒地划分测绘费自行采购申请</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宅基地证明</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21</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公租房申请证明</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22</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村支部党员政治考核表</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23</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灌溉打井申请书</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24</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自产自销证明</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25</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红十字会救助特困人群申请审批表</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26</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档案借阅申请</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27</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财政衔接推进乡村振兴（少数民族发展任务）补助资金项目库申请表</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28</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烈士墓地修缮申请</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29</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“农村牧区热剧环境综合治理”领款条</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种地补贴领款条（政府跟农民签，用于留底）</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31</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低保证明</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32</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贫困证明</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33</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贫困小额贷款申请表</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34</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鄂尔多斯市汉语授课幼儿园家庭经济困难幼儿园政府资助资金申请表</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35</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精准扶贫申请</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36</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贫困学生证明</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37</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教育资助申请</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38</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农机补贴申请</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39</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交通劝导员工资表</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全区“光明行”社会公益活动近视配镜、斜视矫正和白内障手术申请表</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41</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农村牧区新建通信基站调查摸底统计表</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42</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脱贫小额贷款申请</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43</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养殖大户证明</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44</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司法判决场景用的情况说明</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45</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乌审旗农牧（渔）家乐申请表</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46</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亲属关系证明</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47</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合作社补贴申请</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48</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姓名变更证明</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49</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残疾人创办合作社补助申请</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50</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疫情封控社区值班签到表</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51</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社区危房改造补贴承诺书</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52</w:t>
            </w:r>
          </w:p>
        </w:tc>
        <w:tc>
          <w:tcPr>
            <w:tcW w:w="4029" w:type="dxa"/>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产权放弃证明</w:t>
            </w:r>
          </w:p>
        </w:tc>
        <w:tc>
          <w:tcPr>
            <w:tcW w:w="2107" w:type="dxa"/>
            <w:noWrap w:val="0"/>
            <w:vAlign w:val="top"/>
          </w:tcPr>
          <w:p>
            <w:pPr>
              <w:keepNext w:val="0"/>
              <w:keepLines w:val="0"/>
              <w:pageBreakBefore w:val="0"/>
              <w:widowControl/>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color w:val="auto"/>
                <w:kern w:val="0"/>
                <w:sz w:val="21"/>
                <w:szCs w:val="21"/>
                <w:lang w:val="en-US" w:eastAsia="zh-CN" w:bidi="ar"/>
              </w:rPr>
            </w:pPr>
          </w:p>
        </w:tc>
      </w:tr>
    </w:tbl>
    <w:p>
      <w:pPr>
        <w:pStyle w:val="2"/>
        <w:pageBreakBefore w:val="0"/>
        <w:kinsoku/>
        <w:overflowPunct/>
        <w:topLinePunct w:val="0"/>
        <w:autoSpaceDE/>
        <w:autoSpaceDN/>
        <w:bidi w:val="0"/>
        <w:adjustRightInd/>
        <w:snapToGrid/>
        <w:spacing w:before="0" w:beforeLines="0" w:after="0" w:afterLines="0" w:line="579" w:lineRule="exact"/>
        <w:ind w:right="0" w:rightChars="0"/>
        <w:textAlignment w:val="auto"/>
        <w:rPr>
          <w:rFonts w:hint="eastAsia" w:ascii="仿宋_GB2312" w:hAnsi="仿宋_GB2312" w:eastAsia="仿宋_GB2312" w:cs="仿宋_GB2312"/>
          <w:color w:val="auto"/>
          <w:sz w:val="21"/>
          <w:szCs w:val="21"/>
        </w:rPr>
      </w:pPr>
    </w:p>
    <w:sectPr>
      <w:headerReference r:id="rId3" w:type="default"/>
      <w:footerReference r:id="rId4" w:type="default"/>
      <w:footerReference r:id="rId5" w:type="even"/>
      <w:pgSz w:w="11906" w:h="16838"/>
      <w:pgMar w:top="2098" w:right="1474" w:bottom="1984" w:left="1587" w:header="850" w:footer="1417"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320" w:leftChars="100" w:right="320" w:rightChars="100"/>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NTgyMzVmYzE5ZTYwZDgzMDZhNmNkZGFkMGE1YTAifQ=="/>
  </w:docVars>
  <w:rsids>
    <w:rsidRoot w:val="45D15A7A"/>
    <w:rsid w:val="00F51708"/>
    <w:rsid w:val="01AB3D5E"/>
    <w:rsid w:val="01F176F8"/>
    <w:rsid w:val="03E07A24"/>
    <w:rsid w:val="0405748B"/>
    <w:rsid w:val="05BB2EDF"/>
    <w:rsid w:val="07D809B4"/>
    <w:rsid w:val="07F53CBF"/>
    <w:rsid w:val="08B81BDF"/>
    <w:rsid w:val="08DB2322"/>
    <w:rsid w:val="092D370C"/>
    <w:rsid w:val="09581E0B"/>
    <w:rsid w:val="0978425B"/>
    <w:rsid w:val="09FC6C3A"/>
    <w:rsid w:val="0AA54643"/>
    <w:rsid w:val="0BDF3F0B"/>
    <w:rsid w:val="0C3721AC"/>
    <w:rsid w:val="0D5A21BA"/>
    <w:rsid w:val="0D8F7523"/>
    <w:rsid w:val="0E5E1C72"/>
    <w:rsid w:val="0EEE16EF"/>
    <w:rsid w:val="0F601A19"/>
    <w:rsid w:val="107151B3"/>
    <w:rsid w:val="108D683E"/>
    <w:rsid w:val="113969C6"/>
    <w:rsid w:val="1299596E"/>
    <w:rsid w:val="13275128"/>
    <w:rsid w:val="132A0CBC"/>
    <w:rsid w:val="139D4FEA"/>
    <w:rsid w:val="14DB5AAF"/>
    <w:rsid w:val="161A5ABB"/>
    <w:rsid w:val="16985F3D"/>
    <w:rsid w:val="16A87E45"/>
    <w:rsid w:val="16EA2C3C"/>
    <w:rsid w:val="17A74103"/>
    <w:rsid w:val="17AC1CA0"/>
    <w:rsid w:val="182F0FA4"/>
    <w:rsid w:val="18E555E7"/>
    <w:rsid w:val="18E84F59"/>
    <w:rsid w:val="191F64A1"/>
    <w:rsid w:val="19203A2A"/>
    <w:rsid w:val="1AED4234"/>
    <w:rsid w:val="1B4F12C0"/>
    <w:rsid w:val="1B73527D"/>
    <w:rsid w:val="1DB573D4"/>
    <w:rsid w:val="1EBB0A1A"/>
    <w:rsid w:val="1F204D21"/>
    <w:rsid w:val="20DA0C08"/>
    <w:rsid w:val="21236E2F"/>
    <w:rsid w:val="213E04F7"/>
    <w:rsid w:val="214747E7"/>
    <w:rsid w:val="218C669E"/>
    <w:rsid w:val="21C6656C"/>
    <w:rsid w:val="22237002"/>
    <w:rsid w:val="223E649B"/>
    <w:rsid w:val="22804455"/>
    <w:rsid w:val="23264FFC"/>
    <w:rsid w:val="248A15BB"/>
    <w:rsid w:val="24DE36B4"/>
    <w:rsid w:val="24E8008F"/>
    <w:rsid w:val="262954F8"/>
    <w:rsid w:val="26722306"/>
    <w:rsid w:val="273E05F3"/>
    <w:rsid w:val="27E60AB5"/>
    <w:rsid w:val="283D06F2"/>
    <w:rsid w:val="28B430AA"/>
    <w:rsid w:val="293D4E4D"/>
    <w:rsid w:val="29920A13"/>
    <w:rsid w:val="29AF561F"/>
    <w:rsid w:val="2B0A7CDD"/>
    <w:rsid w:val="2FCC2A87"/>
    <w:rsid w:val="2FD63A3A"/>
    <w:rsid w:val="314F5131"/>
    <w:rsid w:val="3183186B"/>
    <w:rsid w:val="31E52B5F"/>
    <w:rsid w:val="32814EE4"/>
    <w:rsid w:val="32B95307"/>
    <w:rsid w:val="331C0B6A"/>
    <w:rsid w:val="33543FB1"/>
    <w:rsid w:val="349155EF"/>
    <w:rsid w:val="35C278B3"/>
    <w:rsid w:val="3613758C"/>
    <w:rsid w:val="362D24BD"/>
    <w:rsid w:val="366A6D86"/>
    <w:rsid w:val="374814F9"/>
    <w:rsid w:val="37982CA0"/>
    <w:rsid w:val="381615FD"/>
    <w:rsid w:val="39050DB8"/>
    <w:rsid w:val="392576AC"/>
    <w:rsid w:val="39513FFD"/>
    <w:rsid w:val="3C110A75"/>
    <w:rsid w:val="3C9506A5"/>
    <w:rsid w:val="3CB7061B"/>
    <w:rsid w:val="3D3B687F"/>
    <w:rsid w:val="404623E2"/>
    <w:rsid w:val="42331E04"/>
    <w:rsid w:val="426E5C20"/>
    <w:rsid w:val="434374BF"/>
    <w:rsid w:val="43AF4DDF"/>
    <w:rsid w:val="43D321DE"/>
    <w:rsid w:val="44B10046"/>
    <w:rsid w:val="455305D6"/>
    <w:rsid w:val="455C4456"/>
    <w:rsid w:val="457F201D"/>
    <w:rsid w:val="45B763BF"/>
    <w:rsid w:val="45D15A7A"/>
    <w:rsid w:val="46B55B30"/>
    <w:rsid w:val="46CA24DA"/>
    <w:rsid w:val="47C46646"/>
    <w:rsid w:val="492F6F54"/>
    <w:rsid w:val="49313FBF"/>
    <w:rsid w:val="499A72FA"/>
    <w:rsid w:val="49AF1832"/>
    <w:rsid w:val="4ABF61E8"/>
    <w:rsid w:val="4B324101"/>
    <w:rsid w:val="4B517E8D"/>
    <w:rsid w:val="4BD616B5"/>
    <w:rsid w:val="4BE66A8D"/>
    <w:rsid w:val="4C0F3FD0"/>
    <w:rsid w:val="4C866C22"/>
    <w:rsid w:val="4D137AF0"/>
    <w:rsid w:val="4D4753E1"/>
    <w:rsid w:val="4DA370C6"/>
    <w:rsid w:val="4DFF1E22"/>
    <w:rsid w:val="4EFF657E"/>
    <w:rsid w:val="4F7E3B05"/>
    <w:rsid w:val="500B71A4"/>
    <w:rsid w:val="50106568"/>
    <w:rsid w:val="50F95921"/>
    <w:rsid w:val="511D718F"/>
    <w:rsid w:val="514D4EBB"/>
    <w:rsid w:val="521265C8"/>
    <w:rsid w:val="52173BDE"/>
    <w:rsid w:val="522105B9"/>
    <w:rsid w:val="52ED493F"/>
    <w:rsid w:val="54346FD8"/>
    <w:rsid w:val="54AF6350"/>
    <w:rsid w:val="551B39E5"/>
    <w:rsid w:val="55DD513F"/>
    <w:rsid w:val="56F46763"/>
    <w:rsid w:val="5726041F"/>
    <w:rsid w:val="58BC728D"/>
    <w:rsid w:val="58FF0E19"/>
    <w:rsid w:val="59126EAD"/>
    <w:rsid w:val="59AB3E1B"/>
    <w:rsid w:val="5BD4669C"/>
    <w:rsid w:val="5C367357"/>
    <w:rsid w:val="5CAB38A1"/>
    <w:rsid w:val="5DCD2B84"/>
    <w:rsid w:val="60327E35"/>
    <w:rsid w:val="60854FA3"/>
    <w:rsid w:val="61E71135"/>
    <w:rsid w:val="62F95D5F"/>
    <w:rsid w:val="644B5969"/>
    <w:rsid w:val="65242442"/>
    <w:rsid w:val="65B53D15"/>
    <w:rsid w:val="66216982"/>
    <w:rsid w:val="66445D5F"/>
    <w:rsid w:val="676254A4"/>
    <w:rsid w:val="683055A2"/>
    <w:rsid w:val="684D4FDA"/>
    <w:rsid w:val="68DA5ED0"/>
    <w:rsid w:val="691D37DB"/>
    <w:rsid w:val="69B877AB"/>
    <w:rsid w:val="6A9A31A7"/>
    <w:rsid w:val="6AE54AF5"/>
    <w:rsid w:val="6B2D1810"/>
    <w:rsid w:val="6B5A6332"/>
    <w:rsid w:val="6BCF4EF2"/>
    <w:rsid w:val="6C262F44"/>
    <w:rsid w:val="6C3E2CCD"/>
    <w:rsid w:val="6E6733A0"/>
    <w:rsid w:val="6E7B6E4B"/>
    <w:rsid w:val="6EE13152"/>
    <w:rsid w:val="6EFC338B"/>
    <w:rsid w:val="6F2861E7"/>
    <w:rsid w:val="6F55769C"/>
    <w:rsid w:val="6F7F22C9"/>
    <w:rsid w:val="72A95E9B"/>
    <w:rsid w:val="73AB3D2F"/>
    <w:rsid w:val="73AE651F"/>
    <w:rsid w:val="7748080F"/>
    <w:rsid w:val="775E5C88"/>
    <w:rsid w:val="79B53C7B"/>
    <w:rsid w:val="7A054498"/>
    <w:rsid w:val="7B827A6B"/>
    <w:rsid w:val="7C120DEF"/>
    <w:rsid w:val="7C1D1542"/>
    <w:rsid w:val="7C484073"/>
    <w:rsid w:val="7D384885"/>
    <w:rsid w:val="7D943A85"/>
    <w:rsid w:val="7E274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960" w:lineRule="exact"/>
      <w:outlineLvl w:val="0"/>
    </w:pPr>
    <w:rPr>
      <w:rFonts w:eastAsia="宋体"/>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DejaVu Sans" w:hAnsi="DejaVu Sans" w:eastAsia="黑体"/>
      <w:b/>
      <w:sz w:val="32"/>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0"/>
    <w:basedOn w:val="11"/>
    <w:qFormat/>
    <w:uiPriority w:val="0"/>
    <w:pPr>
      <w:widowControl/>
    </w:pPr>
    <w:rPr>
      <w:rFonts w:ascii="Calibri" w:hAnsi="Calibri" w:cs="宋体"/>
      <w:kern w:val="0"/>
      <w:szCs w:val="21"/>
    </w:rPr>
  </w:style>
  <w:style w:type="paragraph" w:customStyle="1" w:styleId="11">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6313</Words>
  <Characters>6446</Characters>
  <Lines>0</Lines>
  <Paragraphs>0</Paragraphs>
  <TotalTime>41</TotalTime>
  <ScaleCrop>false</ScaleCrop>
  <LinksUpToDate>false</LinksUpToDate>
  <CharactersWithSpaces>6543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2023-06-15T07:40:00Z</dcterms:created>
  <dc:creator>abcd</dc:creator>
  <cp:lastModifiedBy>绿茶咖啡</cp:lastModifiedBy>
  <cp:lastPrinted>2023-06-19T09:50:00Z</cp:lastPrinted>
  <dcterms:modified xsi:type="dcterms:W3CDTF">2023-11-21T08:58:24Z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A576CC71F119433EB94149A1F51D213B_13</vt:lpwstr>
  </property>
</Properties>
</file>