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440" w:firstLine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乌审旗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年十佳护士候选人申请审核表</w:t>
      </w:r>
    </w:p>
    <w:tbl>
      <w:tblPr>
        <w:tblStyle w:val="5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620"/>
        <w:gridCol w:w="540"/>
        <w:gridCol w:w="1340"/>
        <w:gridCol w:w="863"/>
        <w:gridCol w:w="1365"/>
        <w:gridCol w:w="397"/>
        <w:gridCol w:w="863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姓</w:t>
            </w:r>
          </w:p>
          <w:p>
            <w:pPr>
              <w:widowControl/>
              <w:spacing w:line="5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性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别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民</w:t>
            </w:r>
          </w:p>
          <w:p>
            <w:pPr>
              <w:widowControl/>
              <w:spacing w:line="5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族</w:t>
            </w: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一寸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所在科室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事迹</w:t>
            </w:r>
          </w:p>
        </w:tc>
        <w:tc>
          <w:tcPr>
            <w:tcW w:w="70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（请简要说明，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00字以内，可另附材料）</w:t>
            </w:r>
          </w:p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何时何地受何种表彰</w:t>
            </w:r>
          </w:p>
        </w:tc>
        <w:tc>
          <w:tcPr>
            <w:tcW w:w="70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何时何地受何种处分</w:t>
            </w:r>
          </w:p>
        </w:tc>
        <w:tc>
          <w:tcPr>
            <w:tcW w:w="70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工作单位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0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盖章</w:t>
            </w:r>
          </w:p>
          <w:p>
            <w:pPr>
              <w:widowControl/>
              <w:spacing w:line="560" w:lineRule="exact"/>
              <w:ind w:firstLine="670"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旗卫生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健康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行政部门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0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 xml:space="preserve">                     </w:t>
            </w:r>
          </w:p>
          <w:p>
            <w:pPr>
              <w:widowControl/>
              <w:spacing w:line="560" w:lineRule="exact"/>
              <w:ind w:left="3310" w:leftChars="319" w:hanging="2640" w:hangingChars="1100"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 xml:space="preserve">盖章                                   </w:t>
            </w:r>
          </w:p>
          <w:p>
            <w:pPr>
              <w:widowControl/>
              <w:spacing w:line="560" w:lineRule="exact"/>
              <w:ind w:left="3310" w:leftChars="319" w:hanging="2640" w:hangingChars="1100"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年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乌审旗2024年优秀护士候选人申请审核表</w:t>
      </w:r>
    </w:p>
    <w:tbl>
      <w:tblPr>
        <w:tblStyle w:val="5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620"/>
        <w:gridCol w:w="540"/>
        <w:gridCol w:w="1340"/>
        <w:gridCol w:w="863"/>
        <w:gridCol w:w="1365"/>
        <w:gridCol w:w="392"/>
        <w:gridCol w:w="868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姓</w:t>
            </w:r>
          </w:p>
          <w:p>
            <w:pPr>
              <w:widowControl/>
              <w:spacing w:line="5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性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别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民</w:t>
            </w:r>
          </w:p>
          <w:p>
            <w:pPr>
              <w:widowControl/>
              <w:spacing w:line="5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族</w:t>
            </w:r>
          </w:p>
        </w:tc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一寸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所在科室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事迹</w:t>
            </w:r>
          </w:p>
        </w:tc>
        <w:tc>
          <w:tcPr>
            <w:tcW w:w="70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（请简要说明，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00字以内，可另附材料）</w:t>
            </w:r>
          </w:p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何时何地受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何种表彰</w:t>
            </w:r>
          </w:p>
        </w:tc>
        <w:tc>
          <w:tcPr>
            <w:tcW w:w="70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何时何地受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何种处分</w:t>
            </w:r>
          </w:p>
        </w:tc>
        <w:tc>
          <w:tcPr>
            <w:tcW w:w="70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工作单位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0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盖章</w:t>
            </w:r>
          </w:p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旗卫生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健康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行政部门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0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 xml:space="preserve">          </w:t>
            </w:r>
          </w:p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 xml:space="preserve">           </w:t>
            </w:r>
          </w:p>
          <w:p>
            <w:pPr>
              <w:widowControl/>
              <w:spacing w:line="560" w:lineRule="exact"/>
              <w:ind w:left="3310" w:leftChars="319" w:hanging="2640" w:hangingChars="110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 xml:space="preserve">盖章                                   </w:t>
            </w:r>
          </w:p>
          <w:p>
            <w:pPr>
              <w:widowControl/>
              <w:spacing w:line="560" w:lineRule="exact"/>
              <w:ind w:left="3310" w:leftChars="319" w:hanging="2640" w:hangingChars="110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年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乌审旗2024年最美护士候选人申请审核表</w:t>
      </w:r>
    </w:p>
    <w:tbl>
      <w:tblPr>
        <w:tblStyle w:val="5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620"/>
        <w:gridCol w:w="540"/>
        <w:gridCol w:w="1340"/>
        <w:gridCol w:w="863"/>
        <w:gridCol w:w="1365"/>
        <w:gridCol w:w="392"/>
        <w:gridCol w:w="868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姓</w:t>
            </w:r>
          </w:p>
          <w:p>
            <w:pPr>
              <w:widowControl/>
              <w:spacing w:line="5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性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别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民</w:t>
            </w:r>
          </w:p>
          <w:p>
            <w:pPr>
              <w:widowControl/>
              <w:spacing w:line="5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族</w:t>
            </w:r>
          </w:p>
        </w:tc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一寸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所在科室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事迹</w:t>
            </w:r>
          </w:p>
        </w:tc>
        <w:tc>
          <w:tcPr>
            <w:tcW w:w="70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（请简要说明，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00字以内，可另附材料）</w:t>
            </w:r>
          </w:p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何时何地受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何种表彰</w:t>
            </w:r>
          </w:p>
        </w:tc>
        <w:tc>
          <w:tcPr>
            <w:tcW w:w="70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何时何地受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何种处分</w:t>
            </w:r>
          </w:p>
        </w:tc>
        <w:tc>
          <w:tcPr>
            <w:tcW w:w="70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工作单位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0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盖章</w:t>
            </w:r>
          </w:p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旗卫生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健康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行政部门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0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67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 xml:space="preserve">              </w:t>
            </w:r>
          </w:p>
          <w:p>
            <w:pPr>
              <w:widowControl/>
              <w:spacing w:line="560" w:lineRule="exact"/>
              <w:ind w:firstLine="670"/>
              <w:jc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 xml:space="preserve">       </w:t>
            </w:r>
          </w:p>
          <w:p>
            <w:pPr>
              <w:widowControl/>
              <w:spacing w:line="560" w:lineRule="exact"/>
              <w:ind w:left="3310" w:leftChars="319" w:hanging="2640" w:hangingChars="110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 xml:space="preserve">盖章                                   </w:t>
            </w:r>
          </w:p>
          <w:p>
            <w:pPr>
              <w:widowControl/>
              <w:spacing w:line="560" w:lineRule="exact"/>
              <w:ind w:left="3310" w:leftChars="319" w:hanging="2640" w:hangingChars="110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年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36"/>
          <w:szCs w:val="36"/>
          <w:lang w:val="en-US" w:eastAsia="zh-CN" w:bidi="ar-SA"/>
        </w:rPr>
        <w:t>乌审旗2024年度各医疗卫生健康单位参评名额分配表</w:t>
      </w:r>
    </w:p>
    <w:tbl>
      <w:tblPr>
        <w:tblStyle w:val="6"/>
        <w:tblW w:w="8883" w:type="dxa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3"/>
        <w:gridCol w:w="1350"/>
        <w:gridCol w:w="14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4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十佳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护士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护士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最美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乌审旗人民医院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乌审旗蒙医综合医院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乌审旗妇幼保健院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乌审旗疾病预防控制中心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乌审旗第二人民医院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乌审旗第三人民医院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乌审旗嘎鲁图镇社区服务中心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乌审旗无定河镇中心卫生院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乌审旗河南中心卫生院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乌审旗苏力德苏木中心卫生院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乌审旗陶利卫生院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图克镇中心卫生院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乌审旗乌兰陶勒盖镇中心卫生院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乌审旗乌审召中心卫生院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乌审旗呼吉尔特卫生院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博仁医院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广济医院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静心园（精神专科医院）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5"/>
        <w:tblW w:w="5068" w:type="pct"/>
        <w:tblInd w:w="-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084"/>
        <w:gridCol w:w="784"/>
        <w:gridCol w:w="713"/>
        <w:gridCol w:w="1745"/>
        <w:gridCol w:w="1580"/>
        <w:gridCol w:w="1240"/>
        <w:gridCol w:w="10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  <w:t>乌审旗医疗卫生机构困难护理工作者统计表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MDM4NDg5ZDMyNjhjNzQzOWIwY2FjZjU4YTRhNjMifQ=="/>
  </w:docVars>
  <w:rsids>
    <w:rsidRoot w:val="51A77925"/>
    <w:rsid w:val="51A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2024-05-09T01:56:00Z</dcterms:created>
  <dc:creator>花溪</dc:creator>
  <cp:lastModifiedBy>花溪</cp:lastModifiedBy>
  <dcterms:modified xsi:type="dcterms:W3CDTF">2024-05-09T01:57:20Z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FE3B5CFB25B64BEB948510606D866CBD_11</vt:lpwstr>
  </property>
</Properties>
</file>