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5EB3" w:rsidRPr="00295EB3" w:rsidRDefault="00295EB3" w:rsidP="00295EB3">
      <w:pPr>
        <w:rPr>
          <w:rStyle w:val="a7"/>
          <w:rFonts w:hint="eastAsia"/>
          <w:color w:val="auto"/>
          <w:u w:val="none"/>
        </w:rPr>
      </w:pPr>
      <w:r w:rsidRPr="00295EB3">
        <w:rPr>
          <w:rStyle w:val="a7"/>
          <w:rFonts w:hint="eastAsia"/>
          <w:color w:val="auto"/>
          <w:u w:val="none"/>
        </w:rPr>
        <w:t>各派出所，局属各部门：</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根据《鄂尔多斯市公安局</w:t>
      </w:r>
      <w:r w:rsidRPr="00295EB3">
        <w:rPr>
          <w:rStyle w:val="a7"/>
          <w:rFonts w:hint="eastAsia"/>
          <w:color w:val="auto"/>
          <w:u w:val="none"/>
        </w:rPr>
        <w:t xml:space="preserve"> </w:t>
      </w:r>
      <w:r w:rsidRPr="00295EB3">
        <w:rPr>
          <w:rStyle w:val="a7"/>
          <w:rFonts w:hint="eastAsia"/>
          <w:color w:val="auto"/>
          <w:u w:val="none"/>
        </w:rPr>
        <w:t>鄂尔多斯市人力资源和社会保障局关于印发〈面向社会公开招聘鄂尔多斯市留置看护警务辅助人员实施方案〉的通知》（</w:t>
      </w:r>
      <w:proofErr w:type="gramStart"/>
      <w:r w:rsidRPr="00295EB3">
        <w:rPr>
          <w:rStyle w:val="a7"/>
          <w:rFonts w:hint="eastAsia"/>
          <w:color w:val="auto"/>
          <w:u w:val="none"/>
        </w:rPr>
        <w:t>鄂公发</w:t>
      </w:r>
      <w:proofErr w:type="gramEnd"/>
      <w:r w:rsidRPr="00295EB3">
        <w:rPr>
          <w:rStyle w:val="a7"/>
          <w:rFonts w:hint="eastAsia"/>
          <w:color w:val="auto"/>
          <w:u w:val="none"/>
        </w:rPr>
        <w:t>〔</w:t>
      </w:r>
      <w:r w:rsidRPr="00295EB3">
        <w:rPr>
          <w:rStyle w:val="a7"/>
          <w:rFonts w:hint="eastAsia"/>
          <w:color w:val="auto"/>
          <w:u w:val="none"/>
        </w:rPr>
        <w:t>2019</w:t>
      </w:r>
      <w:r w:rsidRPr="00295EB3">
        <w:rPr>
          <w:rStyle w:val="a7"/>
          <w:rFonts w:hint="eastAsia"/>
          <w:color w:val="auto"/>
          <w:u w:val="none"/>
        </w:rPr>
        <w:t>〕</w:t>
      </w:r>
      <w:r w:rsidRPr="00295EB3">
        <w:rPr>
          <w:rStyle w:val="a7"/>
          <w:rFonts w:hint="eastAsia"/>
          <w:color w:val="auto"/>
          <w:u w:val="none"/>
        </w:rPr>
        <w:t>45</w:t>
      </w:r>
      <w:r w:rsidRPr="00295EB3">
        <w:rPr>
          <w:rStyle w:val="a7"/>
          <w:rFonts w:hint="eastAsia"/>
          <w:color w:val="auto"/>
          <w:u w:val="none"/>
        </w:rPr>
        <w:t>号）要求，旗公安局决定成立考务工作领导小组如下：</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w:t>
      </w:r>
      <w:r w:rsidRPr="00295EB3">
        <w:rPr>
          <w:rStyle w:val="a7"/>
          <w:rFonts w:hint="eastAsia"/>
          <w:color w:val="auto"/>
          <w:u w:val="none"/>
        </w:rPr>
        <w:t xml:space="preserve">  </w:t>
      </w:r>
      <w:r w:rsidRPr="00295EB3">
        <w:rPr>
          <w:rStyle w:val="a7"/>
          <w:rFonts w:hint="eastAsia"/>
          <w:color w:val="auto"/>
          <w:u w:val="none"/>
        </w:rPr>
        <w:t>高</w:t>
      </w:r>
      <w:r w:rsidRPr="00295EB3">
        <w:rPr>
          <w:rStyle w:val="a7"/>
          <w:rFonts w:hint="eastAsia"/>
          <w:color w:val="auto"/>
          <w:u w:val="none"/>
        </w:rPr>
        <w:t xml:space="preserve"> </w:t>
      </w:r>
      <w:r w:rsidRPr="00295EB3">
        <w:rPr>
          <w:rStyle w:val="a7"/>
          <w:rFonts w:hint="eastAsia"/>
          <w:color w:val="auto"/>
          <w:u w:val="none"/>
        </w:rPr>
        <w:t>虎</w:t>
      </w:r>
      <w:r w:rsidRPr="00295EB3">
        <w:rPr>
          <w:rStyle w:val="a7"/>
          <w:rFonts w:hint="eastAsia"/>
          <w:color w:val="auto"/>
          <w:u w:val="none"/>
        </w:rPr>
        <w:t xml:space="preserve">      </w:t>
      </w:r>
      <w:r w:rsidRPr="00295EB3">
        <w:rPr>
          <w:rStyle w:val="a7"/>
          <w:rFonts w:hint="eastAsia"/>
          <w:color w:val="auto"/>
          <w:u w:val="none"/>
        </w:rPr>
        <w:t>旗人民政府副旗长、公安局党委书记、局长</w:t>
      </w:r>
      <w:r w:rsidRPr="00295EB3">
        <w:rPr>
          <w:rStyle w:val="a7"/>
          <w:rFonts w:hint="eastAsia"/>
          <w:color w:val="auto"/>
          <w:u w:val="none"/>
        </w:rPr>
        <w:t xml:space="preserve">   </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常务副组长：</w:t>
      </w:r>
      <w:r w:rsidRPr="00295EB3">
        <w:rPr>
          <w:rStyle w:val="a7"/>
          <w:rFonts w:hint="eastAsia"/>
          <w:color w:val="auto"/>
          <w:u w:val="none"/>
        </w:rPr>
        <w:t xml:space="preserve"> </w:t>
      </w:r>
      <w:r w:rsidRPr="00295EB3">
        <w:rPr>
          <w:rStyle w:val="a7"/>
          <w:rFonts w:hint="eastAsia"/>
          <w:color w:val="auto"/>
          <w:u w:val="none"/>
        </w:rPr>
        <w:t>王</w:t>
      </w:r>
      <w:r w:rsidRPr="00295EB3">
        <w:rPr>
          <w:rStyle w:val="a7"/>
          <w:rFonts w:hint="eastAsia"/>
          <w:color w:val="auto"/>
          <w:u w:val="none"/>
        </w:rPr>
        <w:t xml:space="preserve"> </w:t>
      </w:r>
      <w:r w:rsidRPr="00295EB3">
        <w:rPr>
          <w:rStyle w:val="a7"/>
          <w:rFonts w:hint="eastAsia"/>
          <w:color w:val="auto"/>
          <w:u w:val="none"/>
        </w:rPr>
        <w:t>军</w:t>
      </w:r>
      <w:r w:rsidRPr="00295EB3">
        <w:rPr>
          <w:rStyle w:val="a7"/>
          <w:rFonts w:hint="eastAsia"/>
          <w:color w:val="auto"/>
          <w:u w:val="none"/>
        </w:rPr>
        <w:t xml:space="preserve">      </w:t>
      </w:r>
      <w:r w:rsidRPr="00295EB3">
        <w:rPr>
          <w:rStyle w:val="a7"/>
          <w:rFonts w:hint="eastAsia"/>
          <w:color w:val="auto"/>
          <w:u w:val="none"/>
        </w:rPr>
        <w:t>党委委员、副局长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副</w:t>
      </w:r>
      <w:r w:rsidRPr="00295EB3">
        <w:rPr>
          <w:rStyle w:val="a7"/>
          <w:rFonts w:hint="eastAsia"/>
          <w:color w:val="auto"/>
          <w:u w:val="none"/>
        </w:rPr>
        <w:t xml:space="preserve">  </w:t>
      </w: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w:t>
      </w:r>
      <w:proofErr w:type="gramStart"/>
      <w:r w:rsidRPr="00295EB3">
        <w:rPr>
          <w:rStyle w:val="a7"/>
          <w:rFonts w:hint="eastAsia"/>
          <w:color w:val="auto"/>
          <w:u w:val="none"/>
        </w:rPr>
        <w:t>呼俊堂</w:t>
      </w:r>
      <w:proofErr w:type="gramEnd"/>
      <w:r w:rsidRPr="00295EB3">
        <w:rPr>
          <w:rStyle w:val="a7"/>
          <w:rFonts w:hint="eastAsia"/>
          <w:color w:val="auto"/>
          <w:u w:val="none"/>
        </w:rPr>
        <w:t xml:space="preserve">     </w:t>
      </w:r>
      <w:r w:rsidRPr="00295EB3">
        <w:rPr>
          <w:rStyle w:val="a7"/>
          <w:rFonts w:hint="eastAsia"/>
          <w:color w:val="auto"/>
          <w:u w:val="none"/>
        </w:rPr>
        <w:t>党委委员、</w:t>
      </w:r>
      <w:proofErr w:type="gramStart"/>
      <w:r w:rsidRPr="00295EB3">
        <w:rPr>
          <w:rStyle w:val="a7"/>
          <w:rFonts w:hint="eastAsia"/>
          <w:color w:val="auto"/>
          <w:u w:val="none"/>
        </w:rPr>
        <w:t>派驻局纪检</w:t>
      </w:r>
      <w:proofErr w:type="gramEnd"/>
      <w:r w:rsidRPr="00295EB3">
        <w:rPr>
          <w:rStyle w:val="a7"/>
          <w:rFonts w:hint="eastAsia"/>
          <w:color w:val="auto"/>
          <w:u w:val="none"/>
        </w:rPr>
        <w:t>监察组组长</w:t>
      </w:r>
      <w:r w:rsidRPr="00295EB3">
        <w:rPr>
          <w:rStyle w:val="a7"/>
          <w:rFonts w:hint="eastAsia"/>
          <w:color w:val="auto"/>
          <w:u w:val="none"/>
        </w:rPr>
        <w:t xml:space="preserve"> </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proofErr w:type="gramStart"/>
      <w:r w:rsidRPr="00295EB3">
        <w:rPr>
          <w:rStyle w:val="a7"/>
          <w:rFonts w:hint="eastAsia"/>
          <w:color w:val="auto"/>
          <w:u w:val="none"/>
        </w:rPr>
        <w:t>乌云毕力格</w:t>
      </w:r>
      <w:proofErr w:type="gramEnd"/>
      <w:r w:rsidRPr="00295EB3">
        <w:rPr>
          <w:rStyle w:val="a7"/>
          <w:rFonts w:hint="eastAsia"/>
          <w:color w:val="auto"/>
          <w:u w:val="none"/>
        </w:rPr>
        <w:t xml:space="preserve">   </w:t>
      </w:r>
      <w:r w:rsidRPr="00295EB3">
        <w:rPr>
          <w:rStyle w:val="a7"/>
          <w:rFonts w:hint="eastAsia"/>
          <w:color w:val="auto"/>
          <w:u w:val="none"/>
        </w:rPr>
        <w:t>党委委员、副局长</w:t>
      </w:r>
      <w:r w:rsidRPr="00295EB3">
        <w:rPr>
          <w:rStyle w:val="a7"/>
          <w:rFonts w:hint="eastAsia"/>
          <w:color w:val="auto"/>
          <w:u w:val="none"/>
        </w:rPr>
        <w:t xml:space="preserve"> </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沙楚日勒图</w:t>
      </w:r>
      <w:r w:rsidRPr="00295EB3">
        <w:rPr>
          <w:rStyle w:val="a7"/>
          <w:rFonts w:hint="eastAsia"/>
          <w:color w:val="auto"/>
          <w:u w:val="none"/>
        </w:rPr>
        <w:t xml:space="preserve">   </w:t>
      </w:r>
      <w:r w:rsidRPr="00295EB3">
        <w:rPr>
          <w:rStyle w:val="a7"/>
          <w:rFonts w:hint="eastAsia"/>
          <w:color w:val="auto"/>
          <w:u w:val="none"/>
        </w:rPr>
        <w:t>党委委员、副局长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罗</w:t>
      </w:r>
      <w:r w:rsidRPr="00295EB3">
        <w:rPr>
          <w:rStyle w:val="a7"/>
          <w:rFonts w:hint="eastAsia"/>
          <w:color w:val="auto"/>
          <w:u w:val="none"/>
        </w:rPr>
        <w:t xml:space="preserve">  </w:t>
      </w:r>
      <w:proofErr w:type="gramStart"/>
      <w:r w:rsidRPr="00295EB3">
        <w:rPr>
          <w:rStyle w:val="a7"/>
          <w:rFonts w:hint="eastAsia"/>
          <w:color w:val="auto"/>
          <w:u w:val="none"/>
        </w:rPr>
        <w:t>昊</w:t>
      </w:r>
      <w:proofErr w:type="gramEnd"/>
      <w:r w:rsidRPr="00295EB3">
        <w:rPr>
          <w:rStyle w:val="a7"/>
          <w:rFonts w:hint="eastAsia"/>
          <w:color w:val="auto"/>
          <w:u w:val="none"/>
        </w:rPr>
        <w:t xml:space="preserve">     </w:t>
      </w:r>
      <w:r w:rsidRPr="00295EB3">
        <w:rPr>
          <w:rStyle w:val="a7"/>
          <w:rFonts w:hint="eastAsia"/>
          <w:color w:val="auto"/>
          <w:u w:val="none"/>
        </w:rPr>
        <w:t>旗公安局党委委员、副局长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成</w:t>
      </w:r>
      <w:r w:rsidRPr="00295EB3">
        <w:rPr>
          <w:rStyle w:val="a7"/>
          <w:rFonts w:hint="eastAsia"/>
          <w:color w:val="auto"/>
          <w:u w:val="none"/>
        </w:rPr>
        <w:t xml:space="preserve">    </w:t>
      </w:r>
      <w:r w:rsidRPr="00295EB3">
        <w:rPr>
          <w:rStyle w:val="a7"/>
          <w:rFonts w:hint="eastAsia"/>
          <w:color w:val="auto"/>
          <w:u w:val="none"/>
        </w:rPr>
        <w:t>员：</w:t>
      </w:r>
      <w:r w:rsidRPr="00295EB3">
        <w:rPr>
          <w:rStyle w:val="a7"/>
          <w:rFonts w:hint="eastAsia"/>
          <w:color w:val="auto"/>
          <w:u w:val="none"/>
        </w:rPr>
        <w:t xml:space="preserve">  </w:t>
      </w:r>
      <w:proofErr w:type="gramStart"/>
      <w:r w:rsidRPr="00295EB3">
        <w:rPr>
          <w:rStyle w:val="a7"/>
          <w:rFonts w:hint="eastAsia"/>
          <w:color w:val="auto"/>
          <w:u w:val="none"/>
        </w:rPr>
        <w:t>任福兵</w:t>
      </w:r>
      <w:proofErr w:type="gramEnd"/>
      <w:r w:rsidRPr="00295EB3">
        <w:rPr>
          <w:rStyle w:val="a7"/>
          <w:rFonts w:hint="eastAsia"/>
          <w:color w:val="auto"/>
          <w:u w:val="none"/>
        </w:rPr>
        <w:t xml:space="preserve">     </w:t>
      </w:r>
      <w:r w:rsidRPr="00295EB3">
        <w:rPr>
          <w:rStyle w:val="a7"/>
          <w:rFonts w:hint="eastAsia"/>
          <w:color w:val="auto"/>
          <w:u w:val="none"/>
        </w:rPr>
        <w:t>治安大队</w:t>
      </w:r>
      <w:r w:rsidRPr="00295EB3">
        <w:rPr>
          <w:rStyle w:val="a7"/>
          <w:rFonts w:hint="eastAsia"/>
          <w:color w:val="auto"/>
          <w:u w:val="none"/>
        </w:rPr>
        <w:t xml:space="preserve"> </w:t>
      </w:r>
      <w:r w:rsidRPr="00295EB3">
        <w:rPr>
          <w:rStyle w:val="a7"/>
          <w:rFonts w:hint="eastAsia"/>
          <w:color w:val="auto"/>
          <w:u w:val="none"/>
        </w:rPr>
        <w:t>大队长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proofErr w:type="gramStart"/>
      <w:r w:rsidRPr="00295EB3">
        <w:rPr>
          <w:rStyle w:val="a7"/>
          <w:rFonts w:hint="eastAsia"/>
          <w:color w:val="auto"/>
          <w:u w:val="none"/>
        </w:rPr>
        <w:t>浩</w:t>
      </w:r>
      <w:proofErr w:type="gramEnd"/>
      <w:r w:rsidRPr="00295EB3">
        <w:rPr>
          <w:rStyle w:val="a7"/>
          <w:rFonts w:hint="eastAsia"/>
          <w:color w:val="auto"/>
          <w:u w:val="none"/>
        </w:rPr>
        <w:t>斯巴雅尔</w:t>
      </w:r>
      <w:r w:rsidRPr="00295EB3">
        <w:rPr>
          <w:rStyle w:val="a7"/>
          <w:rFonts w:hint="eastAsia"/>
          <w:color w:val="auto"/>
          <w:u w:val="none"/>
        </w:rPr>
        <w:t xml:space="preserve">  </w:t>
      </w:r>
      <w:proofErr w:type="gramStart"/>
      <w:r w:rsidRPr="00295EB3">
        <w:rPr>
          <w:rStyle w:val="a7"/>
          <w:rFonts w:hint="eastAsia"/>
          <w:color w:val="auto"/>
          <w:u w:val="none"/>
        </w:rPr>
        <w:t>派驻局纪检</w:t>
      </w:r>
      <w:proofErr w:type="gramEnd"/>
      <w:r w:rsidRPr="00295EB3">
        <w:rPr>
          <w:rStyle w:val="a7"/>
          <w:rFonts w:hint="eastAsia"/>
          <w:color w:val="auto"/>
          <w:u w:val="none"/>
        </w:rPr>
        <w:t>监察组科员</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李建山</w:t>
      </w:r>
      <w:r w:rsidRPr="00295EB3">
        <w:rPr>
          <w:rStyle w:val="a7"/>
          <w:rFonts w:hint="eastAsia"/>
          <w:color w:val="auto"/>
          <w:u w:val="none"/>
        </w:rPr>
        <w:t xml:space="preserve">     </w:t>
      </w:r>
      <w:r w:rsidRPr="00295EB3">
        <w:rPr>
          <w:rStyle w:val="a7"/>
          <w:rFonts w:hint="eastAsia"/>
          <w:color w:val="auto"/>
          <w:u w:val="none"/>
        </w:rPr>
        <w:t>政治部主任</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史红亮</w:t>
      </w:r>
      <w:r w:rsidRPr="00295EB3">
        <w:rPr>
          <w:rStyle w:val="a7"/>
          <w:rFonts w:hint="eastAsia"/>
          <w:color w:val="auto"/>
          <w:u w:val="none"/>
        </w:rPr>
        <w:t xml:space="preserve">     </w:t>
      </w:r>
      <w:r w:rsidRPr="00295EB3">
        <w:rPr>
          <w:rStyle w:val="a7"/>
          <w:rFonts w:hint="eastAsia"/>
          <w:color w:val="auto"/>
          <w:u w:val="none"/>
        </w:rPr>
        <w:t>办公室主任</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proofErr w:type="gramStart"/>
      <w:r w:rsidRPr="00295EB3">
        <w:rPr>
          <w:rStyle w:val="a7"/>
          <w:rFonts w:hint="eastAsia"/>
          <w:color w:val="auto"/>
          <w:u w:val="none"/>
        </w:rPr>
        <w:t>乌云毕力格</w:t>
      </w:r>
      <w:proofErr w:type="gramEnd"/>
      <w:r w:rsidRPr="00295EB3">
        <w:rPr>
          <w:rStyle w:val="a7"/>
          <w:rFonts w:hint="eastAsia"/>
          <w:color w:val="auto"/>
          <w:u w:val="none"/>
        </w:rPr>
        <w:t xml:space="preserve">  </w:t>
      </w:r>
      <w:r w:rsidRPr="00295EB3">
        <w:rPr>
          <w:rStyle w:val="a7"/>
          <w:rFonts w:hint="eastAsia"/>
          <w:color w:val="auto"/>
          <w:u w:val="none"/>
        </w:rPr>
        <w:t>情报大队大队长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吴文业</w:t>
      </w:r>
      <w:r w:rsidRPr="00295EB3">
        <w:rPr>
          <w:rStyle w:val="a7"/>
          <w:rFonts w:hint="eastAsia"/>
          <w:color w:val="auto"/>
          <w:u w:val="none"/>
        </w:rPr>
        <w:t xml:space="preserve">     </w:t>
      </w:r>
      <w:r w:rsidRPr="00295EB3">
        <w:rPr>
          <w:rStyle w:val="a7"/>
          <w:rFonts w:hint="eastAsia"/>
          <w:color w:val="auto"/>
          <w:u w:val="none"/>
        </w:rPr>
        <w:t>督察大队大队长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李</w:t>
      </w:r>
      <w:r w:rsidRPr="00295EB3">
        <w:rPr>
          <w:rStyle w:val="a7"/>
          <w:rFonts w:hint="eastAsia"/>
          <w:color w:val="auto"/>
          <w:u w:val="none"/>
        </w:rPr>
        <w:t xml:space="preserve"> </w:t>
      </w:r>
      <w:proofErr w:type="gramStart"/>
      <w:r w:rsidRPr="00295EB3">
        <w:rPr>
          <w:rStyle w:val="a7"/>
          <w:rFonts w:hint="eastAsia"/>
          <w:color w:val="auto"/>
          <w:u w:val="none"/>
        </w:rPr>
        <w:t>凯</w:t>
      </w:r>
      <w:proofErr w:type="gramEnd"/>
      <w:r w:rsidRPr="00295EB3">
        <w:rPr>
          <w:rStyle w:val="a7"/>
          <w:rFonts w:hint="eastAsia"/>
          <w:color w:val="auto"/>
          <w:u w:val="none"/>
        </w:rPr>
        <w:t xml:space="preserve">      </w:t>
      </w:r>
      <w:proofErr w:type="gramStart"/>
      <w:r w:rsidRPr="00295EB3">
        <w:rPr>
          <w:rStyle w:val="a7"/>
          <w:rFonts w:hint="eastAsia"/>
          <w:color w:val="auto"/>
          <w:u w:val="none"/>
        </w:rPr>
        <w:t>网安大队</w:t>
      </w:r>
      <w:proofErr w:type="gramEnd"/>
      <w:r w:rsidRPr="00295EB3">
        <w:rPr>
          <w:rStyle w:val="a7"/>
          <w:rFonts w:hint="eastAsia"/>
          <w:color w:val="auto"/>
          <w:u w:val="none"/>
        </w:rPr>
        <w:t>大队长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高子龙</w:t>
      </w:r>
      <w:r w:rsidRPr="00295EB3">
        <w:rPr>
          <w:rStyle w:val="a7"/>
          <w:rFonts w:hint="eastAsia"/>
          <w:color w:val="auto"/>
          <w:u w:val="none"/>
        </w:rPr>
        <w:t xml:space="preserve">     </w:t>
      </w:r>
      <w:r w:rsidRPr="00295EB3">
        <w:rPr>
          <w:rStyle w:val="a7"/>
          <w:rFonts w:hint="eastAsia"/>
          <w:color w:val="auto"/>
          <w:u w:val="none"/>
        </w:rPr>
        <w:t>法制大队大队长</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领导小组下设办公室，办公室设在政治部，办公室主任由王军兼任，李建山任副主任，成员由派驻纪检监察组、政治部、办公室、治安大队、情报大队、督察大队、</w:t>
      </w:r>
      <w:proofErr w:type="gramStart"/>
      <w:r w:rsidRPr="00295EB3">
        <w:rPr>
          <w:rStyle w:val="a7"/>
          <w:rFonts w:hint="eastAsia"/>
          <w:color w:val="auto"/>
          <w:u w:val="none"/>
        </w:rPr>
        <w:t>网安大队</w:t>
      </w:r>
      <w:proofErr w:type="gramEnd"/>
      <w:r w:rsidRPr="00295EB3">
        <w:rPr>
          <w:rStyle w:val="a7"/>
          <w:rFonts w:hint="eastAsia"/>
          <w:color w:val="auto"/>
          <w:u w:val="none"/>
        </w:rPr>
        <w:t>、法制大队相关工作人员组成。</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一、职责任务</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按照招聘程序和要求，共分六个职能小组。</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（一）资格审查组</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w:t>
      </w:r>
      <w:proofErr w:type="gramStart"/>
      <w:r w:rsidRPr="00295EB3">
        <w:rPr>
          <w:rStyle w:val="a7"/>
          <w:rFonts w:hint="eastAsia"/>
          <w:color w:val="auto"/>
          <w:u w:val="none"/>
        </w:rPr>
        <w:t>呼俊堂</w:t>
      </w:r>
      <w:proofErr w:type="gramEnd"/>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副组长：李建山、吴文业、</w:t>
      </w:r>
      <w:proofErr w:type="gramStart"/>
      <w:r w:rsidRPr="00295EB3">
        <w:rPr>
          <w:rStyle w:val="a7"/>
          <w:rFonts w:hint="eastAsia"/>
          <w:color w:val="auto"/>
          <w:u w:val="none"/>
        </w:rPr>
        <w:t>乌云毕力格</w:t>
      </w:r>
      <w:proofErr w:type="gramEnd"/>
      <w:r w:rsidRPr="00295EB3">
        <w:rPr>
          <w:rStyle w:val="a7"/>
          <w:rFonts w:hint="eastAsia"/>
          <w:color w:val="auto"/>
          <w:u w:val="none"/>
        </w:rPr>
        <w:t>、李凯、高子龙、</w:t>
      </w:r>
      <w:proofErr w:type="gramStart"/>
      <w:r w:rsidRPr="00295EB3">
        <w:rPr>
          <w:rStyle w:val="a7"/>
          <w:rFonts w:hint="eastAsia"/>
          <w:color w:val="auto"/>
          <w:u w:val="none"/>
        </w:rPr>
        <w:t>浩</w:t>
      </w:r>
      <w:proofErr w:type="gramEnd"/>
      <w:r w:rsidRPr="00295EB3">
        <w:rPr>
          <w:rStyle w:val="a7"/>
          <w:rFonts w:hint="eastAsia"/>
          <w:color w:val="auto"/>
          <w:u w:val="none"/>
        </w:rPr>
        <w:t>斯巴雅尔</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成</w:t>
      </w:r>
      <w:r w:rsidRPr="00295EB3">
        <w:rPr>
          <w:rStyle w:val="a7"/>
          <w:rFonts w:hint="eastAsia"/>
          <w:color w:val="auto"/>
          <w:u w:val="none"/>
        </w:rPr>
        <w:t xml:space="preserve">  </w:t>
      </w:r>
      <w:r w:rsidRPr="00295EB3">
        <w:rPr>
          <w:rStyle w:val="a7"/>
          <w:rFonts w:hint="eastAsia"/>
          <w:color w:val="auto"/>
          <w:u w:val="none"/>
        </w:rPr>
        <w:t>员：政治部、督察大队、情报大队、</w:t>
      </w:r>
      <w:proofErr w:type="gramStart"/>
      <w:r w:rsidRPr="00295EB3">
        <w:rPr>
          <w:rStyle w:val="a7"/>
          <w:rFonts w:hint="eastAsia"/>
          <w:color w:val="auto"/>
          <w:u w:val="none"/>
        </w:rPr>
        <w:t>网安大队</w:t>
      </w:r>
      <w:proofErr w:type="gramEnd"/>
      <w:r w:rsidRPr="00295EB3">
        <w:rPr>
          <w:rStyle w:val="a7"/>
          <w:rFonts w:hint="eastAsia"/>
          <w:color w:val="auto"/>
          <w:u w:val="none"/>
        </w:rPr>
        <w:t>、法制大队民警</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lastRenderedPageBreak/>
        <w:t>职责：在网上对应聘人员进行资格初审，并在报考者网上报名后的</w:t>
      </w:r>
      <w:r w:rsidRPr="00295EB3">
        <w:rPr>
          <w:rStyle w:val="a7"/>
          <w:rFonts w:hint="eastAsia"/>
          <w:color w:val="auto"/>
          <w:u w:val="none"/>
        </w:rPr>
        <w:t>1</w:t>
      </w:r>
      <w:r w:rsidRPr="00295EB3">
        <w:rPr>
          <w:rStyle w:val="a7"/>
          <w:rFonts w:hint="eastAsia"/>
          <w:color w:val="auto"/>
          <w:u w:val="none"/>
        </w:rPr>
        <w:t>个工作日内（修改信息的，从修改日算起）提出审查意见，对符合报考条件的，不得拒绝报名；对不符合报考条件人员，应说明理由；笔试环节完成后进行资格复审，重点审核应聘人员所填报的信息是否真实准确，是否符合应聘岗位相应资格条件。凡不符合应聘条件、个人错填民族信息导致加分、所填报个人信息与所持证件不符以及隐瞒重要信息或提供虚假证明材料，情节严重的，一律取消面试资格；体检工作完成后参照人民警察政治考察工作进行政审工作。</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（二）考</w:t>
      </w:r>
      <w:proofErr w:type="gramStart"/>
      <w:r w:rsidRPr="00295EB3">
        <w:rPr>
          <w:rStyle w:val="a7"/>
          <w:rFonts w:hint="eastAsia"/>
          <w:color w:val="auto"/>
          <w:u w:val="none"/>
        </w:rPr>
        <w:t>务</w:t>
      </w:r>
      <w:proofErr w:type="gramEnd"/>
      <w:r w:rsidRPr="00295EB3">
        <w:rPr>
          <w:rStyle w:val="a7"/>
          <w:rFonts w:hint="eastAsia"/>
          <w:color w:val="auto"/>
          <w:u w:val="none"/>
        </w:rPr>
        <w:t>秩序维护组</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w:t>
      </w:r>
      <w:proofErr w:type="gramStart"/>
      <w:r w:rsidRPr="00295EB3">
        <w:rPr>
          <w:rStyle w:val="a7"/>
          <w:rFonts w:hint="eastAsia"/>
          <w:color w:val="auto"/>
          <w:u w:val="none"/>
        </w:rPr>
        <w:t>乌云毕力格</w:t>
      </w:r>
      <w:proofErr w:type="gramEnd"/>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副组长：</w:t>
      </w:r>
      <w:proofErr w:type="gramStart"/>
      <w:r w:rsidRPr="00295EB3">
        <w:rPr>
          <w:rStyle w:val="a7"/>
          <w:rFonts w:hint="eastAsia"/>
          <w:color w:val="auto"/>
          <w:u w:val="none"/>
        </w:rPr>
        <w:t>任福兵</w:t>
      </w:r>
      <w:proofErr w:type="gramEnd"/>
      <w:r w:rsidRPr="00295EB3">
        <w:rPr>
          <w:rStyle w:val="a7"/>
          <w:rFonts w:hint="eastAsia"/>
          <w:color w:val="auto"/>
          <w:u w:val="none"/>
        </w:rPr>
        <w:t>、李建山、吴文业、</w:t>
      </w:r>
      <w:proofErr w:type="gramStart"/>
      <w:r w:rsidRPr="00295EB3">
        <w:rPr>
          <w:rStyle w:val="a7"/>
          <w:rFonts w:hint="eastAsia"/>
          <w:color w:val="auto"/>
          <w:u w:val="none"/>
        </w:rPr>
        <w:t>浩</w:t>
      </w:r>
      <w:proofErr w:type="gramEnd"/>
      <w:r w:rsidRPr="00295EB3">
        <w:rPr>
          <w:rStyle w:val="a7"/>
          <w:rFonts w:hint="eastAsia"/>
          <w:color w:val="auto"/>
          <w:u w:val="none"/>
        </w:rPr>
        <w:t>斯巴雅尔</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成</w:t>
      </w:r>
      <w:r w:rsidRPr="00295EB3">
        <w:rPr>
          <w:rStyle w:val="a7"/>
          <w:rFonts w:hint="eastAsia"/>
          <w:color w:val="auto"/>
          <w:u w:val="none"/>
        </w:rPr>
        <w:t xml:space="preserve">  </w:t>
      </w:r>
      <w:r w:rsidRPr="00295EB3">
        <w:rPr>
          <w:rStyle w:val="a7"/>
          <w:rFonts w:hint="eastAsia"/>
          <w:color w:val="auto"/>
          <w:u w:val="none"/>
        </w:rPr>
        <w:t>员：治安大队、政治部、督察大队民警</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职责：报名工作结束后，协调</w:t>
      </w:r>
      <w:proofErr w:type="gramStart"/>
      <w:r w:rsidRPr="00295EB3">
        <w:rPr>
          <w:rStyle w:val="a7"/>
          <w:rFonts w:hint="eastAsia"/>
          <w:color w:val="auto"/>
          <w:u w:val="none"/>
        </w:rPr>
        <w:t>旗公开</w:t>
      </w:r>
      <w:proofErr w:type="gramEnd"/>
      <w:r w:rsidRPr="00295EB3">
        <w:rPr>
          <w:rStyle w:val="a7"/>
          <w:rFonts w:hint="eastAsia"/>
          <w:color w:val="auto"/>
          <w:u w:val="none"/>
        </w:rPr>
        <w:t>招聘考务工作领导小组相关部门安排考点；治安大队配合旗人</w:t>
      </w:r>
      <w:proofErr w:type="gramStart"/>
      <w:r w:rsidRPr="00295EB3">
        <w:rPr>
          <w:rStyle w:val="a7"/>
          <w:rFonts w:hint="eastAsia"/>
          <w:color w:val="auto"/>
          <w:u w:val="none"/>
        </w:rPr>
        <w:t>社局押运</w:t>
      </w:r>
      <w:proofErr w:type="gramEnd"/>
      <w:r w:rsidRPr="00295EB3">
        <w:rPr>
          <w:rStyle w:val="a7"/>
          <w:rFonts w:hint="eastAsia"/>
          <w:color w:val="auto"/>
          <w:u w:val="none"/>
        </w:rPr>
        <w:t>试卷；各成员部门派员参加笔试监考、面试和体检秩序维护工作。</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（三）体能测试组</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长：罗昊</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副组长：李建山、吴文业、</w:t>
      </w:r>
      <w:proofErr w:type="gramStart"/>
      <w:r w:rsidRPr="00295EB3">
        <w:rPr>
          <w:rStyle w:val="a7"/>
          <w:rFonts w:hint="eastAsia"/>
          <w:color w:val="auto"/>
          <w:u w:val="none"/>
        </w:rPr>
        <w:t>浩</w:t>
      </w:r>
      <w:proofErr w:type="gramEnd"/>
      <w:r w:rsidRPr="00295EB3">
        <w:rPr>
          <w:rStyle w:val="a7"/>
          <w:rFonts w:hint="eastAsia"/>
          <w:color w:val="auto"/>
          <w:u w:val="none"/>
        </w:rPr>
        <w:t>斯巴雅尔</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成</w:t>
      </w:r>
      <w:r w:rsidRPr="00295EB3">
        <w:rPr>
          <w:rStyle w:val="a7"/>
          <w:rFonts w:hint="eastAsia"/>
          <w:color w:val="auto"/>
          <w:u w:val="none"/>
        </w:rPr>
        <w:t xml:space="preserve">  </w:t>
      </w:r>
      <w:r w:rsidRPr="00295EB3">
        <w:rPr>
          <w:rStyle w:val="a7"/>
          <w:rFonts w:hint="eastAsia"/>
          <w:color w:val="auto"/>
          <w:u w:val="none"/>
        </w:rPr>
        <w:t>员：政治部、督察大队民警</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职责：协调</w:t>
      </w:r>
      <w:proofErr w:type="gramStart"/>
      <w:r w:rsidRPr="00295EB3">
        <w:rPr>
          <w:rStyle w:val="a7"/>
          <w:rFonts w:hint="eastAsia"/>
          <w:color w:val="auto"/>
          <w:u w:val="none"/>
        </w:rPr>
        <w:t>旗公开</w:t>
      </w:r>
      <w:proofErr w:type="gramEnd"/>
      <w:r w:rsidRPr="00295EB3">
        <w:rPr>
          <w:rStyle w:val="a7"/>
          <w:rFonts w:hint="eastAsia"/>
          <w:color w:val="auto"/>
          <w:u w:val="none"/>
        </w:rPr>
        <w:t>招聘考务工作领导小组相关部门确定体能测试时间、地点及要求；严格按照《公安机关招聘留置看护警务辅助人员体能测评项目和标准实施方案》要求执行，测试项目分为</w:t>
      </w:r>
      <w:r w:rsidRPr="00295EB3">
        <w:rPr>
          <w:rStyle w:val="a7"/>
          <w:rFonts w:hint="eastAsia"/>
          <w:color w:val="auto"/>
          <w:u w:val="none"/>
        </w:rPr>
        <w:t>10</w:t>
      </w:r>
      <w:r w:rsidRPr="00295EB3">
        <w:rPr>
          <w:rStyle w:val="a7"/>
          <w:rFonts w:hint="eastAsia"/>
          <w:color w:val="auto"/>
          <w:u w:val="none"/>
        </w:rPr>
        <w:t>米×</w:t>
      </w:r>
      <w:r w:rsidRPr="00295EB3">
        <w:rPr>
          <w:rStyle w:val="a7"/>
          <w:rFonts w:hint="eastAsia"/>
          <w:color w:val="auto"/>
          <w:u w:val="none"/>
        </w:rPr>
        <w:t>4</w:t>
      </w:r>
      <w:r w:rsidRPr="00295EB3">
        <w:rPr>
          <w:rStyle w:val="a7"/>
          <w:rFonts w:hint="eastAsia"/>
          <w:color w:val="auto"/>
          <w:u w:val="none"/>
        </w:rPr>
        <w:t>往返跑、男子</w:t>
      </w:r>
      <w:r w:rsidRPr="00295EB3">
        <w:rPr>
          <w:rStyle w:val="a7"/>
          <w:rFonts w:hint="eastAsia"/>
          <w:color w:val="auto"/>
          <w:u w:val="none"/>
        </w:rPr>
        <w:t>1000</w:t>
      </w:r>
      <w:r w:rsidRPr="00295EB3">
        <w:rPr>
          <w:rStyle w:val="a7"/>
          <w:rFonts w:hint="eastAsia"/>
          <w:color w:val="auto"/>
          <w:u w:val="none"/>
        </w:rPr>
        <w:t>米跑、女子</w:t>
      </w:r>
      <w:r w:rsidRPr="00295EB3">
        <w:rPr>
          <w:rStyle w:val="a7"/>
          <w:rFonts w:hint="eastAsia"/>
          <w:color w:val="auto"/>
          <w:u w:val="none"/>
        </w:rPr>
        <w:t>800</w:t>
      </w:r>
      <w:r w:rsidRPr="00295EB3">
        <w:rPr>
          <w:rStyle w:val="a7"/>
          <w:rFonts w:hint="eastAsia"/>
          <w:color w:val="auto"/>
          <w:u w:val="none"/>
        </w:rPr>
        <w:t>米跑、男子俯卧撑和女子仰卧起坐。各成员部门派员参加测试组织、监考工作。</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（四）面试组</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长：王军</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副组长：李建山、吴文业、</w:t>
      </w:r>
      <w:proofErr w:type="gramStart"/>
      <w:r w:rsidRPr="00295EB3">
        <w:rPr>
          <w:rStyle w:val="a7"/>
          <w:rFonts w:hint="eastAsia"/>
          <w:color w:val="auto"/>
          <w:u w:val="none"/>
        </w:rPr>
        <w:t>浩</w:t>
      </w:r>
      <w:proofErr w:type="gramEnd"/>
      <w:r w:rsidRPr="00295EB3">
        <w:rPr>
          <w:rStyle w:val="a7"/>
          <w:rFonts w:hint="eastAsia"/>
          <w:color w:val="auto"/>
          <w:u w:val="none"/>
        </w:rPr>
        <w:t>斯巴雅尔</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Pr="00295EB3">
        <w:rPr>
          <w:rStyle w:val="a7"/>
          <w:rFonts w:hint="eastAsia"/>
          <w:color w:val="auto"/>
          <w:u w:val="none"/>
        </w:rPr>
        <w:t>成</w:t>
      </w:r>
      <w:r w:rsidRPr="00295EB3">
        <w:rPr>
          <w:rStyle w:val="a7"/>
          <w:rFonts w:hint="eastAsia"/>
          <w:color w:val="auto"/>
          <w:u w:val="none"/>
        </w:rPr>
        <w:t xml:space="preserve">  </w:t>
      </w:r>
      <w:r w:rsidRPr="00295EB3">
        <w:rPr>
          <w:rStyle w:val="a7"/>
          <w:rFonts w:hint="eastAsia"/>
          <w:color w:val="auto"/>
          <w:u w:val="none"/>
        </w:rPr>
        <w:t>员：政治部、督察大队民警</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职责：协调</w:t>
      </w:r>
      <w:proofErr w:type="gramStart"/>
      <w:r w:rsidRPr="00295EB3">
        <w:rPr>
          <w:rStyle w:val="a7"/>
          <w:rFonts w:hint="eastAsia"/>
          <w:color w:val="auto"/>
          <w:u w:val="none"/>
        </w:rPr>
        <w:t>旗公开</w:t>
      </w:r>
      <w:proofErr w:type="gramEnd"/>
      <w:r w:rsidRPr="00295EB3">
        <w:rPr>
          <w:rStyle w:val="a7"/>
          <w:rFonts w:hint="eastAsia"/>
          <w:color w:val="auto"/>
          <w:u w:val="none"/>
        </w:rPr>
        <w:t>招聘考务工作领导小组相关部门确定面试时间、地点及其它事宜、定面试合格分数线、面试命题和其他考务工作。各成员部门派员参加测试组织、监考工作。</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（五）体检组</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w:t>
      </w:r>
      <w:proofErr w:type="gramStart"/>
      <w:r w:rsidRPr="00295EB3">
        <w:rPr>
          <w:rStyle w:val="a7"/>
          <w:rFonts w:hint="eastAsia"/>
          <w:color w:val="auto"/>
          <w:u w:val="none"/>
        </w:rPr>
        <w:t>沙楚日</w:t>
      </w:r>
      <w:proofErr w:type="gramEnd"/>
      <w:r w:rsidRPr="00295EB3">
        <w:rPr>
          <w:rStyle w:val="a7"/>
          <w:rFonts w:hint="eastAsia"/>
          <w:color w:val="auto"/>
          <w:u w:val="none"/>
        </w:rPr>
        <w:t>勒图</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副组长：李建山、吴文业、</w:t>
      </w:r>
      <w:proofErr w:type="gramStart"/>
      <w:r w:rsidRPr="00295EB3">
        <w:rPr>
          <w:rStyle w:val="a7"/>
          <w:rFonts w:hint="eastAsia"/>
          <w:color w:val="auto"/>
          <w:u w:val="none"/>
        </w:rPr>
        <w:t>浩</w:t>
      </w:r>
      <w:proofErr w:type="gramEnd"/>
      <w:r w:rsidRPr="00295EB3">
        <w:rPr>
          <w:rStyle w:val="a7"/>
          <w:rFonts w:hint="eastAsia"/>
          <w:color w:val="auto"/>
          <w:u w:val="none"/>
        </w:rPr>
        <w:t>斯巴雅尔</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成</w:t>
      </w:r>
      <w:r w:rsidRPr="00295EB3">
        <w:rPr>
          <w:rStyle w:val="a7"/>
          <w:rFonts w:hint="eastAsia"/>
          <w:color w:val="auto"/>
          <w:u w:val="none"/>
        </w:rPr>
        <w:t xml:space="preserve">  </w:t>
      </w:r>
      <w:r w:rsidRPr="00295EB3">
        <w:rPr>
          <w:rStyle w:val="a7"/>
          <w:rFonts w:hint="eastAsia"/>
          <w:color w:val="auto"/>
          <w:u w:val="none"/>
        </w:rPr>
        <w:t>员：政治部、督察大队民警</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lastRenderedPageBreak/>
        <w:t>职责：协调</w:t>
      </w:r>
      <w:proofErr w:type="gramStart"/>
      <w:r w:rsidRPr="00295EB3">
        <w:rPr>
          <w:rStyle w:val="a7"/>
          <w:rFonts w:hint="eastAsia"/>
          <w:color w:val="auto"/>
          <w:u w:val="none"/>
        </w:rPr>
        <w:t>旗公开</w:t>
      </w:r>
      <w:proofErr w:type="gramEnd"/>
      <w:r w:rsidRPr="00295EB3">
        <w:rPr>
          <w:rStyle w:val="a7"/>
          <w:rFonts w:hint="eastAsia"/>
          <w:color w:val="auto"/>
          <w:u w:val="none"/>
        </w:rPr>
        <w:t>招聘考务工作领导小组确定旗区级以上公立综合性医院进行体检，参照《公务员录用体检通用标准（试行）》和《公务员录用体检特殊标准（试行）》进行，各成员部门派员参加组织、监督工作。</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（六）信息发布组</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组</w:t>
      </w:r>
      <w:r w:rsidRPr="00295EB3">
        <w:rPr>
          <w:rStyle w:val="a7"/>
          <w:rFonts w:hint="eastAsia"/>
          <w:color w:val="auto"/>
          <w:u w:val="none"/>
        </w:rPr>
        <w:t xml:space="preserve">  </w:t>
      </w:r>
      <w:r w:rsidRPr="00295EB3">
        <w:rPr>
          <w:rStyle w:val="a7"/>
          <w:rFonts w:hint="eastAsia"/>
          <w:color w:val="auto"/>
          <w:u w:val="none"/>
        </w:rPr>
        <w:t>长：王军</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副组长：史红亮、李建山</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成员：办公室、政治部民警</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职责：按照《鄂尔多斯市公安局</w:t>
      </w:r>
      <w:r w:rsidRPr="00295EB3">
        <w:rPr>
          <w:rStyle w:val="a7"/>
          <w:rFonts w:hint="eastAsia"/>
          <w:color w:val="auto"/>
          <w:u w:val="none"/>
        </w:rPr>
        <w:t xml:space="preserve"> </w:t>
      </w:r>
      <w:r w:rsidRPr="00295EB3">
        <w:rPr>
          <w:rStyle w:val="a7"/>
          <w:rFonts w:hint="eastAsia"/>
          <w:color w:val="auto"/>
          <w:u w:val="none"/>
        </w:rPr>
        <w:t>鄂尔多斯市人力资源和社会保障局关于印发〈面向社会公开招聘鄂尔多斯市留置看护警务辅助人员实施方案〉的通知》要求和时间安排，完成公开招聘期间有关成绩公布、信息发布等事宜。</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二、工作要求</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（一）坚持原则，严格执行实施方案各项规定，</w:t>
      </w:r>
      <w:proofErr w:type="gramStart"/>
      <w:r w:rsidRPr="00295EB3">
        <w:rPr>
          <w:rStyle w:val="a7"/>
          <w:rFonts w:hint="eastAsia"/>
          <w:color w:val="auto"/>
          <w:u w:val="none"/>
        </w:rPr>
        <w:t>服从旗考务工</w:t>
      </w:r>
      <w:proofErr w:type="gramEnd"/>
      <w:r w:rsidRPr="00295EB3">
        <w:rPr>
          <w:rStyle w:val="a7"/>
          <w:rFonts w:hint="eastAsia"/>
          <w:color w:val="auto"/>
          <w:u w:val="none"/>
        </w:rPr>
        <w:t>作领导小组的工作安排和指导。</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（二）严格遵循保密原则，不允许在信息发布前泄露关于招聘各环节的工作组组成人员、成绩等，不得以任何理由徇私舞弊。</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（三）考</w:t>
      </w:r>
      <w:proofErr w:type="gramStart"/>
      <w:r w:rsidRPr="00295EB3">
        <w:rPr>
          <w:rStyle w:val="a7"/>
          <w:rFonts w:hint="eastAsia"/>
          <w:color w:val="auto"/>
          <w:u w:val="none"/>
        </w:rPr>
        <w:t>务</w:t>
      </w:r>
      <w:proofErr w:type="gramEnd"/>
      <w:r w:rsidRPr="00295EB3">
        <w:rPr>
          <w:rStyle w:val="a7"/>
          <w:rFonts w:hint="eastAsia"/>
          <w:color w:val="auto"/>
          <w:u w:val="none"/>
        </w:rPr>
        <w:t>人员做好招聘各环节准备工作，认真</w:t>
      </w:r>
      <w:proofErr w:type="gramStart"/>
      <w:r w:rsidRPr="00295EB3">
        <w:rPr>
          <w:rStyle w:val="a7"/>
          <w:rFonts w:hint="eastAsia"/>
          <w:color w:val="auto"/>
          <w:u w:val="none"/>
        </w:rPr>
        <w:t>细致履行</w:t>
      </w:r>
      <w:proofErr w:type="gramEnd"/>
      <w:r w:rsidRPr="00295EB3">
        <w:rPr>
          <w:rStyle w:val="a7"/>
          <w:rFonts w:hint="eastAsia"/>
          <w:color w:val="auto"/>
          <w:u w:val="none"/>
        </w:rPr>
        <w:t>职责。</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特此通知。</w:t>
      </w:r>
    </w:p>
    <w:p w:rsidR="00295EB3" w:rsidRPr="00295EB3" w:rsidRDefault="00295EB3" w:rsidP="00295EB3">
      <w:pPr>
        <w:rPr>
          <w:rStyle w:val="a7"/>
          <w:color w:val="auto"/>
          <w:u w:val="none"/>
        </w:rPr>
      </w:pPr>
    </w:p>
    <w:p w:rsidR="00295EB3" w:rsidRPr="00295EB3" w:rsidRDefault="00836F51" w:rsidP="00295EB3">
      <w:pPr>
        <w:rPr>
          <w:rStyle w:val="a7"/>
          <w:rFonts w:hint="eastAsia"/>
          <w:color w:val="auto"/>
          <w:u w:val="none"/>
        </w:rPr>
      </w:pPr>
      <w:r>
        <w:rPr>
          <w:rStyle w:val="a7"/>
          <w:color w:val="auto"/>
          <w:u w:val="none"/>
        </w:rPr>
        <w:t xml:space="preserve"> </w:t>
      </w:r>
    </w:p>
    <w:p w:rsidR="00295EB3" w:rsidRPr="00295EB3" w:rsidRDefault="00295EB3" w:rsidP="00295EB3">
      <w:pPr>
        <w:rPr>
          <w:rStyle w:val="a7"/>
          <w:color w:val="auto"/>
          <w:u w:val="none"/>
        </w:rPr>
      </w:pPr>
    </w:p>
    <w:p w:rsidR="00295EB3" w:rsidRPr="00295EB3" w:rsidRDefault="00295EB3" w:rsidP="00295EB3">
      <w:pPr>
        <w:rPr>
          <w:rStyle w:val="a7"/>
          <w:rFonts w:hint="eastAsia"/>
          <w:color w:val="auto"/>
          <w:u w:val="none"/>
        </w:rPr>
      </w:pPr>
      <w:r w:rsidRPr="00295EB3">
        <w:rPr>
          <w:rStyle w:val="a7"/>
          <w:rFonts w:hint="eastAsia"/>
          <w:color w:val="auto"/>
          <w:u w:val="none"/>
        </w:rPr>
        <w:t xml:space="preserve">                             </w:t>
      </w:r>
      <w:r w:rsidR="00836F51">
        <w:rPr>
          <w:rStyle w:val="a7"/>
          <w:color w:val="auto"/>
          <w:u w:val="none"/>
        </w:rPr>
        <w:t xml:space="preserve">                                     </w:t>
      </w:r>
      <w:r w:rsidRPr="00295EB3">
        <w:rPr>
          <w:rStyle w:val="a7"/>
          <w:rFonts w:hint="eastAsia"/>
          <w:color w:val="auto"/>
          <w:u w:val="none"/>
        </w:rPr>
        <w:t xml:space="preserve"> </w:t>
      </w:r>
      <w:r w:rsidRPr="00295EB3">
        <w:rPr>
          <w:rStyle w:val="a7"/>
          <w:rFonts w:hint="eastAsia"/>
          <w:color w:val="auto"/>
          <w:u w:val="none"/>
        </w:rPr>
        <w:t>乌审旗公安局</w:t>
      </w:r>
    </w:p>
    <w:p w:rsidR="00295EB3" w:rsidRPr="00295EB3" w:rsidRDefault="00295EB3" w:rsidP="00295EB3">
      <w:pPr>
        <w:rPr>
          <w:rStyle w:val="a7"/>
          <w:color w:val="auto"/>
          <w:u w:val="none"/>
        </w:rPr>
      </w:pPr>
    </w:p>
    <w:p w:rsidR="009B249C" w:rsidRPr="00295EB3" w:rsidRDefault="00295EB3" w:rsidP="00295EB3">
      <w:pPr>
        <w:rPr>
          <w:rStyle w:val="a7"/>
          <w:color w:val="auto"/>
          <w:u w:val="none"/>
        </w:rPr>
      </w:pPr>
      <w:r w:rsidRPr="00295EB3">
        <w:rPr>
          <w:rStyle w:val="a7"/>
          <w:rFonts w:hint="eastAsia"/>
          <w:color w:val="auto"/>
          <w:u w:val="none"/>
        </w:rPr>
        <w:t xml:space="preserve">                            </w:t>
      </w:r>
      <w:r w:rsidR="00836F51">
        <w:rPr>
          <w:rStyle w:val="a7"/>
          <w:color w:val="auto"/>
          <w:u w:val="none"/>
        </w:rPr>
        <w:t xml:space="preserve">                                      </w:t>
      </w:r>
      <w:bookmarkStart w:id="0" w:name="_GoBack"/>
      <w:bookmarkEnd w:id="0"/>
      <w:r w:rsidRPr="00295EB3">
        <w:rPr>
          <w:rStyle w:val="a7"/>
          <w:rFonts w:hint="eastAsia"/>
          <w:color w:val="auto"/>
          <w:u w:val="none"/>
        </w:rPr>
        <w:t xml:space="preserve"> 2019</w:t>
      </w:r>
      <w:r w:rsidRPr="00295EB3">
        <w:rPr>
          <w:rStyle w:val="a7"/>
          <w:rFonts w:hint="eastAsia"/>
          <w:color w:val="auto"/>
          <w:u w:val="none"/>
        </w:rPr>
        <w:t>年</w:t>
      </w:r>
      <w:r w:rsidRPr="00295EB3">
        <w:rPr>
          <w:rStyle w:val="a7"/>
          <w:rFonts w:hint="eastAsia"/>
          <w:color w:val="auto"/>
          <w:u w:val="none"/>
        </w:rPr>
        <w:t>10</w:t>
      </w:r>
      <w:r w:rsidRPr="00295EB3">
        <w:rPr>
          <w:rStyle w:val="a7"/>
          <w:rFonts w:hint="eastAsia"/>
          <w:color w:val="auto"/>
          <w:u w:val="none"/>
        </w:rPr>
        <w:t>月</w:t>
      </w:r>
      <w:r w:rsidRPr="00295EB3">
        <w:rPr>
          <w:rStyle w:val="a7"/>
          <w:rFonts w:hint="eastAsia"/>
          <w:color w:val="auto"/>
          <w:u w:val="none"/>
        </w:rPr>
        <w:t>2</w:t>
      </w:r>
      <w:r w:rsidRPr="00295EB3">
        <w:rPr>
          <w:rStyle w:val="a7"/>
          <w:rFonts w:hint="eastAsia"/>
          <w:color w:val="auto"/>
          <w:u w:val="none"/>
        </w:rPr>
        <w:t>日</w:t>
      </w:r>
    </w:p>
    <w:sectPr w:rsidR="009B249C" w:rsidRPr="00295EB3">
      <w:headerReference w:type="even" r:id="rId6"/>
      <w:headerReference w:type="default" r:id="rId7"/>
      <w:headerReference w:type="firs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57" w:rsidRDefault="005F1457">
      <w:r>
        <w:separator/>
      </w:r>
    </w:p>
  </w:endnote>
  <w:endnote w:type="continuationSeparator" w:id="0">
    <w:p w:rsidR="005F1457" w:rsidRDefault="005F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 w:name="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57" w:rsidRDefault="005F1457">
      <w:r>
        <w:separator/>
      </w:r>
    </w:p>
  </w:footnote>
  <w:footnote w:type="continuationSeparator" w:id="0">
    <w:p w:rsidR="005F1457" w:rsidRDefault="005F1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zNkNTYwODRjZmY1NjYzMDNlMmIzMzI4ZDc0ZWEifQ=="/>
  </w:docVars>
  <w:rsids>
    <w:rsidRoot w:val="00172A27"/>
    <w:rsid w:val="00001FF6"/>
    <w:rsid w:val="000043A7"/>
    <w:rsid w:val="00004C23"/>
    <w:rsid w:val="00011666"/>
    <w:rsid w:val="0001602C"/>
    <w:rsid w:val="00021A9A"/>
    <w:rsid w:val="000245C7"/>
    <w:rsid w:val="00024724"/>
    <w:rsid w:val="00024CFB"/>
    <w:rsid w:val="00025457"/>
    <w:rsid w:val="00030197"/>
    <w:rsid w:val="0003075F"/>
    <w:rsid w:val="000377F4"/>
    <w:rsid w:val="00043B21"/>
    <w:rsid w:val="00045FA7"/>
    <w:rsid w:val="00060E4F"/>
    <w:rsid w:val="00066DCF"/>
    <w:rsid w:val="00072B97"/>
    <w:rsid w:val="00073A4C"/>
    <w:rsid w:val="0007544F"/>
    <w:rsid w:val="00084F2E"/>
    <w:rsid w:val="0008651E"/>
    <w:rsid w:val="00086632"/>
    <w:rsid w:val="0009542E"/>
    <w:rsid w:val="00097D84"/>
    <w:rsid w:val="000B0866"/>
    <w:rsid w:val="000B12E8"/>
    <w:rsid w:val="000C039A"/>
    <w:rsid w:val="000C11E8"/>
    <w:rsid w:val="000C2E68"/>
    <w:rsid w:val="000C391C"/>
    <w:rsid w:val="000D478D"/>
    <w:rsid w:val="000D55B0"/>
    <w:rsid w:val="000E0DA6"/>
    <w:rsid w:val="000E31FC"/>
    <w:rsid w:val="000F0F2C"/>
    <w:rsid w:val="000F46D3"/>
    <w:rsid w:val="001012C4"/>
    <w:rsid w:val="001077A5"/>
    <w:rsid w:val="00114786"/>
    <w:rsid w:val="00116E26"/>
    <w:rsid w:val="00120B56"/>
    <w:rsid w:val="0012639E"/>
    <w:rsid w:val="0012685A"/>
    <w:rsid w:val="001308D4"/>
    <w:rsid w:val="001316D2"/>
    <w:rsid w:val="00135357"/>
    <w:rsid w:val="001372FE"/>
    <w:rsid w:val="001375EC"/>
    <w:rsid w:val="0014007F"/>
    <w:rsid w:val="00142A76"/>
    <w:rsid w:val="0014345B"/>
    <w:rsid w:val="00147358"/>
    <w:rsid w:val="00147AB5"/>
    <w:rsid w:val="00147D4A"/>
    <w:rsid w:val="00156474"/>
    <w:rsid w:val="00163C12"/>
    <w:rsid w:val="001677E1"/>
    <w:rsid w:val="001704F4"/>
    <w:rsid w:val="001710C8"/>
    <w:rsid w:val="0017192D"/>
    <w:rsid w:val="00172A27"/>
    <w:rsid w:val="00176047"/>
    <w:rsid w:val="00177EBC"/>
    <w:rsid w:val="001805E4"/>
    <w:rsid w:val="00181314"/>
    <w:rsid w:val="00185B45"/>
    <w:rsid w:val="001874DB"/>
    <w:rsid w:val="001903CA"/>
    <w:rsid w:val="00197F33"/>
    <w:rsid w:val="001A1166"/>
    <w:rsid w:val="001A2FC3"/>
    <w:rsid w:val="001A470F"/>
    <w:rsid w:val="001A6096"/>
    <w:rsid w:val="001A7E77"/>
    <w:rsid w:val="001B045F"/>
    <w:rsid w:val="001B1B46"/>
    <w:rsid w:val="001B374A"/>
    <w:rsid w:val="001B6EC9"/>
    <w:rsid w:val="001B730D"/>
    <w:rsid w:val="001C0C0C"/>
    <w:rsid w:val="001C2032"/>
    <w:rsid w:val="001C2763"/>
    <w:rsid w:val="001C64C7"/>
    <w:rsid w:val="001C6971"/>
    <w:rsid w:val="001D36CD"/>
    <w:rsid w:val="001E0A0C"/>
    <w:rsid w:val="001E2D49"/>
    <w:rsid w:val="001E3F0A"/>
    <w:rsid w:val="001E566A"/>
    <w:rsid w:val="001E569F"/>
    <w:rsid w:val="001F056F"/>
    <w:rsid w:val="001F42D0"/>
    <w:rsid w:val="001F49A3"/>
    <w:rsid w:val="001F5C21"/>
    <w:rsid w:val="00207AA4"/>
    <w:rsid w:val="00207D9E"/>
    <w:rsid w:val="00211062"/>
    <w:rsid w:val="00215F88"/>
    <w:rsid w:val="002173E1"/>
    <w:rsid w:val="00220414"/>
    <w:rsid w:val="00220C8F"/>
    <w:rsid w:val="00222D4A"/>
    <w:rsid w:val="00225D7E"/>
    <w:rsid w:val="00226413"/>
    <w:rsid w:val="00226AE8"/>
    <w:rsid w:val="00230B99"/>
    <w:rsid w:val="00235390"/>
    <w:rsid w:val="00236F7D"/>
    <w:rsid w:val="002407A3"/>
    <w:rsid w:val="00243D22"/>
    <w:rsid w:val="00252C9E"/>
    <w:rsid w:val="002534A4"/>
    <w:rsid w:val="00272F42"/>
    <w:rsid w:val="00274DB3"/>
    <w:rsid w:val="00275F6A"/>
    <w:rsid w:val="0028025A"/>
    <w:rsid w:val="00281A99"/>
    <w:rsid w:val="00283169"/>
    <w:rsid w:val="002859E1"/>
    <w:rsid w:val="00290A4E"/>
    <w:rsid w:val="00290E7B"/>
    <w:rsid w:val="00295EB3"/>
    <w:rsid w:val="002A2D98"/>
    <w:rsid w:val="002A4181"/>
    <w:rsid w:val="002A6B40"/>
    <w:rsid w:val="002B1958"/>
    <w:rsid w:val="002B49BA"/>
    <w:rsid w:val="002B5B6B"/>
    <w:rsid w:val="002B69FA"/>
    <w:rsid w:val="002C3190"/>
    <w:rsid w:val="002C363A"/>
    <w:rsid w:val="002D00CE"/>
    <w:rsid w:val="002D12B5"/>
    <w:rsid w:val="002D2125"/>
    <w:rsid w:val="002D2873"/>
    <w:rsid w:val="002D41D0"/>
    <w:rsid w:val="002D67DC"/>
    <w:rsid w:val="002D72DB"/>
    <w:rsid w:val="002D73AD"/>
    <w:rsid w:val="002D7D6E"/>
    <w:rsid w:val="002E0851"/>
    <w:rsid w:val="002E518F"/>
    <w:rsid w:val="002F0378"/>
    <w:rsid w:val="002F13BE"/>
    <w:rsid w:val="002F394C"/>
    <w:rsid w:val="002F4EC8"/>
    <w:rsid w:val="002F7EB4"/>
    <w:rsid w:val="00300590"/>
    <w:rsid w:val="00304694"/>
    <w:rsid w:val="00305A79"/>
    <w:rsid w:val="003073FC"/>
    <w:rsid w:val="0032324F"/>
    <w:rsid w:val="00324253"/>
    <w:rsid w:val="00325F91"/>
    <w:rsid w:val="00337457"/>
    <w:rsid w:val="00340A3A"/>
    <w:rsid w:val="0034464B"/>
    <w:rsid w:val="003461B3"/>
    <w:rsid w:val="00346E3A"/>
    <w:rsid w:val="00347797"/>
    <w:rsid w:val="00351711"/>
    <w:rsid w:val="00351C5A"/>
    <w:rsid w:val="003549E8"/>
    <w:rsid w:val="00360195"/>
    <w:rsid w:val="0036207F"/>
    <w:rsid w:val="0036387E"/>
    <w:rsid w:val="00366374"/>
    <w:rsid w:val="00366D9C"/>
    <w:rsid w:val="00370CD0"/>
    <w:rsid w:val="0037690A"/>
    <w:rsid w:val="00377362"/>
    <w:rsid w:val="0038060D"/>
    <w:rsid w:val="00380B43"/>
    <w:rsid w:val="00381A11"/>
    <w:rsid w:val="00384F93"/>
    <w:rsid w:val="003863AF"/>
    <w:rsid w:val="0039044F"/>
    <w:rsid w:val="003A015A"/>
    <w:rsid w:val="003A2A36"/>
    <w:rsid w:val="003A3C04"/>
    <w:rsid w:val="003A3DDC"/>
    <w:rsid w:val="003A3EB3"/>
    <w:rsid w:val="003A4518"/>
    <w:rsid w:val="003A6DA0"/>
    <w:rsid w:val="003A70AF"/>
    <w:rsid w:val="003B23FA"/>
    <w:rsid w:val="003B28AC"/>
    <w:rsid w:val="003C52A8"/>
    <w:rsid w:val="003C5E06"/>
    <w:rsid w:val="003D076B"/>
    <w:rsid w:val="003D4807"/>
    <w:rsid w:val="003E525D"/>
    <w:rsid w:val="003F10AB"/>
    <w:rsid w:val="003F1703"/>
    <w:rsid w:val="003F270E"/>
    <w:rsid w:val="003F46C6"/>
    <w:rsid w:val="00404249"/>
    <w:rsid w:val="00407C85"/>
    <w:rsid w:val="0041100E"/>
    <w:rsid w:val="00412F5D"/>
    <w:rsid w:val="004155E0"/>
    <w:rsid w:val="00421518"/>
    <w:rsid w:val="00423A60"/>
    <w:rsid w:val="004339C3"/>
    <w:rsid w:val="0043442D"/>
    <w:rsid w:val="00440785"/>
    <w:rsid w:val="0044233E"/>
    <w:rsid w:val="0044396F"/>
    <w:rsid w:val="004456BD"/>
    <w:rsid w:val="00452BEC"/>
    <w:rsid w:val="004536A4"/>
    <w:rsid w:val="004543FE"/>
    <w:rsid w:val="00455F95"/>
    <w:rsid w:val="0046797C"/>
    <w:rsid w:val="004707BE"/>
    <w:rsid w:val="00471EA3"/>
    <w:rsid w:val="00472467"/>
    <w:rsid w:val="004731B9"/>
    <w:rsid w:val="00475458"/>
    <w:rsid w:val="00482B73"/>
    <w:rsid w:val="00486A14"/>
    <w:rsid w:val="0049179A"/>
    <w:rsid w:val="00493AD0"/>
    <w:rsid w:val="0049678C"/>
    <w:rsid w:val="004A1A27"/>
    <w:rsid w:val="004A202F"/>
    <w:rsid w:val="004A2E2B"/>
    <w:rsid w:val="004A5551"/>
    <w:rsid w:val="004B00EF"/>
    <w:rsid w:val="004B2B25"/>
    <w:rsid w:val="004C15E7"/>
    <w:rsid w:val="004C3EB9"/>
    <w:rsid w:val="004C4C5B"/>
    <w:rsid w:val="004C7632"/>
    <w:rsid w:val="004E307D"/>
    <w:rsid w:val="004E4C88"/>
    <w:rsid w:val="004E4FAB"/>
    <w:rsid w:val="004E58E1"/>
    <w:rsid w:val="004E6FB6"/>
    <w:rsid w:val="004F0BE2"/>
    <w:rsid w:val="004F580D"/>
    <w:rsid w:val="005003E5"/>
    <w:rsid w:val="00503D12"/>
    <w:rsid w:val="00510198"/>
    <w:rsid w:val="00510228"/>
    <w:rsid w:val="00512CF2"/>
    <w:rsid w:val="005158AE"/>
    <w:rsid w:val="00516826"/>
    <w:rsid w:val="00516D22"/>
    <w:rsid w:val="005246E7"/>
    <w:rsid w:val="0053359F"/>
    <w:rsid w:val="00534C52"/>
    <w:rsid w:val="00537FE5"/>
    <w:rsid w:val="00546A86"/>
    <w:rsid w:val="00553607"/>
    <w:rsid w:val="00555758"/>
    <w:rsid w:val="0057045D"/>
    <w:rsid w:val="005713C4"/>
    <w:rsid w:val="00571BA8"/>
    <w:rsid w:val="00571F74"/>
    <w:rsid w:val="00573A69"/>
    <w:rsid w:val="0058159B"/>
    <w:rsid w:val="00587E45"/>
    <w:rsid w:val="005926F5"/>
    <w:rsid w:val="00594EFA"/>
    <w:rsid w:val="005977BC"/>
    <w:rsid w:val="005A2D40"/>
    <w:rsid w:val="005A4D1E"/>
    <w:rsid w:val="005A5D87"/>
    <w:rsid w:val="005A612F"/>
    <w:rsid w:val="005A69FE"/>
    <w:rsid w:val="005A7C54"/>
    <w:rsid w:val="005B1D83"/>
    <w:rsid w:val="005B2C10"/>
    <w:rsid w:val="005B7B0A"/>
    <w:rsid w:val="005C1ED9"/>
    <w:rsid w:val="005C3B41"/>
    <w:rsid w:val="005C3F93"/>
    <w:rsid w:val="005C4126"/>
    <w:rsid w:val="005C5281"/>
    <w:rsid w:val="005D3577"/>
    <w:rsid w:val="005D3DDD"/>
    <w:rsid w:val="005D60B7"/>
    <w:rsid w:val="005E373C"/>
    <w:rsid w:val="005E4491"/>
    <w:rsid w:val="005F1457"/>
    <w:rsid w:val="005F5A7E"/>
    <w:rsid w:val="00611691"/>
    <w:rsid w:val="006134F5"/>
    <w:rsid w:val="00615ED9"/>
    <w:rsid w:val="006272B6"/>
    <w:rsid w:val="006310A2"/>
    <w:rsid w:val="00633211"/>
    <w:rsid w:val="00645797"/>
    <w:rsid w:val="00653431"/>
    <w:rsid w:val="00653E5B"/>
    <w:rsid w:val="00653F86"/>
    <w:rsid w:val="006545D7"/>
    <w:rsid w:val="00656992"/>
    <w:rsid w:val="00664EB3"/>
    <w:rsid w:val="0066532D"/>
    <w:rsid w:val="006674FE"/>
    <w:rsid w:val="006702E4"/>
    <w:rsid w:val="00670C7D"/>
    <w:rsid w:val="00674617"/>
    <w:rsid w:val="00675389"/>
    <w:rsid w:val="00677D9B"/>
    <w:rsid w:val="006808DE"/>
    <w:rsid w:val="00691E7F"/>
    <w:rsid w:val="00692709"/>
    <w:rsid w:val="0069458D"/>
    <w:rsid w:val="00696B44"/>
    <w:rsid w:val="006A0CE9"/>
    <w:rsid w:val="006A29FE"/>
    <w:rsid w:val="006A6556"/>
    <w:rsid w:val="006B27FD"/>
    <w:rsid w:val="006B2F98"/>
    <w:rsid w:val="006B45FF"/>
    <w:rsid w:val="006B6D6E"/>
    <w:rsid w:val="006C620C"/>
    <w:rsid w:val="006C6DEB"/>
    <w:rsid w:val="006D0A27"/>
    <w:rsid w:val="006D3EC7"/>
    <w:rsid w:val="006E2577"/>
    <w:rsid w:val="006E26EF"/>
    <w:rsid w:val="006E3A3E"/>
    <w:rsid w:val="006E6895"/>
    <w:rsid w:val="006E68DC"/>
    <w:rsid w:val="006E7AA1"/>
    <w:rsid w:val="007020EF"/>
    <w:rsid w:val="00702C4D"/>
    <w:rsid w:val="00703603"/>
    <w:rsid w:val="00713264"/>
    <w:rsid w:val="00713CF7"/>
    <w:rsid w:val="00713F76"/>
    <w:rsid w:val="0071483C"/>
    <w:rsid w:val="007167E3"/>
    <w:rsid w:val="007169AD"/>
    <w:rsid w:val="007177CA"/>
    <w:rsid w:val="00723A47"/>
    <w:rsid w:val="007243E5"/>
    <w:rsid w:val="007308EF"/>
    <w:rsid w:val="0073125A"/>
    <w:rsid w:val="00733DBD"/>
    <w:rsid w:val="00741BBB"/>
    <w:rsid w:val="007466F2"/>
    <w:rsid w:val="007546D7"/>
    <w:rsid w:val="007550CB"/>
    <w:rsid w:val="00756962"/>
    <w:rsid w:val="00756F95"/>
    <w:rsid w:val="00763C2B"/>
    <w:rsid w:val="00764820"/>
    <w:rsid w:val="00771840"/>
    <w:rsid w:val="00780DD1"/>
    <w:rsid w:val="00781A0B"/>
    <w:rsid w:val="00785743"/>
    <w:rsid w:val="00786454"/>
    <w:rsid w:val="00786F3C"/>
    <w:rsid w:val="00790A0F"/>
    <w:rsid w:val="007933FC"/>
    <w:rsid w:val="00797084"/>
    <w:rsid w:val="007A04E3"/>
    <w:rsid w:val="007A156C"/>
    <w:rsid w:val="007A461C"/>
    <w:rsid w:val="007B2AE1"/>
    <w:rsid w:val="007B6E15"/>
    <w:rsid w:val="007B74EF"/>
    <w:rsid w:val="007C0681"/>
    <w:rsid w:val="007C1DB0"/>
    <w:rsid w:val="007C40A0"/>
    <w:rsid w:val="007D6BCA"/>
    <w:rsid w:val="007E1134"/>
    <w:rsid w:val="007E2B8F"/>
    <w:rsid w:val="007E4F62"/>
    <w:rsid w:val="007E61CD"/>
    <w:rsid w:val="007E66E5"/>
    <w:rsid w:val="007E7676"/>
    <w:rsid w:val="007F07E4"/>
    <w:rsid w:val="007F0C00"/>
    <w:rsid w:val="007F28F0"/>
    <w:rsid w:val="007F3096"/>
    <w:rsid w:val="0080164E"/>
    <w:rsid w:val="0080410D"/>
    <w:rsid w:val="008060EE"/>
    <w:rsid w:val="00810DAF"/>
    <w:rsid w:val="008122FE"/>
    <w:rsid w:val="0081407A"/>
    <w:rsid w:val="0082053B"/>
    <w:rsid w:val="008205ED"/>
    <w:rsid w:val="0082089D"/>
    <w:rsid w:val="0082695D"/>
    <w:rsid w:val="0083235D"/>
    <w:rsid w:val="00833828"/>
    <w:rsid w:val="00836F51"/>
    <w:rsid w:val="00840EF6"/>
    <w:rsid w:val="00842CFC"/>
    <w:rsid w:val="008521D7"/>
    <w:rsid w:val="0085306E"/>
    <w:rsid w:val="00855138"/>
    <w:rsid w:val="00856DD0"/>
    <w:rsid w:val="00865078"/>
    <w:rsid w:val="0087139C"/>
    <w:rsid w:val="00871E5D"/>
    <w:rsid w:val="0087255C"/>
    <w:rsid w:val="00877562"/>
    <w:rsid w:val="00881963"/>
    <w:rsid w:val="0088349D"/>
    <w:rsid w:val="00883896"/>
    <w:rsid w:val="00885767"/>
    <w:rsid w:val="00890362"/>
    <w:rsid w:val="008912F5"/>
    <w:rsid w:val="00895F1D"/>
    <w:rsid w:val="00897014"/>
    <w:rsid w:val="008A4836"/>
    <w:rsid w:val="008A4BDA"/>
    <w:rsid w:val="008B00A3"/>
    <w:rsid w:val="008B1637"/>
    <w:rsid w:val="008B1B47"/>
    <w:rsid w:val="008C27BF"/>
    <w:rsid w:val="008C57A8"/>
    <w:rsid w:val="008D2CAF"/>
    <w:rsid w:val="008D5427"/>
    <w:rsid w:val="008E545E"/>
    <w:rsid w:val="008E7B13"/>
    <w:rsid w:val="008F146D"/>
    <w:rsid w:val="00900ADC"/>
    <w:rsid w:val="009050C0"/>
    <w:rsid w:val="00910923"/>
    <w:rsid w:val="00911214"/>
    <w:rsid w:val="00925FE6"/>
    <w:rsid w:val="00930DA8"/>
    <w:rsid w:val="0093343F"/>
    <w:rsid w:val="00934D9B"/>
    <w:rsid w:val="00941812"/>
    <w:rsid w:val="00942141"/>
    <w:rsid w:val="00946C7B"/>
    <w:rsid w:val="00950906"/>
    <w:rsid w:val="00954236"/>
    <w:rsid w:val="009617A1"/>
    <w:rsid w:val="0096240D"/>
    <w:rsid w:val="0096682A"/>
    <w:rsid w:val="00966F6C"/>
    <w:rsid w:val="00971F55"/>
    <w:rsid w:val="00973E12"/>
    <w:rsid w:val="00975B90"/>
    <w:rsid w:val="0097670A"/>
    <w:rsid w:val="009837EC"/>
    <w:rsid w:val="00983C02"/>
    <w:rsid w:val="00984B48"/>
    <w:rsid w:val="009867D0"/>
    <w:rsid w:val="00987FA8"/>
    <w:rsid w:val="0099298D"/>
    <w:rsid w:val="00996F90"/>
    <w:rsid w:val="009A1741"/>
    <w:rsid w:val="009A3640"/>
    <w:rsid w:val="009A6FCA"/>
    <w:rsid w:val="009B1FC5"/>
    <w:rsid w:val="009B249C"/>
    <w:rsid w:val="009B78AF"/>
    <w:rsid w:val="009C00D2"/>
    <w:rsid w:val="009C3CAD"/>
    <w:rsid w:val="009C75D9"/>
    <w:rsid w:val="009D44CA"/>
    <w:rsid w:val="009D72F6"/>
    <w:rsid w:val="009E0A54"/>
    <w:rsid w:val="009E2AE7"/>
    <w:rsid w:val="009E3758"/>
    <w:rsid w:val="009F05AA"/>
    <w:rsid w:val="009F2803"/>
    <w:rsid w:val="009F34EB"/>
    <w:rsid w:val="009F40D1"/>
    <w:rsid w:val="00A033F1"/>
    <w:rsid w:val="00A05B58"/>
    <w:rsid w:val="00A12EDB"/>
    <w:rsid w:val="00A13B06"/>
    <w:rsid w:val="00A149E3"/>
    <w:rsid w:val="00A14D2B"/>
    <w:rsid w:val="00A17700"/>
    <w:rsid w:val="00A206EB"/>
    <w:rsid w:val="00A21090"/>
    <w:rsid w:val="00A25E74"/>
    <w:rsid w:val="00A33A2A"/>
    <w:rsid w:val="00A362D7"/>
    <w:rsid w:val="00A37532"/>
    <w:rsid w:val="00A37FA8"/>
    <w:rsid w:val="00A42E4B"/>
    <w:rsid w:val="00A44488"/>
    <w:rsid w:val="00A47450"/>
    <w:rsid w:val="00A47959"/>
    <w:rsid w:val="00A52A9E"/>
    <w:rsid w:val="00A55037"/>
    <w:rsid w:val="00A562E4"/>
    <w:rsid w:val="00A610DE"/>
    <w:rsid w:val="00A71453"/>
    <w:rsid w:val="00A719C0"/>
    <w:rsid w:val="00A72329"/>
    <w:rsid w:val="00A72411"/>
    <w:rsid w:val="00A75B95"/>
    <w:rsid w:val="00A8072F"/>
    <w:rsid w:val="00A82A0B"/>
    <w:rsid w:val="00A85B1D"/>
    <w:rsid w:val="00A91D88"/>
    <w:rsid w:val="00A91E65"/>
    <w:rsid w:val="00A91EEA"/>
    <w:rsid w:val="00A928E6"/>
    <w:rsid w:val="00A9421D"/>
    <w:rsid w:val="00A96598"/>
    <w:rsid w:val="00AA68A7"/>
    <w:rsid w:val="00AB4CA1"/>
    <w:rsid w:val="00AB5B9D"/>
    <w:rsid w:val="00AB5D31"/>
    <w:rsid w:val="00AC67E4"/>
    <w:rsid w:val="00AD0596"/>
    <w:rsid w:val="00AD6519"/>
    <w:rsid w:val="00AD67EE"/>
    <w:rsid w:val="00AE1ED3"/>
    <w:rsid w:val="00AE3878"/>
    <w:rsid w:val="00AF6B6C"/>
    <w:rsid w:val="00AF6EF4"/>
    <w:rsid w:val="00AF7A75"/>
    <w:rsid w:val="00B0075C"/>
    <w:rsid w:val="00B010AE"/>
    <w:rsid w:val="00B01EE0"/>
    <w:rsid w:val="00B032E7"/>
    <w:rsid w:val="00B06413"/>
    <w:rsid w:val="00B064D4"/>
    <w:rsid w:val="00B13C0E"/>
    <w:rsid w:val="00B1666B"/>
    <w:rsid w:val="00B16BF9"/>
    <w:rsid w:val="00B25936"/>
    <w:rsid w:val="00B27C79"/>
    <w:rsid w:val="00B30C6E"/>
    <w:rsid w:val="00B30FA1"/>
    <w:rsid w:val="00B3314E"/>
    <w:rsid w:val="00B3332B"/>
    <w:rsid w:val="00B34E32"/>
    <w:rsid w:val="00B35F1D"/>
    <w:rsid w:val="00B44827"/>
    <w:rsid w:val="00B5039C"/>
    <w:rsid w:val="00B51632"/>
    <w:rsid w:val="00B52DBF"/>
    <w:rsid w:val="00B530E4"/>
    <w:rsid w:val="00B53F1D"/>
    <w:rsid w:val="00B5425E"/>
    <w:rsid w:val="00B544DF"/>
    <w:rsid w:val="00B566E1"/>
    <w:rsid w:val="00B56F74"/>
    <w:rsid w:val="00B6213C"/>
    <w:rsid w:val="00B625F9"/>
    <w:rsid w:val="00B65455"/>
    <w:rsid w:val="00B65B9D"/>
    <w:rsid w:val="00B67282"/>
    <w:rsid w:val="00B710FF"/>
    <w:rsid w:val="00B71643"/>
    <w:rsid w:val="00B71AF6"/>
    <w:rsid w:val="00B72E70"/>
    <w:rsid w:val="00B73D8E"/>
    <w:rsid w:val="00B77D98"/>
    <w:rsid w:val="00B82169"/>
    <w:rsid w:val="00B85032"/>
    <w:rsid w:val="00B8586E"/>
    <w:rsid w:val="00BA1008"/>
    <w:rsid w:val="00BA162A"/>
    <w:rsid w:val="00BA22A0"/>
    <w:rsid w:val="00BA4F6C"/>
    <w:rsid w:val="00BA5F2C"/>
    <w:rsid w:val="00BA67E3"/>
    <w:rsid w:val="00BA6AE2"/>
    <w:rsid w:val="00BA7F73"/>
    <w:rsid w:val="00BB1E6A"/>
    <w:rsid w:val="00BB42F6"/>
    <w:rsid w:val="00BC0937"/>
    <w:rsid w:val="00BC1574"/>
    <w:rsid w:val="00BC3520"/>
    <w:rsid w:val="00BC5F31"/>
    <w:rsid w:val="00BD12E4"/>
    <w:rsid w:val="00BD1EFE"/>
    <w:rsid w:val="00BD296B"/>
    <w:rsid w:val="00BD3A66"/>
    <w:rsid w:val="00BE50DD"/>
    <w:rsid w:val="00BF657C"/>
    <w:rsid w:val="00BF70D9"/>
    <w:rsid w:val="00BF7739"/>
    <w:rsid w:val="00C04FDB"/>
    <w:rsid w:val="00C075CF"/>
    <w:rsid w:val="00C07B3E"/>
    <w:rsid w:val="00C13CDB"/>
    <w:rsid w:val="00C163D5"/>
    <w:rsid w:val="00C2078D"/>
    <w:rsid w:val="00C207B5"/>
    <w:rsid w:val="00C219EB"/>
    <w:rsid w:val="00C2253A"/>
    <w:rsid w:val="00C233EE"/>
    <w:rsid w:val="00C26ADE"/>
    <w:rsid w:val="00C32833"/>
    <w:rsid w:val="00C40CDE"/>
    <w:rsid w:val="00C4120C"/>
    <w:rsid w:val="00C41327"/>
    <w:rsid w:val="00C41334"/>
    <w:rsid w:val="00C41E90"/>
    <w:rsid w:val="00C44E53"/>
    <w:rsid w:val="00C50484"/>
    <w:rsid w:val="00C526D4"/>
    <w:rsid w:val="00C536D0"/>
    <w:rsid w:val="00C57F16"/>
    <w:rsid w:val="00C61A93"/>
    <w:rsid w:val="00C62166"/>
    <w:rsid w:val="00C64C2F"/>
    <w:rsid w:val="00C669CE"/>
    <w:rsid w:val="00C678EE"/>
    <w:rsid w:val="00C7445C"/>
    <w:rsid w:val="00C769E2"/>
    <w:rsid w:val="00C775BD"/>
    <w:rsid w:val="00C800A6"/>
    <w:rsid w:val="00C8328F"/>
    <w:rsid w:val="00C83A0F"/>
    <w:rsid w:val="00C86DBF"/>
    <w:rsid w:val="00C91F6B"/>
    <w:rsid w:val="00C95CC8"/>
    <w:rsid w:val="00C96D26"/>
    <w:rsid w:val="00CA00C7"/>
    <w:rsid w:val="00CA3E4F"/>
    <w:rsid w:val="00CA45AB"/>
    <w:rsid w:val="00CA5410"/>
    <w:rsid w:val="00CA7130"/>
    <w:rsid w:val="00CC215A"/>
    <w:rsid w:val="00CD315D"/>
    <w:rsid w:val="00CD4B98"/>
    <w:rsid w:val="00CD5554"/>
    <w:rsid w:val="00CE0BBA"/>
    <w:rsid w:val="00CE2482"/>
    <w:rsid w:val="00CE296D"/>
    <w:rsid w:val="00CE2CCA"/>
    <w:rsid w:val="00CF1013"/>
    <w:rsid w:val="00D01D5F"/>
    <w:rsid w:val="00D01DB5"/>
    <w:rsid w:val="00D03DD7"/>
    <w:rsid w:val="00D04B15"/>
    <w:rsid w:val="00D06420"/>
    <w:rsid w:val="00D1245F"/>
    <w:rsid w:val="00D20269"/>
    <w:rsid w:val="00D25929"/>
    <w:rsid w:val="00D30D3C"/>
    <w:rsid w:val="00D30E5C"/>
    <w:rsid w:val="00D34BF1"/>
    <w:rsid w:val="00D35B90"/>
    <w:rsid w:val="00D36800"/>
    <w:rsid w:val="00D44191"/>
    <w:rsid w:val="00D451D9"/>
    <w:rsid w:val="00D55185"/>
    <w:rsid w:val="00D5627F"/>
    <w:rsid w:val="00D57A6B"/>
    <w:rsid w:val="00D60FAB"/>
    <w:rsid w:val="00D62B84"/>
    <w:rsid w:val="00D63FD1"/>
    <w:rsid w:val="00D648D9"/>
    <w:rsid w:val="00D6676C"/>
    <w:rsid w:val="00D7056B"/>
    <w:rsid w:val="00D762CD"/>
    <w:rsid w:val="00D77EB6"/>
    <w:rsid w:val="00D80EDA"/>
    <w:rsid w:val="00D82AF5"/>
    <w:rsid w:val="00D87618"/>
    <w:rsid w:val="00D90766"/>
    <w:rsid w:val="00D91BB8"/>
    <w:rsid w:val="00D91BC7"/>
    <w:rsid w:val="00D921FE"/>
    <w:rsid w:val="00D92454"/>
    <w:rsid w:val="00D95627"/>
    <w:rsid w:val="00D970AF"/>
    <w:rsid w:val="00D97412"/>
    <w:rsid w:val="00DA1C92"/>
    <w:rsid w:val="00DA23BF"/>
    <w:rsid w:val="00DA4095"/>
    <w:rsid w:val="00DA428B"/>
    <w:rsid w:val="00DA61A3"/>
    <w:rsid w:val="00DB001A"/>
    <w:rsid w:val="00DB1AD0"/>
    <w:rsid w:val="00DB1B89"/>
    <w:rsid w:val="00DC2302"/>
    <w:rsid w:val="00DC5E3C"/>
    <w:rsid w:val="00DD00A6"/>
    <w:rsid w:val="00DD049D"/>
    <w:rsid w:val="00DD0E2A"/>
    <w:rsid w:val="00DD509E"/>
    <w:rsid w:val="00DE4067"/>
    <w:rsid w:val="00DE6083"/>
    <w:rsid w:val="00DF0190"/>
    <w:rsid w:val="00DF2FE6"/>
    <w:rsid w:val="00DF4244"/>
    <w:rsid w:val="00DF4F26"/>
    <w:rsid w:val="00DF591E"/>
    <w:rsid w:val="00E004B9"/>
    <w:rsid w:val="00E133D9"/>
    <w:rsid w:val="00E16F15"/>
    <w:rsid w:val="00E17266"/>
    <w:rsid w:val="00E33620"/>
    <w:rsid w:val="00E33ACA"/>
    <w:rsid w:val="00E3505F"/>
    <w:rsid w:val="00E35329"/>
    <w:rsid w:val="00E35A98"/>
    <w:rsid w:val="00E42086"/>
    <w:rsid w:val="00E43E0C"/>
    <w:rsid w:val="00E5629A"/>
    <w:rsid w:val="00E61472"/>
    <w:rsid w:val="00E62EAB"/>
    <w:rsid w:val="00E66292"/>
    <w:rsid w:val="00E67BE0"/>
    <w:rsid w:val="00E74A53"/>
    <w:rsid w:val="00E76A57"/>
    <w:rsid w:val="00E77D6D"/>
    <w:rsid w:val="00E9592E"/>
    <w:rsid w:val="00EA128B"/>
    <w:rsid w:val="00EA744F"/>
    <w:rsid w:val="00EB1E75"/>
    <w:rsid w:val="00EB3139"/>
    <w:rsid w:val="00EB4200"/>
    <w:rsid w:val="00EB5DF1"/>
    <w:rsid w:val="00EB6233"/>
    <w:rsid w:val="00EB6D9F"/>
    <w:rsid w:val="00EC1C3D"/>
    <w:rsid w:val="00ED1C4A"/>
    <w:rsid w:val="00ED1DED"/>
    <w:rsid w:val="00ED3523"/>
    <w:rsid w:val="00ED7C22"/>
    <w:rsid w:val="00EE03F0"/>
    <w:rsid w:val="00EE1700"/>
    <w:rsid w:val="00EE2B54"/>
    <w:rsid w:val="00EF3961"/>
    <w:rsid w:val="00EF5630"/>
    <w:rsid w:val="00EF6036"/>
    <w:rsid w:val="00F00000"/>
    <w:rsid w:val="00F036DC"/>
    <w:rsid w:val="00F13316"/>
    <w:rsid w:val="00F150CE"/>
    <w:rsid w:val="00F16056"/>
    <w:rsid w:val="00F16D84"/>
    <w:rsid w:val="00F1782B"/>
    <w:rsid w:val="00F17DA5"/>
    <w:rsid w:val="00F20224"/>
    <w:rsid w:val="00F22067"/>
    <w:rsid w:val="00F2228B"/>
    <w:rsid w:val="00F222BD"/>
    <w:rsid w:val="00F225E9"/>
    <w:rsid w:val="00F23A16"/>
    <w:rsid w:val="00F337E8"/>
    <w:rsid w:val="00F35D06"/>
    <w:rsid w:val="00F36C8C"/>
    <w:rsid w:val="00F41E7B"/>
    <w:rsid w:val="00F432AC"/>
    <w:rsid w:val="00F4386E"/>
    <w:rsid w:val="00F45116"/>
    <w:rsid w:val="00F4688E"/>
    <w:rsid w:val="00F513CE"/>
    <w:rsid w:val="00F53D4F"/>
    <w:rsid w:val="00F627F8"/>
    <w:rsid w:val="00F64322"/>
    <w:rsid w:val="00F66580"/>
    <w:rsid w:val="00F7304D"/>
    <w:rsid w:val="00F766C6"/>
    <w:rsid w:val="00F84033"/>
    <w:rsid w:val="00F90C0E"/>
    <w:rsid w:val="00F912ED"/>
    <w:rsid w:val="00F92E29"/>
    <w:rsid w:val="00FB13D0"/>
    <w:rsid w:val="00FB3BF5"/>
    <w:rsid w:val="00FB516B"/>
    <w:rsid w:val="00FC3BF0"/>
    <w:rsid w:val="00FC4D34"/>
    <w:rsid w:val="00FC59C5"/>
    <w:rsid w:val="00FD31C3"/>
    <w:rsid w:val="00FD3435"/>
    <w:rsid w:val="00FF0073"/>
    <w:rsid w:val="00FF0FBC"/>
    <w:rsid w:val="00FF1214"/>
    <w:rsid w:val="016276F9"/>
    <w:rsid w:val="01C67286"/>
    <w:rsid w:val="08B72B4F"/>
    <w:rsid w:val="09A12486"/>
    <w:rsid w:val="0A7147F2"/>
    <w:rsid w:val="0DA32BCD"/>
    <w:rsid w:val="0F99542F"/>
    <w:rsid w:val="10A3238C"/>
    <w:rsid w:val="11EF0774"/>
    <w:rsid w:val="15D47D7B"/>
    <w:rsid w:val="18516CCB"/>
    <w:rsid w:val="1BA43F58"/>
    <w:rsid w:val="1F156623"/>
    <w:rsid w:val="231070A6"/>
    <w:rsid w:val="238C6F39"/>
    <w:rsid w:val="27170591"/>
    <w:rsid w:val="2A9E75D9"/>
    <w:rsid w:val="2BAA0D61"/>
    <w:rsid w:val="2C423144"/>
    <w:rsid w:val="2DA80ECA"/>
    <w:rsid w:val="2FCE407A"/>
    <w:rsid w:val="32A55E27"/>
    <w:rsid w:val="394A4D26"/>
    <w:rsid w:val="39A65E2B"/>
    <w:rsid w:val="3AE94907"/>
    <w:rsid w:val="3AEF477D"/>
    <w:rsid w:val="3B0B741C"/>
    <w:rsid w:val="3FD545E6"/>
    <w:rsid w:val="467112BA"/>
    <w:rsid w:val="52E57838"/>
    <w:rsid w:val="59DE2A5E"/>
    <w:rsid w:val="5A090221"/>
    <w:rsid w:val="5AAA23DB"/>
    <w:rsid w:val="5C37636F"/>
    <w:rsid w:val="61C635F3"/>
    <w:rsid w:val="6771143C"/>
    <w:rsid w:val="691B1BFE"/>
    <w:rsid w:val="6AA54CC6"/>
    <w:rsid w:val="6B72648E"/>
    <w:rsid w:val="6B746C5B"/>
    <w:rsid w:val="6C64484C"/>
    <w:rsid w:val="6D9474EF"/>
    <w:rsid w:val="71E43DD3"/>
    <w:rsid w:val="749A18C8"/>
    <w:rsid w:val="769A5B77"/>
    <w:rsid w:val="786A1D5A"/>
    <w:rsid w:val="79D42561"/>
    <w:rsid w:val="7D39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E1F0B-93F4-480F-9DC8-CCDECFD7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locked/>
    <w:pPr>
      <w:keepNext/>
      <w:keepLines/>
      <w:spacing w:before="280" w:after="290" w:line="372" w:lineRule="auto"/>
      <w:outlineLvl w:val="4"/>
    </w:pPr>
    <w:rPr>
      <w:b/>
      <w:sz w:val="28"/>
    </w:rPr>
  </w:style>
  <w:style w:type="paragraph" w:styleId="6">
    <w:name w:val="heading 6"/>
    <w:basedOn w:val="a"/>
    <w:next w:val="a"/>
    <w:unhideWhenUsed/>
    <w:qFormat/>
    <w:locked/>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99"/>
    <w:qFormat/>
    <w:rPr>
      <w:rFonts w:cs="Times New Roman"/>
      <w:b/>
      <w:bCs/>
    </w:rPr>
  </w:style>
  <w:style w:type="character" w:styleId="a7">
    <w:name w:val="Hyperlink"/>
    <w:uiPriority w:val="99"/>
    <w:qFormat/>
    <w:rPr>
      <w:rFonts w:cs="Times New Roman"/>
      <w:color w:val="0000FF"/>
      <w:u w:val="single"/>
    </w:rPr>
  </w:style>
  <w:style w:type="character" w:customStyle="1" w:styleId="Char">
    <w:name w:val="批注框文本 Char"/>
    <w:link w:val="a3"/>
    <w:uiPriority w:val="99"/>
    <w:semiHidden/>
    <w:qFormat/>
    <w:rPr>
      <w:sz w:val="0"/>
      <w:szCs w:val="0"/>
    </w:rPr>
  </w:style>
  <w:style w:type="character" w:customStyle="1" w:styleId="Char0">
    <w:name w:val="页脚 Char"/>
    <w:link w:val="a4"/>
    <w:uiPriority w:val="99"/>
    <w:semiHidden/>
    <w:qFormat/>
    <w:rPr>
      <w:sz w:val="18"/>
      <w:szCs w:val="18"/>
    </w:rPr>
  </w:style>
  <w:style w:type="character" w:customStyle="1" w:styleId="Char1">
    <w:name w:val="页眉 Char"/>
    <w:link w:val="a5"/>
    <w:uiPriority w:val="99"/>
    <w:semiHidden/>
    <w:qFormat/>
    <w:rPr>
      <w:sz w:val="18"/>
      <w:szCs w:val="18"/>
    </w:rPr>
  </w:style>
  <w:style w:type="character" w:customStyle="1" w:styleId="SubtleReference1">
    <w:name w:val="Subtle Reference1"/>
    <w:uiPriority w:val="99"/>
    <w:qFormat/>
    <w:rPr>
      <w:rFonts w:cs="Times New Roman"/>
      <w:smallCaps/>
      <w:color w:val="595959"/>
    </w:rPr>
  </w:style>
  <w:style w:type="character" w:customStyle="1" w:styleId="filespan">
    <w:name w:val="filespan"/>
    <w:uiPriority w:val="99"/>
    <w:qFormat/>
    <w:rPr>
      <w:rFonts w:cs="Times New Roman"/>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乌审旗公安局文件批办单</dc:title>
  <dc:creator>Administrator</dc:creator>
  <cp:lastModifiedBy>澈乐格尔</cp:lastModifiedBy>
  <cp:revision>4</cp:revision>
  <cp:lastPrinted>2022-10-31T02:03:00Z</cp:lastPrinted>
  <dcterms:created xsi:type="dcterms:W3CDTF">2022-10-31T02:09:00Z</dcterms:created>
  <dcterms:modified xsi:type="dcterms:W3CDTF">2022-10-31T02:09:00Z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77373C8B8F6C44A7A36DA5F5A08FA785</vt:lpwstr>
  </property>
</Properties>
</file>