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rPr>
          <w:rFonts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pStyle w:val="21"/>
        <w:rPr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乌召政发〔202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148</w:t>
      </w:r>
      <w:r>
        <w:rPr>
          <w:rFonts w:hint="eastAsia" w:ascii="仿宋_GB2312" w:hAnsi="黑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乌审召镇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人民政府关于成立乌审召镇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人工影响天气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各嘎查村（社区）、各相关单位：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为加强人工影响天气作业管理工作，提升人工影响天气作业服务能力，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经我镇研究决定，现</w:t>
      </w:r>
      <w:r>
        <w:rPr>
          <w:rFonts w:hint="eastAsia" w:ascii="仿宋_GB2312" w:eastAsia="仿宋_GB2312"/>
          <w:sz w:val="32"/>
          <w:szCs w:val="32"/>
        </w:rPr>
        <w:t>成立</w:t>
      </w:r>
      <w:r>
        <w:rPr>
          <w:rFonts w:hint="eastAsia" w:ascii="仿宋_GB2312" w:eastAsia="仿宋_GB2312"/>
          <w:sz w:val="32"/>
          <w:szCs w:val="32"/>
          <w:lang w:eastAsia="zh-CN"/>
        </w:rPr>
        <w:t>乌审召镇</w:t>
      </w:r>
      <w:r>
        <w:rPr>
          <w:rFonts w:hint="eastAsia" w:ascii="仿宋_GB2312" w:eastAsia="仿宋_GB2312"/>
          <w:sz w:val="32"/>
          <w:szCs w:val="32"/>
        </w:rPr>
        <w:t>人工影响天气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领导小组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组成和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职责如下。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  长</w:t>
      </w:r>
      <w:r>
        <w:rPr>
          <w:rFonts w:hint="eastAsia" w:ascii="仿宋_GB2312" w:eastAsia="仿宋_GB2312"/>
          <w:sz w:val="32"/>
          <w:szCs w:val="32"/>
          <w:lang w:eastAsia="zh-CN"/>
        </w:rPr>
        <w:t>：额尔敦图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镇党委副书记、政府镇长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eastAsia="zh-CN"/>
        </w:rPr>
        <w:t>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镇党委委员、人武部长、政府副镇长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布日都嘎查</w:t>
      </w:r>
      <w:r>
        <w:rPr>
          <w:rFonts w:hint="eastAsia" w:ascii="仿宋_GB2312" w:eastAsia="仿宋_GB2312"/>
          <w:sz w:val="32"/>
          <w:szCs w:val="32"/>
        </w:rPr>
        <w:t>作业站点班长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道日那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中乃村</w:t>
      </w:r>
      <w:r>
        <w:rPr>
          <w:rFonts w:hint="eastAsia" w:ascii="仿宋_GB2312" w:eastAsia="仿宋_GB2312"/>
          <w:sz w:val="32"/>
          <w:szCs w:val="32"/>
        </w:rPr>
        <w:t>作业站点班长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：        徐玉章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成  员：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乌审召镇中乃村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刘鹏飞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乌审召镇中乃村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乔金贵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乌审召镇中乃村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王海军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乌审召镇布日都嘎查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那  庆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乌审召镇布日都嘎查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宝鲁德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乌审召镇布日都嘎查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斯特格乐图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认真落实人工影响天气安全主体责任，负责组织开展人工影响天气作业，负责作业站点标准化建设、作业人员、作业装备、作业弹药管理工作等，负责落实作业单位（站点）保障经费</w:t>
      </w:r>
      <w:r>
        <w:rPr>
          <w:rFonts w:hint="eastAsia" w:ascii="仿宋_GB2312" w:eastAsia="仿宋_GB2312"/>
          <w:sz w:val="32"/>
          <w:szCs w:val="32"/>
          <w:lang w:eastAsia="zh-CN"/>
        </w:rPr>
        <w:t>及其他</w:t>
      </w:r>
      <w:r>
        <w:rPr>
          <w:rFonts w:hint="eastAsia" w:ascii="仿宋_GB2312" w:eastAsia="仿宋_GB2312"/>
          <w:sz w:val="32"/>
          <w:szCs w:val="32"/>
        </w:rPr>
        <w:t>保障措施，负责安全应急保障及处置工作。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240" w:firstLineChars="7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2240" w:firstLineChars="700"/>
        <w:textAlignment w:val="auto"/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乌审召</w:t>
      </w:r>
      <w:r>
        <w:rPr>
          <w:rFonts w:hint="eastAsia" w:ascii="仿宋_GB2312" w:hAnsi="Calibri" w:eastAsia="仿宋_GB2312" w:cs="Times New Roman"/>
          <w:sz w:val="32"/>
          <w:szCs w:val="32"/>
        </w:rPr>
        <w:t>镇人民政府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textAlignment w:val="auto"/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8" w:header="851" w:footer="1588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ZGNkY2JmYTczNDY3ZmRlMzY0MzJmODQ2YWQ0ZTQifQ=="/>
  </w:docVars>
  <w:rsids>
    <w:rsidRoot w:val="00000000"/>
    <w:rsid w:val="002C4449"/>
    <w:rsid w:val="00863B59"/>
    <w:rsid w:val="00973FB8"/>
    <w:rsid w:val="00AE1BBB"/>
    <w:rsid w:val="00B20DF2"/>
    <w:rsid w:val="00CB5A10"/>
    <w:rsid w:val="00F50CDF"/>
    <w:rsid w:val="012515C4"/>
    <w:rsid w:val="01260E98"/>
    <w:rsid w:val="01687703"/>
    <w:rsid w:val="01AF4C41"/>
    <w:rsid w:val="01BF5575"/>
    <w:rsid w:val="01C81F50"/>
    <w:rsid w:val="01CF7782"/>
    <w:rsid w:val="01E46D89"/>
    <w:rsid w:val="02353A89"/>
    <w:rsid w:val="0247556A"/>
    <w:rsid w:val="027A344A"/>
    <w:rsid w:val="02A4476B"/>
    <w:rsid w:val="02AF383B"/>
    <w:rsid w:val="030B2A3C"/>
    <w:rsid w:val="030D0562"/>
    <w:rsid w:val="0321400D"/>
    <w:rsid w:val="03217B69"/>
    <w:rsid w:val="032D4760"/>
    <w:rsid w:val="03AF33C7"/>
    <w:rsid w:val="03CF3A69"/>
    <w:rsid w:val="03D177E1"/>
    <w:rsid w:val="047343F5"/>
    <w:rsid w:val="048D4868"/>
    <w:rsid w:val="04E11CA6"/>
    <w:rsid w:val="04EB6681"/>
    <w:rsid w:val="054A7F37"/>
    <w:rsid w:val="05564F5D"/>
    <w:rsid w:val="05595CE0"/>
    <w:rsid w:val="059E1945"/>
    <w:rsid w:val="05AD3936"/>
    <w:rsid w:val="05B20F4D"/>
    <w:rsid w:val="05F15F19"/>
    <w:rsid w:val="06175254"/>
    <w:rsid w:val="06456353"/>
    <w:rsid w:val="0648365F"/>
    <w:rsid w:val="066F25AE"/>
    <w:rsid w:val="06C158EB"/>
    <w:rsid w:val="06DF3FC3"/>
    <w:rsid w:val="06F37A6F"/>
    <w:rsid w:val="071C3668"/>
    <w:rsid w:val="07464042"/>
    <w:rsid w:val="07862691"/>
    <w:rsid w:val="07AA45D1"/>
    <w:rsid w:val="07DB29DD"/>
    <w:rsid w:val="07E775D3"/>
    <w:rsid w:val="08346591"/>
    <w:rsid w:val="085B58CB"/>
    <w:rsid w:val="08A52FEB"/>
    <w:rsid w:val="08AA23AF"/>
    <w:rsid w:val="08FF6B9F"/>
    <w:rsid w:val="090B4829"/>
    <w:rsid w:val="09526CCE"/>
    <w:rsid w:val="09992B4F"/>
    <w:rsid w:val="09C15C02"/>
    <w:rsid w:val="09D37EAE"/>
    <w:rsid w:val="0A454A85"/>
    <w:rsid w:val="0A5151D8"/>
    <w:rsid w:val="0A7576DF"/>
    <w:rsid w:val="0AED734F"/>
    <w:rsid w:val="0B9A495D"/>
    <w:rsid w:val="0BAA2341"/>
    <w:rsid w:val="0C013B43"/>
    <w:rsid w:val="0C226633"/>
    <w:rsid w:val="0C403756"/>
    <w:rsid w:val="0C405504"/>
    <w:rsid w:val="0C880C59"/>
    <w:rsid w:val="0CD45C4C"/>
    <w:rsid w:val="0CF02344"/>
    <w:rsid w:val="0CFB767D"/>
    <w:rsid w:val="0D097FEC"/>
    <w:rsid w:val="0D111D98"/>
    <w:rsid w:val="0D49488C"/>
    <w:rsid w:val="0DEE2D3E"/>
    <w:rsid w:val="0E0A5DCA"/>
    <w:rsid w:val="0E1F1149"/>
    <w:rsid w:val="0E4868F2"/>
    <w:rsid w:val="0E5057A7"/>
    <w:rsid w:val="0E820056"/>
    <w:rsid w:val="0ECC7523"/>
    <w:rsid w:val="0F20161D"/>
    <w:rsid w:val="0F6E2388"/>
    <w:rsid w:val="0F9A4F2B"/>
    <w:rsid w:val="107E484D"/>
    <w:rsid w:val="10AA73F0"/>
    <w:rsid w:val="10E527AD"/>
    <w:rsid w:val="11005262"/>
    <w:rsid w:val="111451B1"/>
    <w:rsid w:val="114F7F97"/>
    <w:rsid w:val="11CC3396"/>
    <w:rsid w:val="11FF551A"/>
    <w:rsid w:val="123B3A71"/>
    <w:rsid w:val="12CB3D8E"/>
    <w:rsid w:val="12CF75E2"/>
    <w:rsid w:val="12FC6E6D"/>
    <w:rsid w:val="13080435"/>
    <w:rsid w:val="13855EF2"/>
    <w:rsid w:val="13B32A60"/>
    <w:rsid w:val="13C92D07"/>
    <w:rsid w:val="13DF5603"/>
    <w:rsid w:val="144818DD"/>
    <w:rsid w:val="14636234"/>
    <w:rsid w:val="14944C8E"/>
    <w:rsid w:val="14A267A2"/>
    <w:rsid w:val="14B720DC"/>
    <w:rsid w:val="14CB1B54"/>
    <w:rsid w:val="14E27F61"/>
    <w:rsid w:val="15273705"/>
    <w:rsid w:val="15783F61"/>
    <w:rsid w:val="15A22D8C"/>
    <w:rsid w:val="16526560"/>
    <w:rsid w:val="16AD19E8"/>
    <w:rsid w:val="16AD3796"/>
    <w:rsid w:val="16B9038D"/>
    <w:rsid w:val="16C15493"/>
    <w:rsid w:val="17103D25"/>
    <w:rsid w:val="173C2D6C"/>
    <w:rsid w:val="17C27715"/>
    <w:rsid w:val="17F51899"/>
    <w:rsid w:val="181C3E53"/>
    <w:rsid w:val="1824217E"/>
    <w:rsid w:val="1876528F"/>
    <w:rsid w:val="18B76B4E"/>
    <w:rsid w:val="18D94D16"/>
    <w:rsid w:val="18F02CE2"/>
    <w:rsid w:val="18F41B50"/>
    <w:rsid w:val="18FB68AA"/>
    <w:rsid w:val="18FE477D"/>
    <w:rsid w:val="1903037F"/>
    <w:rsid w:val="195919B3"/>
    <w:rsid w:val="19EF40C6"/>
    <w:rsid w:val="1A5403CD"/>
    <w:rsid w:val="1AD87250"/>
    <w:rsid w:val="1B102545"/>
    <w:rsid w:val="1B172C46"/>
    <w:rsid w:val="1B5E59A7"/>
    <w:rsid w:val="1B752E97"/>
    <w:rsid w:val="1B762611"/>
    <w:rsid w:val="1BB455C7"/>
    <w:rsid w:val="1BCC2910"/>
    <w:rsid w:val="1BFE2CE6"/>
    <w:rsid w:val="1C07499A"/>
    <w:rsid w:val="1C0876C1"/>
    <w:rsid w:val="1C0A3439"/>
    <w:rsid w:val="1C534DE0"/>
    <w:rsid w:val="1C56042C"/>
    <w:rsid w:val="1C5F4B9A"/>
    <w:rsid w:val="1D1A3B4F"/>
    <w:rsid w:val="1D2D73DF"/>
    <w:rsid w:val="1D5F1562"/>
    <w:rsid w:val="1D792624"/>
    <w:rsid w:val="1DC615E1"/>
    <w:rsid w:val="1E4D585F"/>
    <w:rsid w:val="1EC56E11"/>
    <w:rsid w:val="1ED16490"/>
    <w:rsid w:val="1ED55F80"/>
    <w:rsid w:val="1EDD4E34"/>
    <w:rsid w:val="1F494278"/>
    <w:rsid w:val="1F615A66"/>
    <w:rsid w:val="1F83778A"/>
    <w:rsid w:val="1F8F25D3"/>
    <w:rsid w:val="1FAC072D"/>
    <w:rsid w:val="20011A28"/>
    <w:rsid w:val="20A57BD4"/>
    <w:rsid w:val="20B47E17"/>
    <w:rsid w:val="20D662C6"/>
    <w:rsid w:val="215A6C10"/>
    <w:rsid w:val="22031056"/>
    <w:rsid w:val="22396C74"/>
    <w:rsid w:val="228201CD"/>
    <w:rsid w:val="22A75E85"/>
    <w:rsid w:val="22BD7457"/>
    <w:rsid w:val="22CC3540"/>
    <w:rsid w:val="230A002E"/>
    <w:rsid w:val="231B3DEF"/>
    <w:rsid w:val="2329689A"/>
    <w:rsid w:val="232E2103"/>
    <w:rsid w:val="23320CF8"/>
    <w:rsid w:val="23390004"/>
    <w:rsid w:val="236B046C"/>
    <w:rsid w:val="23971A56"/>
    <w:rsid w:val="23EB7FF4"/>
    <w:rsid w:val="23F5677C"/>
    <w:rsid w:val="240A66CC"/>
    <w:rsid w:val="241C1F5B"/>
    <w:rsid w:val="24305A06"/>
    <w:rsid w:val="247104F9"/>
    <w:rsid w:val="2536704D"/>
    <w:rsid w:val="25453733"/>
    <w:rsid w:val="25A14E0E"/>
    <w:rsid w:val="25D56865"/>
    <w:rsid w:val="25E90563"/>
    <w:rsid w:val="25F34F3E"/>
    <w:rsid w:val="26084E8D"/>
    <w:rsid w:val="26527EB6"/>
    <w:rsid w:val="266100F9"/>
    <w:rsid w:val="268169ED"/>
    <w:rsid w:val="26924756"/>
    <w:rsid w:val="26E47778"/>
    <w:rsid w:val="270311B0"/>
    <w:rsid w:val="2727147F"/>
    <w:rsid w:val="272D086B"/>
    <w:rsid w:val="27826579"/>
    <w:rsid w:val="27A84A1A"/>
    <w:rsid w:val="2802590C"/>
    <w:rsid w:val="28B9246E"/>
    <w:rsid w:val="28C653C1"/>
    <w:rsid w:val="291E22D1"/>
    <w:rsid w:val="29373393"/>
    <w:rsid w:val="29792D27"/>
    <w:rsid w:val="299E3412"/>
    <w:rsid w:val="29AE0266"/>
    <w:rsid w:val="29BD1AEA"/>
    <w:rsid w:val="29C25353"/>
    <w:rsid w:val="29DF7CB3"/>
    <w:rsid w:val="29EE439A"/>
    <w:rsid w:val="2A102562"/>
    <w:rsid w:val="2A9071FF"/>
    <w:rsid w:val="2A9767DF"/>
    <w:rsid w:val="2AF7102C"/>
    <w:rsid w:val="2B8D0C77"/>
    <w:rsid w:val="2BE428E7"/>
    <w:rsid w:val="2BF043F9"/>
    <w:rsid w:val="2C026D28"/>
    <w:rsid w:val="2CA156F3"/>
    <w:rsid w:val="2CAF6062"/>
    <w:rsid w:val="2CE9543A"/>
    <w:rsid w:val="2D1E4F96"/>
    <w:rsid w:val="2D430559"/>
    <w:rsid w:val="2D71156A"/>
    <w:rsid w:val="2D864BA2"/>
    <w:rsid w:val="2D947006"/>
    <w:rsid w:val="2DA57465"/>
    <w:rsid w:val="2DA76D39"/>
    <w:rsid w:val="2DCE2518"/>
    <w:rsid w:val="2DD65871"/>
    <w:rsid w:val="2E057F04"/>
    <w:rsid w:val="2E075A2A"/>
    <w:rsid w:val="2E514EF7"/>
    <w:rsid w:val="2E552C39"/>
    <w:rsid w:val="2EA2374F"/>
    <w:rsid w:val="2ECB6A58"/>
    <w:rsid w:val="2ECD6C74"/>
    <w:rsid w:val="2F126434"/>
    <w:rsid w:val="2F5745E0"/>
    <w:rsid w:val="2F8B61E7"/>
    <w:rsid w:val="2FA06136"/>
    <w:rsid w:val="301F52AD"/>
    <w:rsid w:val="3051435C"/>
    <w:rsid w:val="30D6119B"/>
    <w:rsid w:val="316118F5"/>
    <w:rsid w:val="31B45EC9"/>
    <w:rsid w:val="31CA56EC"/>
    <w:rsid w:val="31E57E30"/>
    <w:rsid w:val="32140715"/>
    <w:rsid w:val="3216448E"/>
    <w:rsid w:val="32335040"/>
    <w:rsid w:val="3240150B"/>
    <w:rsid w:val="32543208"/>
    <w:rsid w:val="32821B23"/>
    <w:rsid w:val="32865F10"/>
    <w:rsid w:val="32B12408"/>
    <w:rsid w:val="32C263C3"/>
    <w:rsid w:val="32D02BC2"/>
    <w:rsid w:val="32D06D32"/>
    <w:rsid w:val="32FD11AA"/>
    <w:rsid w:val="3350577D"/>
    <w:rsid w:val="336631F3"/>
    <w:rsid w:val="33883169"/>
    <w:rsid w:val="33A15FD9"/>
    <w:rsid w:val="33A51F6D"/>
    <w:rsid w:val="33BF2903"/>
    <w:rsid w:val="33CC24F2"/>
    <w:rsid w:val="33E12879"/>
    <w:rsid w:val="34314A39"/>
    <w:rsid w:val="34335074"/>
    <w:rsid w:val="34433534"/>
    <w:rsid w:val="344363B8"/>
    <w:rsid w:val="3454129D"/>
    <w:rsid w:val="34A177B2"/>
    <w:rsid w:val="34AD3F1F"/>
    <w:rsid w:val="34B00BC9"/>
    <w:rsid w:val="34F62354"/>
    <w:rsid w:val="35134CB4"/>
    <w:rsid w:val="35305866"/>
    <w:rsid w:val="35411821"/>
    <w:rsid w:val="35BA79A5"/>
    <w:rsid w:val="35EF74CF"/>
    <w:rsid w:val="363E0457"/>
    <w:rsid w:val="368045CB"/>
    <w:rsid w:val="36BA5D2F"/>
    <w:rsid w:val="36FA437E"/>
    <w:rsid w:val="37585B91"/>
    <w:rsid w:val="376D2DA2"/>
    <w:rsid w:val="37D56B99"/>
    <w:rsid w:val="37EC3F5E"/>
    <w:rsid w:val="38037262"/>
    <w:rsid w:val="383C09C6"/>
    <w:rsid w:val="384368F2"/>
    <w:rsid w:val="386A5D8D"/>
    <w:rsid w:val="387A17ED"/>
    <w:rsid w:val="38B62526"/>
    <w:rsid w:val="38CA4224"/>
    <w:rsid w:val="38D8249D"/>
    <w:rsid w:val="38DE55D9"/>
    <w:rsid w:val="391334D5"/>
    <w:rsid w:val="3914549F"/>
    <w:rsid w:val="393B0C7E"/>
    <w:rsid w:val="39934616"/>
    <w:rsid w:val="39DE7F87"/>
    <w:rsid w:val="39F03816"/>
    <w:rsid w:val="3A0E0140"/>
    <w:rsid w:val="3A267238"/>
    <w:rsid w:val="3A7601BF"/>
    <w:rsid w:val="3A8B71BF"/>
    <w:rsid w:val="3B00217F"/>
    <w:rsid w:val="3B2C087E"/>
    <w:rsid w:val="3B323BFB"/>
    <w:rsid w:val="3B3A743F"/>
    <w:rsid w:val="3BCE5DD9"/>
    <w:rsid w:val="3BE60DBD"/>
    <w:rsid w:val="3C047A4D"/>
    <w:rsid w:val="3C2D0D52"/>
    <w:rsid w:val="3C793F97"/>
    <w:rsid w:val="3C8B1130"/>
    <w:rsid w:val="3C940DD1"/>
    <w:rsid w:val="3CB274A9"/>
    <w:rsid w:val="3CC01321"/>
    <w:rsid w:val="3CD33139"/>
    <w:rsid w:val="3D37175C"/>
    <w:rsid w:val="3D3D4FC4"/>
    <w:rsid w:val="3D5E4F3B"/>
    <w:rsid w:val="3D6C58AA"/>
    <w:rsid w:val="3D7D7AB7"/>
    <w:rsid w:val="3DA908AC"/>
    <w:rsid w:val="3DAE000B"/>
    <w:rsid w:val="3DD9194E"/>
    <w:rsid w:val="3DE6565C"/>
    <w:rsid w:val="3E09134A"/>
    <w:rsid w:val="3E375EB7"/>
    <w:rsid w:val="3E603713"/>
    <w:rsid w:val="3E86299B"/>
    <w:rsid w:val="3EC3599D"/>
    <w:rsid w:val="3EE80F60"/>
    <w:rsid w:val="3F0B792A"/>
    <w:rsid w:val="3F1212F5"/>
    <w:rsid w:val="3F430395"/>
    <w:rsid w:val="3F5860E5"/>
    <w:rsid w:val="3FAC6431"/>
    <w:rsid w:val="3FC512A1"/>
    <w:rsid w:val="407C2FB1"/>
    <w:rsid w:val="40BA692C"/>
    <w:rsid w:val="40E67721"/>
    <w:rsid w:val="40FF07E3"/>
    <w:rsid w:val="417D0085"/>
    <w:rsid w:val="41CF6407"/>
    <w:rsid w:val="41D91034"/>
    <w:rsid w:val="41DC5CC2"/>
    <w:rsid w:val="420A5691"/>
    <w:rsid w:val="42642FF3"/>
    <w:rsid w:val="42B635E8"/>
    <w:rsid w:val="42D77C69"/>
    <w:rsid w:val="42EB54C2"/>
    <w:rsid w:val="43326C4D"/>
    <w:rsid w:val="435B43F6"/>
    <w:rsid w:val="437159C8"/>
    <w:rsid w:val="43A713E9"/>
    <w:rsid w:val="43BD6E5F"/>
    <w:rsid w:val="43BE24A2"/>
    <w:rsid w:val="43E048FB"/>
    <w:rsid w:val="43EA39CC"/>
    <w:rsid w:val="441141A2"/>
    <w:rsid w:val="44550E45"/>
    <w:rsid w:val="44B456C9"/>
    <w:rsid w:val="44CD043A"/>
    <w:rsid w:val="44D74953"/>
    <w:rsid w:val="44DA57EF"/>
    <w:rsid w:val="44F06DC0"/>
    <w:rsid w:val="44FA5BB5"/>
    <w:rsid w:val="453663FD"/>
    <w:rsid w:val="45594965"/>
    <w:rsid w:val="45A858ED"/>
    <w:rsid w:val="45C83899"/>
    <w:rsid w:val="45FE72BB"/>
    <w:rsid w:val="46317690"/>
    <w:rsid w:val="4636719A"/>
    <w:rsid w:val="46C71DA3"/>
    <w:rsid w:val="473C453F"/>
    <w:rsid w:val="47541888"/>
    <w:rsid w:val="477E6905"/>
    <w:rsid w:val="47A04ACD"/>
    <w:rsid w:val="48270D4B"/>
    <w:rsid w:val="4832149E"/>
    <w:rsid w:val="488C5501"/>
    <w:rsid w:val="48AC2FFE"/>
    <w:rsid w:val="48C4659A"/>
    <w:rsid w:val="48E96000"/>
    <w:rsid w:val="492C413F"/>
    <w:rsid w:val="493059DD"/>
    <w:rsid w:val="49724248"/>
    <w:rsid w:val="49A43F2E"/>
    <w:rsid w:val="49AD5280"/>
    <w:rsid w:val="49CD76D0"/>
    <w:rsid w:val="49E512B2"/>
    <w:rsid w:val="4A8C758B"/>
    <w:rsid w:val="4AD8457E"/>
    <w:rsid w:val="4B19047E"/>
    <w:rsid w:val="4B685902"/>
    <w:rsid w:val="4B6E4EE3"/>
    <w:rsid w:val="4BD9235C"/>
    <w:rsid w:val="4BF963B8"/>
    <w:rsid w:val="4C0373D9"/>
    <w:rsid w:val="4C443C00"/>
    <w:rsid w:val="4C602597"/>
    <w:rsid w:val="4C7D362F"/>
    <w:rsid w:val="4CD3324F"/>
    <w:rsid w:val="4D4851A6"/>
    <w:rsid w:val="4D897DB2"/>
    <w:rsid w:val="4DE1199C"/>
    <w:rsid w:val="4DFC4A28"/>
    <w:rsid w:val="4E0B6A19"/>
    <w:rsid w:val="4E8642F1"/>
    <w:rsid w:val="4EA604F0"/>
    <w:rsid w:val="4EC83C0D"/>
    <w:rsid w:val="4ECF5C98"/>
    <w:rsid w:val="4ED137BE"/>
    <w:rsid w:val="4EE74D90"/>
    <w:rsid w:val="4F204746"/>
    <w:rsid w:val="4F373CDA"/>
    <w:rsid w:val="4F704200"/>
    <w:rsid w:val="4F844CD5"/>
    <w:rsid w:val="4FD23C92"/>
    <w:rsid w:val="504667CC"/>
    <w:rsid w:val="507C3BFE"/>
    <w:rsid w:val="50874A7C"/>
    <w:rsid w:val="50AC6BB7"/>
    <w:rsid w:val="50EF617E"/>
    <w:rsid w:val="50F0342F"/>
    <w:rsid w:val="51024103"/>
    <w:rsid w:val="51624BA2"/>
    <w:rsid w:val="51835409"/>
    <w:rsid w:val="51B145A4"/>
    <w:rsid w:val="51C82784"/>
    <w:rsid w:val="51CE2237"/>
    <w:rsid w:val="51FE0D6E"/>
    <w:rsid w:val="520D7203"/>
    <w:rsid w:val="52862B12"/>
    <w:rsid w:val="52AB07CA"/>
    <w:rsid w:val="52E31D12"/>
    <w:rsid w:val="5367649F"/>
    <w:rsid w:val="539A3C60"/>
    <w:rsid w:val="53CC27A6"/>
    <w:rsid w:val="53F1045F"/>
    <w:rsid w:val="53F8359B"/>
    <w:rsid w:val="542328CE"/>
    <w:rsid w:val="54322F51"/>
    <w:rsid w:val="54370568"/>
    <w:rsid w:val="549C661D"/>
    <w:rsid w:val="549D523B"/>
    <w:rsid w:val="55627866"/>
    <w:rsid w:val="557D16C8"/>
    <w:rsid w:val="558275C0"/>
    <w:rsid w:val="55853555"/>
    <w:rsid w:val="561072C2"/>
    <w:rsid w:val="56356D29"/>
    <w:rsid w:val="563F375A"/>
    <w:rsid w:val="568E6439"/>
    <w:rsid w:val="569021B1"/>
    <w:rsid w:val="56A02BA2"/>
    <w:rsid w:val="56B91708"/>
    <w:rsid w:val="56BF65F2"/>
    <w:rsid w:val="56C043FF"/>
    <w:rsid w:val="575F2DE1"/>
    <w:rsid w:val="57FB18AC"/>
    <w:rsid w:val="581218B5"/>
    <w:rsid w:val="581666E6"/>
    <w:rsid w:val="58615BB3"/>
    <w:rsid w:val="586E6522"/>
    <w:rsid w:val="588E44CE"/>
    <w:rsid w:val="58AB5080"/>
    <w:rsid w:val="58B57CAD"/>
    <w:rsid w:val="58D00F8B"/>
    <w:rsid w:val="58E97957"/>
    <w:rsid w:val="591979F3"/>
    <w:rsid w:val="59262959"/>
    <w:rsid w:val="59637709"/>
    <w:rsid w:val="596F4300"/>
    <w:rsid w:val="597E67BE"/>
    <w:rsid w:val="5991367C"/>
    <w:rsid w:val="59945B14"/>
    <w:rsid w:val="59B9557B"/>
    <w:rsid w:val="59BD150F"/>
    <w:rsid w:val="59D95C1D"/>
    <w:rsid w:val="59ED3476"/>
    <w:rsid w:val="59FB5B93"/>
    <w:rsid w:val="5A2275C4"/>
    <w:rsid w:val="5A593729"/>
    <w:rsid w:val="5A5C0D28"/>
    <w:rsid w:val="5A623E64"/>
    <w:rsid w:val="5AA24261"/>
    <w:rsid w:val="5B0A2C7F"/>
    <w:rsid w:val="5B3575C9"/>
    <w:rsid w:val="5B863B83"/>
    <w:rsid w:val="5B8F3C7E"/>
    <w:rsid w:val="5BAC183B"/>
    <w:rsid w:val="5BDD7C46"/>
    <w:rsid w:val="5C0276AD"/>
    <w:rsid w:val="5C0F5926"/>
    <w:rsid w:val="5C642116"/>
    <w:rsid w:val="5C885D5D"/>
    <w:rsid w:val="5C8C0C0E"/>
    <w:rsid w:val="5CB00EB7"/>
    <w:rsid w:val="5D131446"/>
    <w:rsid w:val="5D215911"/>
    <w:rsid w:val="5D331AE8"/>
    <w:rsid w:val="5D35760E"/>
    <w:rsid w:val="5D437F7D"/>
    <w:rsid w:val="5DA14CA4"/>
    <w:rsid w:val="5DF179D9"/>
    <w:rsid w:val="5E0F7E5F"/>
    <w:rsid w:val="5E1611EE"/>
    <w:rsid w:val="5E40270F"/>
    <w:rsid w:val="5E4044BD"/>
    <w:rsid w:val="5E47584B"/>
    <w:rsid w:val="5E766130"/>
    <w:rsid w:val="5E800D5D"/>
    <w:rsid w:val="5E930A90"/>
    <w:rsid w:val="5EC073AC"/>
    <w:rsid w:val="5F2722B3"/>
    <w:rsid w:val="5F334021"/>
    <w:rsid w:val="5F3538F6"/>
    <w:rsid w:val="5F457D51"/>
    <w:rsid w:val="60233110"/>
    <w:rsid w:val="60270858"/>
    <w:rsid w:val="603718EF"/>
    <w:rsid w:val="609076F3"/>
    <w:rsid w:val="60AF1486"/>
    <w:rsid w:val="60C56EFB"/>
    <w:rsid w:val="60D55A11"/>
    <w:rsid w:val="60DF620F"/>
    <w:rsid w:val="61543355"/>
    <w:rsid w:val="619D5782"/>
    <w:rsid w:val="61BF394A"/>
    <w:rsid w:val="61E57855"/>
    <w:rsid w:val="62540537"/>
    <w:rsid w:val="62764951"/>
    <w:rsid w:val="629578F8"/>
    <w:rsid w:val="62BC7E8A"/>
    <w:rsid w:val="62DA4EE0"/>
    <w:rsid w:val="63100901"/>
    <w:rsid w:val="633B16F7"/>
    <w:rsid w:val="634854B8"/>
    <w:rsid w:val="63493E13"/>
    <w:rsid w:val="63DC2F54"/>
    <w:rsid w:val="63EF49BB"/>
    <w:rsid w:val="64195594"/>
    <w:rsid w:val="64281C7B"/>
    <w:rsid w:val="645F01E2"/>
    <w:rsid w:val="648275DD"/>
    <w:rsid w:val="64964E36"/>
    <w:rsid w:val="64A532CB"/>
    <w:rsid w:val="64A86918"/>
    <w:rsid w:val="64FD6C64"/>
    <w:rsid w:val="651A5A67"/>
    <w:rsid w:val="655D3BA6"/>
    <w:rsid w:val="65DA6FA5"/>
    <w:rsid w:val="6656674F"/>
    <w:rsid w:val="667967BE"/>
    <w:rsid w:val="67177D85"/>
    <w:rsid w:val="672D1356"/>
    <w:rsid w:val="67535261"/>
    <w:rsid w:val="67A032D3"/>
    <w:rsid w:val="68024591"/>
    <w:rsid w:val="685017A0"/>
    <w:rsid w:val="689E075E"/>
    <w:rsid w:val="68D64A12"/>
    <w:rsid w:val="68E32614"/>
    <w:rsid w:val="68EA6DAA"/>
    <w:rsid w:val="69126A56"/>
    <w:rsid w:val="69540E1C"/>
    <w:rsid w:val="696F5C56"/>
    <w:rsid w:val="69AC6EAA"/>
    <w:rsid w:val="69B01F8E"/>
    <w:rsid w:val="69FA7C16"/>
    <w:rsid w:val="6A0B3BD1"/>
    <w:rsid w:val="6AAC5C88"/>
    <w:rsid w:val="6ACF2E50"/>
    <w:rsid w:val="6B0A032C"/>
    <w:rsid w:val="6B23319C"/>
    <w:rsid w:val="6B56423B"/>
    <w:rsid w:val="6B6A4927"/>
    <w:rsid w:val="6BBA58AE"/>
    <w:rsid w:val="6C007F6A"/>
    <w:rsid w:val="6C022DB1"/>
    <w:rsid w:val="6C1A634D"/>
    <w:rsid w:val="6C523D39"/>
    <w:rsid w:val="6C8247FD"/>
    <w:rsid w:val="6CB06CB1"/>
    <w:rsid w:val="6CB26586"/>
    <w:rsid w:val="6CE044C1"/>
    <w:rsid w:val="6CE20CDB"/>
    <w:rsid w:val="6CF3094C"/>
    <w:rsid w:val="6D08585E"/>
    <w:rsid w:val="6D543AE1"/>
    <w:rsid w:val="6D851EEC"/>
    <w:rsid w:val="6DEA1D4F"/>
    <w:rsid w:val="6DEA5DF4"/>
    <w:rsid w:val="6E253222"/>
    <w:rsid w:val="6E58315D"/>
    <w:rsid w:val="6E5D6C7A"/>
    <w:rsid w:val="6E836753"/>
    <w:rsid w:val="6E8B3532"/>
    <w:rsid w:val="6E970129"/>
    <w:rsid w:val="6EB04ADB"/>
    <w:rsid w:val="6EDA3CBB"/>
    <w:rsid w:val="6EEB5F6B"/>
    <w:rsid w:val="6EF03395"/>
    <w:rsid w:val="6F932245"/>
    <w:rsid w:val="6F9E54E7"/>
    <w:rsid w:val="6FB10D76"/>
    <w:rsid w:val="6FEF189F"/>
    <w:rsid w:val="703E6382"/>
    <w:rsid w:val="7040659E"/>
    <w:rsid w:val="705362D1"/>
    <w:rsid w:val="70BD7BEF"/>
    <w:rsid w:val="717E112C"/>
    <w:rsid w:val="7189187F"/>
    <w:rsid w:val="71EF3DD8"/>
    <w:rsid w:val="71F94C57"/>
    <w:rsid w:val="720D17BF"/>
    <w:rsid w:val="724539F8"/>
    <w:rsid w:val="72655E48"/>
    <w:rsid w:val="72B97771"/>
    <w:rsid w:val="72CB156C"/>
    <w:rsid w:val="72CC4119"/>
    <w:rsid w:val="73042D22"/>
    <w:rsid w:val="733C6AD6"/>
    <w:rsid w:val="736B3932"/>
    <w:rsid w:val="73A909E7"/>
    <w:rsid w:val="73D6524F"/>
    <w:rsid w:val="73D8694A"/>
    <w:rsid w:val="73F05BE5"/>
    <w:rsid w:val="73F456D6"/>
    <w:rsid w:val="741A5BF8"/>
    <w:rsid w:val="741C6C45"/>
    <w:rsid w:val="74416441"/>
    <w:rsid w:val="744C3764"/>
    <w:rsid w:val="74797E2F"/>
    <w:rsid w:val="749A119E"/>
    <w:rsid w:val="74A54C22"/>
    <w:rsid w:val="74B135C7"/>
    <w:rsid w:val="74D84FF7"/>
    <w:rsid w:val="750C6A4F"/>
    <w:rsid w:val="751029E3"/>
    <w:rsid w:val="757C3BD5"/>
    <w:rsid w:val="759E3B4B"/>
    <w:rsid w:val="75E34752"/>
    <w:rsid w:val="75FB0F9D"/>
    <w:rsid w:val="762B73A9"/>
    <w:rsid w:val="76676633"/>
    <w:rsid w:val="766F3739"/>
    <w:rsid w:val="768C7E47"/>
    <w:rsid w:val="76B3005E"/>
    <w:rsid w:val="76C02583"/>
    <w:rsid w:val="770E3DDF"/>
    <w:rsid w:val="7750356B"/>
    <w:rsid w:val="77C16217"/>
    <w:rsid w:val="77F9150C"/>
    <w:rsid w:val="78216CB5"/>
    <w:rsid w:val="782A5B6A"/>
    <w:rsid w:val="78852DA0"/>
    <w:rsid w:val="788A6608"/>
    <w:rsid w:val="78917997"/>
    <w:rsid w:val="78931961"/>
    <w:rsid w:val="78A31478"/>
    <w:rsid w:val="78E71CAD"/>
    <w:rsid w:val="792702FB"/>
    <w:rsid w:val="79440EAD"/>
    <w:rsid w:val="797A69C4"/>
    <w:rsid w:val="79910D9C"/>
    <w:rsid w:val="79E47F9A"/>
    <w:rsid w:val="79EF1EC7"/>
    <w:rsid w:val="7A150154"/>
    <w:rsid w:val="7A2079FA"/>
    <w:rsid w:val="7A613399"/>
    <w:rsid w:val="7A8016D2"/>
    <w:rsid w:val="7A9D1305"/>
    <w:rsid w:val="7AAC4F5C"/>
    <w:rsid w:val="7ADC6EC3"/>
    <w:rsid w:val="7AE7772F"/>
    <w:rsid w:val="7B22521E"/>
    <w:rsid w:val="7B4F7695"/>
    <w:rsid w:val="7B713AB0"/>
    <w:rsid w:val="7B783090"/>
    <w:rsid w:val="7B870A6C"/>
    <w:rsid w:val="7B881928"/>
    <w:rsid w:val="7BE10C35"/>
    <w:rsid w:val="7BE73D72"/>
    <w:rsid w:val="7C0752D2"/>
    <w:rsid w:val="7C0B180E"/>
    <w:rsid w:val="7C330D65"/>
    <w:rsid w:val="7C684EB3"/>
    <w:rsid w:val="7C7F3FAA"/>
    <w:rsid w:val="7CB1685A"/>
    <w:rsid w:val="7D366D5F"/>
    <w:rsid w:val="7D384885"/>
    <w:rsid w:val="7D4648DD"/>
    <w:rsid w:val="7D741635"/>
    <w:rsid w:val="7D823D52"/>
    <w:rsid w:val="7DAB14FB"/>
    <w:rsid w:val="7DC12ACC"/>
    <w:rsid w:val="7E176B90"/>
    <w:rsid w:val="7E2101F4"/>
    <w:rsid w:val="7E355268"/>
    <w:rsid w:val="7E725B75"/>
    <w:rsid w:val="7E891395"/>
    <w:rsid w:val="7EA61CC2"/>
    <w:rsid w:val="7F392B36"/>
    <w:rsid w:val="7F9E0BEB"/>
    <w:rsid w:val="7FA25453"/>
    <w:rsid w:val="7FAC50B6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9">
    <w:name w:val="Default Paragraph Font"/>
    <w:autoRedefine/>
    <w:unhideWhenUsed/>
    <w:qFormat/>
    <w:uiPriority w:val="1"/>
  </w:style>
  <w:style w:type="table" w:default="1" w:styleId="1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200" w:leftChars="200"/>
    </w:pPr>
  </w:style>
  <w:style w:type="paragraph" w:styleId="5">
    <w:name w:val="Normal Indent"/>
    <w:basedOn w:val="1"/>
    <w:autoRedefine/>
    <w:qFormat/>
    <w:uiPriority w:val="0"/>
    <w:pPr>
      <w:ind w:firstLine="567"/>
    </w:pPr>
    <w:rPr>
      <w:rFonts w:ascii="Calibri" w:hAnsi="Calibri"/>
    </w:rPr>
  </w:style>
  <w:style w:type="paragraph" w:styleId="6">
    <w:name w:val="Body Text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7">
    <w:name w:val="Body Text Indent"/>
    <w:basedOn w:val="1"/>
    <w:autoRedefine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6"/>
    <w:next w:val="1"/>
    <w:autoRedefine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2">
    <w:name w:val="index 9"/>
    <w:basedOn w:val="1"/>
    <w:next w:val="1"/>
    <w:autoRedefine/>
    <w:semiHidden/>
    <w:qFormat/>
    <w:uiPriority w:val="99"/>
    <w:pPr>
      <w:ind w:left="1600" w:leftChars="1600"/>
    </w:pPr>
  </w:style>
  <w:style w:type="paragraph" w:styleId="13">
    <w:name w:val="Body Text 2"/>
    <w:basedOn w:val="1"/>
    <w:autoRedefine/>
    <w:qFormat/>
    <w:uiPriority w:val="0"/>
    <w:pPr>
      <w:spacing w:after="120" w:afterLines="0" w:line="480" w:lineRule="auto"/>
    </w:pPr>
    <w:rPr>
      <w:rFonts w:hint="default" w:ascii="Calibri"/>
      <w:kern w:val="2"/>
      <w:sz w:val="24"/>
    </w:rPr>
  </w:style>
  <w:style w:type="paragraph" w:styleId="14">
    <w:name w:val="Normal (Web)"/>
    <w:basedOn w:val="1"/>
    <w:next w:val="15"/>
    <w:autoRedefine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6"/>
    <w:next w:val="1"/>
    <w:autoRedefine/>
    <w:qFormat/>
    <w:uiPriority w:val="99"/>
    <w:pPr>
      <w:tabs>
        <w:tab w:val="left" w:pos="2370"/>
      </w:tabs>
      <w:ind w:firstLine="420" w:firstLineChars="100"/>
    </w:pPr>
  </w:style>
  <w:style w:type="paragraph" w:styleId="16">
    <w:name w:val="Body Text First Indent 2"/>
    <w:basedOn w:val="7"/>
    <w:autoRedefine/>
    <w:qFormat/>
    <w:uiPriority w:val="0"/>
    <w:pPr>
      <w:ind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autoRedefine/>
    <w:qFormat/>
    <w:uiPriority w:val="0"/>
  </w:style>
  <w:style w:type="paragraph" w:customStyle="1" w:styleId="21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22">
    <w:name w:val="Body Text 21"/>
    <w:basedOn w:val="1"/>
    <w:autoRedefine/>
    <w:qFormat/>
    <w:uiPriority w:val="0"/>
    <w:pPr>
      <w:spacing w:after="120" w:line="480" w:lineRule="auto"/>
    </w:pPr>
  </w:style>
  <w:style w:type="paragraph" w:customStyle="1" w:styleId="23">
    <w:name w:val="BodyText"/>
    <w:basedOn w:val="1"/>
    <w:autoRedefine/>
    <w:qFormat/>
    <w:uiPriority w:val="0"/>
    <w:pPr>
      <w:spacing w:after="120"/>
    </w:pPr>
  </w:style>
  <w:style w:type="paragraph" w:customStyle="1" w:styleId="24">
    <w:name w:val="Body text|2"/>
    <w:basedOn w:val="1"/>
    <w:autoRedefine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6">
    <w:name w:val="NormalCharacter"/>
    <w:link w:val="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p0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537</Characters>
  <Lines>23</Lines>
  <Paragraphs>6</Paragraphs>
  <TotalTime>15</TotalTime>
  <ScaleCrop>false</ScaleCrop>
  <LinksUpToDate>false</LinksUpToDate>
  <CharactersWithSpaces>662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Administrator</cp:lastModifiedBy>
  <cp:lastPrinted>2024-04-03T10:20:00Z</cp:lastPrinted>
  <dcterms:modified xsi:type="dcterms:W3CDTF">2024-08-30T03:19:00Z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C6190333AAA344DEAB0E107A25828F45_13</vt:lpwstr>
  </property>
</Properties>
</file>